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160" w:type="dxa"/>
        <w:tblInd w:w="-34" w:type="dxa"/>
        <w:tblLook w:val="04A0" w:firstRow="1" w:lastRow="0" w:firstColumn="1" w:lastColumn="0" w:noHBand="0" w:noVBand="1"/>
      </w:tblPr>
      <w:tblGrid>
        <w:gridCol w:w="7881"/>
        <w:gridCol w:w="8279"/>
      </w:tblGrid>
      <w:tr w:rsidR="008D40E9" w:rsidRPr="009F39E2" w:rsidTr="00FA1C8A">
        <w:trPr>
          <w:trHeight w:val="10343"/>
        </w:trPr>
        <w:tc>
          <w:tcPr>
            <w:tcW w:w="7881" w:type="dxa"/>
          </w:tcPr>
          <w:p w:rsidR="00CF5310" w:rsidRPr="00CF5310" w:rsidRDefault="00CF5310" w:rsidP="00CF5310">
            <w:pPr>
              <w:ind w:right="22" w:firstLine="708"/>
              <w:jc w:val="center"/>
              <w:rPr>
                <w:b/>
                <w:sz w:val="20"/>
                <w:szCs w:val="20"/>
                <w:lang w:val="kk-KZ"/>
              </w:rPr>
            </w:pPr>
            <w:r w:rsidRPr="00CF5310">
              <w:rPr>
                <w:b/>
                <w:sz w:val="20"/>
                <w:szCs w:val="20"/>
                <w:lang w:val="kk-KZ"/>
              </w:rPr>
              <w:t xml:space="preserve">“Қарағанды қаласының білім бөлімі” </w:t>
            </w:r>
            <w:r>
              <w:rPr>
                <w:b/>
                <w:sz w:val="20"/>
                <w:szCs w:val="20"/>
                <w:lang w:val="kk-KZ"/>
              </w:rPr>
              <w:t xml:space="preserve">мемлекеттік мекемесі </w:t>
            </w:r>
            <w:r w:rsidRPr="00CF5310">
              <w:rPr>
                <w:b/>
                <w:sz w:val="20"/>
                <w:szCs w:val="20"/>
                <w:lang w:val="kk-KZ"/>
              </w:rPr>
              <w:t xml:space="preserve"> азаматтық қызметкер лауазымының бос орнына орналасуға конкурс жариялайды</w:t>
            </w:r>
            <w:r>
              <w:rPr>
                <w:b/>
                <w:sz w:val="20"/>
                <w:szCs w:val="20"/>
                <w:lang w:val="kk-KZ"/>
              </w:rPr>
              <w:t>.</w:t>
            </w:r>
          </w:p>
          <w:p w:rsidR="00CF5310" w:rsidRPr="00CF5310" w:rsidRDefault="00CF5310" w:rsidP="00CF5310">
            <w:pPr>
              <w:ind w:left="-360" w:right="22" w:firstLine="360"/>
              <w:jc w:val="center"/>
              <w:rPr>
                <w:b/>
                <w:sz w:val="20"/>
                <w:szCs w:val="20"/>
                <w:lang w:val="kk-KZ"/>
              </w:rPr>
            </w:pPr>
          </w:p>
          <w:p w:rsidR="00CF5310" w:rsidRPr="00CF5310" w:rsidRDefault="00CF5310" w:rsidP="00CF5310">
            <w:pPr>
              <w:pStyle w:val="1"/>
              <w:numPr>
                <w:ilvl w:val="0"/>
                <w:numId w:val="6"/>
              </w:numPr>
              <w:ind w:right="-104"/>
              <w:outlineLvl w:val="0"/>
              <w:rPr>
                <w:bCs/>
                <w:sz w:val="20"/>
                <w:szCs w:val="20"/>
                <w:u w:val="single"/>
              </w:rPr>
            </w:pPr>
            <w:r w:rsidRPr="00CF5310">
              <w:rPr>
                <w:bCs/>
                <w:sz w:val="20"/>
                <w:szCs w:val="20"/>
                <w:u w:val="single"/>
              </w:rPr>
              <w:t xml:space="preserve">Лауазым: </w:t>
            </w:r>
            <w:r w:rsidRPr="005E7831">
              <w:rPr>
                <w:bCs/>
                <w:sz w:val="20"/>
                <w:szCs w:val="20"/>
                <w:u w:val="single"/>
              </w:rPr>
              <w:t>ДИРЕКТОР- 1 бірлік.</w:t>
            </w:r>
          </w:p>
          <w:p w:rsidR="00CF5310" w:rsidRPr="00CF5310" w:rsidRDefault="00CF5310" w:rsidP="00CF5310">
            <w:pPr>
              <w:pStyle w:val="1"/>
              <w:ind w:right="-104" w:firstLine="0"/>
              <w:outlineLvl w:val="0"/>
              <w:rPr>
                <w:b w:val="0"/>
                <w:bCs/>
                <w:sz w:val="20"/>
                <w:szCs w:val="20"/>
              </w:rPr>
            </w:pPr>
            <w:r w:rsidRPr="00CF5310">
              <w:rPr>
                <w:sz w:val="20"/>
                <w:szCs w:val="20"/>
              </w:rPr>
              <w:t>Атауы:</w:t>
            </w:r>
            <w:r w:rsidRPr="00CF5310">
              <w:rPr>
                <w:b w:val="0"/>
                <w:bCs/>
                <w:sz w:val="20"/>
                <w:szCs w:val="20"/>
              </w:rPr>
              <w:t xml:space="preserve"> «Қарағанды қаласы әкімдігінің «Қарағанды қаласының білім бөлімі» мемлекеттік мекемесінің </w:t>
            </w:r>
            <w:r w:rsidR="00C6416C">
              <w:rPr>
                <w:bCs/>
                <w:sz w:val="20"/>
                <w:szCs w:val="20"/>
              </w:rPr>
              <w:t>«№ 30</w:t>
            </w:r>
            <w:r w:rsidRPr="00CF5310">
              <w:rPr>
                <w:bCs/>
                <w:sz w:val="20"/>
                <w:szCs w:val="20"/>
              </w:rPr>
              <w:t xml:space="preserve"> жалпы білім беретін   орта мектебі»</w:t>
            </w:r>
            <w:r w:rsidRPr="00CF5310">
              <w:rPr>
                <w:b w:val="0"/>
                <w:bCs/>
                <w:sz w:val="20"/>
                <w:szCs w:val="20"/>
              </w:rPr>
              <w:t xml:space="preserve">  коммуналдық мемлекеттік мекемесі. </w:t>
            </w:r>
          </w:p>
          <w:p w:rsidR="00CF5310" w:rsidRPr="00A76219" w:rsidRDefault="00CF5310" w:rsidP="00CF5310">
            <w:pPr>
              <w:jc w:val="both"/>
              <w:rPr>
                <w:sz w:val="20"/>
                <w:szCs w:val="20"/>
                <w:lang w:val="kk-KZ"/>
              </w:rPr>
            </w:pPr>
            <w:r w:rsidRPr="00CF5310">
              <w:rPr>
                <w:b/>
                <w:bCs/>
                <w:sz w:val="20"/>
                <w:szCs w:val="20"/>
                <w:lang w:val="kk-KZ"/>
              </w:rPr>
              <w:t>Орналасқан орны(мекен-жайы</w:t>
            </w:r>
            <w:r w:rsidRPr="00A76219">
              <w:rPr>
                <w:b/>
                <w:bCs/>
                <w:sz w:val="20"/>
                <w:szCs w:val="20"/>
                <w:lang w:val="kk-KZ"/>
              </w:rPr>
              <w:t xml:space="preserve">): </w:t>
            </w:r>
            <w:r w:rsidRPr="00A76219">
              <w:rPr>
                <w:bCs/>
                <w:sz w:val="20"/>
                <w:szCs w:val="20"/>
                <w:lang w:val="kk-KZ"/>
              </w:rPr>
              <w:t>1000</w:t>
            </w:r>
            <w:r w:rsidR="00A76219" w:rsidRPr="00A76219">
              <w:rPr>
                <w:bCs/>
                <w:sz w:val="20"/>
                <w:szCs w:val="20"/>
                <w:lang w:val="kk-KZ"/>
              </w:rPr>
              <w:t>2</w:t>
            </w:r>
            <w:r w:rsidR="00C6416C">
              <w:rPr>
                <w:bCs/>
                <w:sz w:val="20"/>
                <w:szCs w:val="20"/>
                <w:lang w:val="kk-KZ"/>
              </w:rPr>
              <w:t>0</w:t>
            </w:r>
            <w:r w:rsidRPr="00A76219">
              <w:rPr>
                <w:bCs/>
                <w:sz w:val="20"/>
                <w:szCs w:val="20"/>
                <w:lang w:val="kk-KZ"/>
              </w:rPr>
              <w:t>,</w:t>
            </w:r>
            <w:r w:rsidRPr="00A76219">
              <w:rPr>
                <w:b/>
                <w:bCs/>
                <w:sz w:val="20"/>
                <w:szCs w:val="20"/>
                <w:lang w:val="kk-KZ"/>
              </w:rPr>
              <w:t xml:space="preserve">  </w:t>
            </w:r>
            <w:r w:rsidRPr="00A76219">
              <w:rPr>
                <w:sz w:val="20"/>
                <w:szCs w:val="20"/>
                <w:lang w:val="kk-KZ"/>
              </w:rPr>
              <w:t xml:space="preserve">Қарағанды облысы, Қарағанды  қаласы,  </w:t>
            </w:r>
            <w:r w:rsidR="00C6416C">
              <w:rPr>
                <w:sz w:val="20"/>
                <w:szCs w:val="20"/>
                <w:lang w:val="kk-KZ"/>
              </w:rPr>
              <w:t>Октябрь</w:t>
            </w:r>
            <w:r w:rsidRPr="00A76219">
              <w:rPr>
                <w:sz w:val="20"/>
                <w:szCs w:val="20"/>
                <w:lang w:val="kk-KZ"/>
              </w:rPr>
              <w:t xml:space="preserve"> ауданы,  </w:t>
            </w:r>
            <w:r w:rsidR="00C6416C">
              <w:rPr>
                <w:sz w:val="20"/>
                <w:szCs w:val="20"/>
                <w:lang w:val="kk-KZ"/>
              </w:rPr>
              <w:t>21 ықшам ауданы</w:t>
            </w:r>
            <w:r w:rsidRPr="00A76219">
              <w:rPr>
                <w:sz w:val="20"/>
                <w:szCs w:val="20"/>
                <w:lang w:val="kk-KZ"/>
              </w:rPr>
              <w:t>,</w:t>
            </w:r>
            <w:r w:rsidR="00C6416C">
              <w:rPr>
                <w:sz w:val="20"/>
                <w:szCs w:val="20"/>
                <w:lang w:val="kk-KZ"/>
              </w:rPr>
              <w:t xml:space="preserve"> </w:t>
            </w:r>
            <w:r w:rsidR="00A76219" w:rsidRPr="00A76219">
              <w:rPr>
                <w:sz w:val="20"/>
                <w:szCs w:val="20"/>
                <w:lang w:val="kk-KZ"/>
              </w:rPr>
              <w:t>9</w:t>
            </w:r>
            <w:r w:rsidR="00C6416C">
              <w:rPr>
                <w:sz w:val="20"/>
                <w:szCs w:val="20"/>
                <w:lang w:val="kk-KZ"/>
              </w:rPr>
              <w:t>/2</w:t>
            </w:r>
            <w:r w:rsidRPr="00A76219">
              <w:rPr>
                <w:sz w:val="20"/>
                <w:szCs w:val="20"/>
                <w:lang w:val="kk-KZ"/>
              </w:rPr>
              <w:t xml:space="preserve"> үй,  телефон</w:t>
            </w:r>
            <w:r w:rsidR="00E0175F">
              <w:rPr>
                <w:sz w:val="20"/>
                <w:szCs w:val="20"/>
                <w:lang w:val="kk-KZ"/>
              </w:rPr>
              <w:t>ы:</w:t>
            </w:r>
            <w:r w:rsidRPr="00A76219">
              <w:rPr>
                <w:sz w:val="20"/>
                <w:szCs w:val="20"/>
                <w:lang w:val="kk-KZ"/>
              </w:rPr>
              <w:t xml:space="preserve"> </w:t>
            </w:r>
            <w:r w:rsidR="00E345A2">
              <w:rPr>
                <w:sz w:val="20"/>
                <w:szCs w:val="20"/>
                <w:lang w:val="kk-KZ"/>
              </w:rPr>
              <w:t>53-13-83,53-04-90</w:t>
            </w:r>
            <w:r w:rsidRPr="00A76219">
              <w:rPr>
                <w:sz w:val="20"/>
                <w:szCs w:val="20"/>
                <w:lang w:val="kk-KZ"/>
              </w:rPr>
              <w:t>.</w:t>
            </w:r>
          </w:p>
          <w:p w:rsidR="008D40E9" w:rsidRPr="009F39E2" w:rsidRDefault="005E7831" w:rsidP="008D40E9">
            <w:pPr>
              <w:ind w:right="-1"/>
              <w:jc w:val="both"/>
              <w:rPr>
                <w:color w:val="000000" w:themeColor="text1"/>
                <w:sz w:val="20"/>
                <w:szCs w:val="20"/>
                <w:lang w:val="kk-KZ"/>
              </w:rPr>
            </w:pPr>
            <w:r>
              <w:rPr>
                <w:b/>
                <w:color w:val="000000" w:themeColor="text1"/>
                <w:sz w:val="20"/>
                <w:szCs w:val="20"/>
                <w:lang w:val="kk-KZ"/>
              </w:rPr>
              <w:t xml:space="preserve">        </w:t>
            </w:r>
            <w:r w:rsidR="008D40E9" w:rsidRPr="00EB1FFA">
              <w:rPr>
                <w:b/>
                <w:color w:val="000000" w:themeColor="text1"/>
                <w:sz w:val="20"/>
                <w:szCs w:val="20"/>
                <w:lang w:val="kk-KZ"/>
              </w:rPr>
              <w:t>Негізгі қызмет</w:t>
            </w:r>
            <w:r w:rsidR="00E0175F">
              <w:rPr>
                <w:b/>
                <w:color w:val="000000" w:themeColor="text1"/>
                <w:sz w:val="20"/>
                <w:szCs w:val="20"/>
                <w:lang w:val="kk-KZ"/>
              </w:rPr>
              <w:t>тер</w:t>
            </w:r>
            <w:r w:rsidR="008D40E9" w:rsidRPr="00EB1FFA">
              <w:rPr>
                <w:b/>
                <w:color w:val="000000" w:themeColor="text1"/>
                <w:sz w:val="20"/>
                <w:szCs w:val="20"/>
                <w:lang w:val="kk-KZ"/>
              </w:rPr>
              <w:t xml:space="preserve">і: </w:t>
            </w:r>
            <w:r w:rsidR="008D40E9" w:rsidRPr="00EB1FFA">
              <w:rPr>
                <w:color w:val="000000" w:themeColor="text1"/>
                <w:sz w:val="20"/>
                <w:szCs w:val="20"/>
                <w:lang w:val="kk-KZ"/>
              </w:rPr>
              <w:t>орта білім берудің</w:t>
            </w:r>
            <w:r w:rsidR="008D40E9" w:rsidRPr="00EB1FFA">
              <w:rPr>
                <w:b/>
                <w:color w:val="000000" w:themeColor="text1"/>
                <w:sz w:val="20"/>
                <w:szCs w:val="20"/>
                <w:lang w:val="kk-KZ"/>
              </w:rPr>
              <w:t xml:space="preserve"> </w:t>
            </w:r>
            <w:r w:rsidR="008D40E9" w:rsidRPr="00EB1FFA">
              <w:rPr>
                <w:color w:val="000000" w:themeColor="text1"/>
                <w:sz w:val="20"/>
                <w:szCs w:val="20"/>
                <w:lang w:val="kk-KZ"/>
              </w:rPr>
              <w:t>бастауыш, негізгі орта және</w:t>
            </w:r>
            <w:r w:rsidR="008D40E9" w:rsidRPr="00EB1FFA">
              <w:rPr>
                <w:b/>
                <w:color w:val="000000" w:themeColor="text1"/>
                <w:sz w:val="20"/>
                <w:szCs w:val="20"/>
                <w:lang w:val="kk-KZ"/>
              </w:rPr>
              <w:t xml:space="preserve"> </w:t>
            </w:r>
            <w:r w:rsidR="008D40E9" w:rsidRPr="00EB1FFA">
              <w:rPr>
                <w:color w:val="000000" w:themeColor="text1"/>
                <w:sz w:val="20"/>
                <w:szCs w:val="20"/>
                <w:lang w:val="kk-KZ"/>
              </w:rPr>
              <w:t>жалпы</w:t>
            </w:r>
            <w:r w:rsidR="008D40E9" w:rsidRPr="009F39E2">
              <w:rPr>
                <w:color w:val="000000" w:themeColor="text1"/>
                <w:sz w:val="20"/>
                <w:szCs w:val="20"/>
                <w:lang w:val="kk-KZ"/>
              </w:rPr>
              <w:t xml:space="preserve"> білім беретін</w:t>
            </w:r>
            <w:r w:rsidR="00CF5310">
              <w:rPr>
                <w:color w:val="000000" w:themeColor="text1"/>
                <w:sz w:val="20"/>
                <w:szCs w:val="20"/>
                <w:lang w:val="kk-KZ"/>
              </w:rPr>
              <w:t xml:space="preserve"> </w:t>
            </w:r>
            <w:r w:rsidR="008D40E9" w:rsidRPr="009F39E2">
              <w:rPr>
                <w:color w:val="000000" w:themeColor="text1"/>
                <w:sz w:val="20"/>
                <w:szCs w:val="20"/>
                <w:lang w:val="kk-KZ"/>
              </w:rPr>
              <w:t xml:space="preserve"> оқу бағдарламаларын жүзеге асыру</w:t>
            </w:r>
            <w:r w:rsidR="00CF5310">
              <w:rPr>
                <w:color w:val="000000" w:themeColor="text1"/>
                <w:sz w:val="20"/>
                <w:szCs w:val="20"/>
                <w:lang w:val="kk-KZ"/>
              </w:rPr>
              <w:t>.</w:t>
            </w:r>
          </w:p>
          <w:p w:rsidR="009E2E1E" w:rsidRDefault="008D40E9" w:rsidP="00CF5310">
            <w:pPr>
              <w:rPr>
                <w:rStyle w:val="s0"/>
                <w:b/>
                <w:color w:val="000000" w:themeColor="text1"/>
                <w:sz w:val="20"/>
                <w:szCs w:val="20"/>
                <w:lang w:val="kk-KZ"/>
              </w:rPr>
            </w:pPr>
            <w:r w:rsidRPr="00CF5310">
              <w:rPr>
                <w:rStyle w:val="s0"/>
                <w:b/>
                <w:color w:val="000000" w:themeColor="text1"/>
                <w:sz w:val="20"/>
                <w:szCs w:val="20"/>
                <w:lang w:val="kk-KZ"/>
              </w:rPr>
              <w:tab/>
            </w:r>
          </w:p>
          <w:p w:rsidR="00CF5310" w:rsidRPr="00CF5310" w:rsidRDefault="00CF5310" w:rsidP="009E2E1E">
            <w:pPr>
              <w:jc w:val="center"/>
              <w:rPr>
                <w:b/>
                <w:sz w:val="20"/>
                <w:szCs w:val="20"/>
                <w:lang w:val="kk-KZ"/>
              </w:rPr>
            </w:pPr>
            <w:r w:rsidRPr="009E2E1E">
              <w:rPr>
                <w:b/>
                <w:sz w:val="20"/>
                <w:szCs w:val="20"/>
                <w:lang w:val="kk-KZ"/>
              </w:rPr>
              <w:t xml:space="preserve">Азаматтық қызметкердің </w:t>
            </w:r>
            <w:r w:rsidRPr="00CF5310">
              <w:rPr>
                <w:b/>
                <w:sz w:val="20"/>
                <w:szCs w:val="20"/>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2"/>
              <w:gridCol w:w="3208"/>
              <w:gridCol w:w="3001"/>
            </w:tblGrid>
            <w:tr w:rsidR="00CF5310" w:rsidRPr="00967315" w:rsidTr="001F27AC">
              <w:trPr>
                <w:cantSplit/>
              </w:trPr>
              <w:tc>
                <w:tcPr>
                  <w:tcW w:w="704" w:type="dxa"/>
                  <w:tcBorders>
                    <w:top w:val="single" w:sz="4" w:space="0" w:color="auto"/>
                    <w:left w:val="single" w:sz="4" w:space="0" w:color="auto"/>
                    <w:bottom w:val="single" w:sz="4" w:space="0" w:color="auto"/>
                    <w:right w:val="single" w:sz="4" w:space="0" w:color="auto"/>
                  </w:tcBorders>
                </w:tcPr>
                <w:p w:rsidR="00CF5310" w:rsidRPr="009E2E1E" w:rsidRDefault="00CF5310" w:rsidP="00CF5310">
                  <w:pPr>
                    <w:rPr>
                      <w:b/>
                      <w:bCs/>
                      <w:sz w:val="18"/>
                      <w:szCs w:val="18"/>
                      <w:lang w:val="kk-KZ"/>
                    </w:rPr>
                  </w:pPr>
                  <w:r w:rsidRPr="009E2E1E">
                    <w:rPr>
                      <w:b/>
                      <w:bCs/>
                      <w:sz w:val="18"/>
                      <w:szCs w:val="18"/>
                      <w:lang w:val="kk-KZ"/>
                    </w:rPr>
                    <w:t>Буын</w:t>
                  </w:r>
                </w:p>
              </w:tc>
              <w:tc>
                <w:tcPr>
                  <w:tcW w:w="742" w:type="dxa"/>
                  <w:tcBorders>
                    <w:top w:val="single" w:sz="4" w:space="0" w:color="auto"/>
                    <w:left w:val="single" w:sz="4" w:space="0" w:color="auto"/>
                    <w:bottom w:val="single" w:sz="4" w:space="0" w:color="auto"/>
                    <w:right w:val="single" w:sz="4" w:space="0" w:color="auto"/>
                  </w:tcBorders>
                </w:tcPr>
                <w:p w:rsidR="00CF5310" w:rsidRPr="009E2E1E" w:rsidRDefault="00CF5310" w:rsidP="00CF5310">
                  <w:pPr>
                    <w:rPr>
                      <w:b/>
                      <w:bCs/>
                      <w:sz w:val="18"/>
                      <w:szCs w:val="18"/>
                      <w:lang w:val="kk-KZ"/>
                    </w:rPr>
                  </w:pPr>
                  <w:r w:rsidRPr="009E2E1E">
                    <w:rPr>
                      <w:b/>
                      <w:bCs/>
                      <w:sz w:val="18"/>
                      <w:szCs w:val="18"/>
                      <w:lang w:val="kk-KZ"/>
                    </w:rPr>
                    <w:t>Саты</w:t>
                  </w:r>
                </w:p>
              </w:tc>
              <w:tc>
                <w:tcPr>
                  <w:tcW w:w="6209" w:type="dxa"/>
                  <w:gridSpan w:val="2"/>
                  <w:tcBorders>
                    <w:top w:val="single" w:sz="4" w:space="0" w:color="auto"/>
                    <w:left w:val="single" w:sz="4" w:space="0" w:color="auto"/>
                    <w:bottom w:val="single" w:sz="4" w:space="0" w:color="auto"/>
                    <w:right w:val="single" w:sz="4" w:space="0" w:color="auto"/>
                  </w:tcBorders>
                </w:tcPr>
                <w:p w:rsidR="00CF5310" w:rsidRPr="001F27AC" w:rsidRDefault="00CF5310" w:rsidP="001F27AC">
                  <w:pPr>
                    <w:ind w:left="-141"/>
                    <w:rPr>
                      <w:b/>
                      <w:sz w:val="18"/>
                      <w:szCs w:val="18"/>
                      <w:lang w:val="kk-KZ"/>
                    </w:rPr>
                  </w:pPr>
                  <w:r w:rsidRPr="001F27AC">
                    <w:rPr>
                      <w:b/>
                      <w:sz w:val="18"/>
                      <w:szCs w:val="18"/>
                      <w:lang w:val="kk-KZ"/>
                    </w:rPr>
                    <w:t>Қызмет атқарған жылдарына байланысты лауазымдық жалақысы(теңге)</w:t>
                  </w:r>
                </w:p>
              </w:tc>
            </w:tr>
            <w:tr w:rsidR="00CF5310" w:rsidRPr="00967315" w:rsidTr="001F27AC">
              <w:tc>
                <w:tcPr>
                  <w:tcW w:w="704" w:type="dxa"/>
                  <w:vMerge w:val="restart"/>
                  <w:tcBorders>
                    <w:top w:val="single" w:sz="4" w:space="0" w:color="auto"/>
                    <w:left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А 1</w:t>
                  </w:r>
                </w:p>
              </w:tc>
              <w:tc>
                <w:tcPr>
                  <w:tcW w:w="742" w:type="dxa"/>
                  <w:vMerge w:val="restart"/>
                  <w:tcBorders>
                    <w:top w:val="single" w:sz="4" w:space="0" w:color="auto"/>
                    <w:left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3</w:t>
                  </w:r>
                </w:p>
              </w:tc>
              <w:tc>
                <w:tcPr>
                  <w:tcW w:w="3208"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бастап</w:t>
                  </w:r>
                </w:p>
              </w:tc>
              <w:tc>
                <w:tcPr>
                  <w:tcW w:w="3001"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дейін</w:t>
                  </w:r>
                </w:p>
              </w:tc>
            </w:tr>
            <w:tr w:rsidR="00CF5310" w:rsidRPr="00967315" w:rsidTr="001F27AC">
              <w:tc>
                <w:tcPr>
                  <w:tcW w:w="704" w:type="dxa"/>
                  <w:vMerge/>
                  <w:tcBorders>
                    <w:left w:val="single" w:sz="4" w:space="0" w:color="auto"/>
                    <w:bottom w:val="single" w:sz="4" w:space="0" w:color="auto"/>
                    <w:right w:val="single" w:sz="4" w:space="0" w:color="auto"/>
                  </w:tcBorders>
                </w:tcPr>
                <w:p w:rsidR="00CF5310" w:rsidRPr="003C339F" w:rsidRDefault="00CF5310" w:rsidP="00CF5310">
                  <w:pPr>
                    <w:rPr>
                      <w:b/>
                      <w:sz w:val="20"/>
                      <w:szCs w:val="20"/>
                      <w:lang w:val="kk-KZ"/>
                    </w:rPr>
                  </w:pPr>
                </w:p>
              </w:tc>
              <w:tc>
                <w:tcPr>
                  <w:tcW w:w="742" w:type="dxa"/>
                  <w:vMerge/>
                  <w:tcBorders>
                    <w:left w:val="single" w:sz="4" w:space="0" w:color="auto"/>
                    <w:bottom w:val="single" w:sz="4" w:space="0" w:color="auto"/>
                    <w:right w:val="single" w:sz="4" w:space="0" w:color="auto"/>
                  </w:tcBorders>
                </w:tcPr>
                <w:p w:rsidR="00CF5310" w:rsidRPr="003C339F" w:rsidRDefault="00CF5310" w:rsidP="00CF5310">
                  <w:pPr>
                    <w:rPr>
                      <w:b/>
                      <w:sz w:val="20"/>
                      <w:szCs w:val="20"/>
                      <w:lang w:val="kk-KZ"/>
                    </w:rPr>
                  </w:pPr>
                </w:p>
              </w:tc>
              <w:tc>
                <w:tcPr>
                  <w:tcW w:w="3208" w:type="dxa"/>
                  <w:tcBorders>
                    <w:top w:val="single" w:sz="4" w:space="0" w:color="auto"/>
                    <w:left w:val="single" w:sz="4" w:space="0" w:color="auto"/>
                    <w:bottom w:val="single" w:sz="4" w:space="0" w:color="auto"/>
                    <w:right w:val="single" w:sz="4" w:space="0" w:color="auto"/>
                  </w:tcBorders>
                </w:tcPr>
                <w:p w:rsidR="00CF5310" w:rsidRPr="003C339F" w:rsidRDefault="00CF5310" w:rsidP="00E40693">
                  <w:pPr>
                    <w:rPr>
                      <w:b/>
                      <w:sz w:val="20"/>
                      <w:szCs w:val="20"/>
                      <w:lang w:val="kk-KZ"/>
                    </w:rPr>
                  </w:pPr>
                  <w:r w:rsidRPr="003C339F">
                    <w:rPr>
                      <w:b/>
                      <w:sz w:val="20"/>
                      <w:szCs w:val="20"/>
                      <w:lang w:val="kk-KZ"/>
                    </w:rPr>
                    <w:t>8</w:t>
                  </w:r>
                  <w:r w:rsidR="00E40693" w:rsidRPr="003C339F">
                    <w:rPr>
                      <w:b/>
                      <w:sz w:val="20"/>
                      <w:szCs w:val="20"/>
                      <w:lang w:val="kk-KZ"/>
                    </w:rPr>
                    <w:t>7069</w:t>
                  </w:r>
                </w:p>
              </w:tc>
              <w:tc>
                <w:tcPr>
                  <w:tcW w:w="3001" w:type="dxa"/>
                  <w:tcBorders>
                    <w:top w:val="single" w:sz="4" w:space="0" w:color="auto"/>
                    <w:left w:val="single" w:sz="4" w:space="0" w:color="auto"/>
                    <w:bottom w:val="single" w:sz="4" w:space="0" w:color="auto"/>
                    <w:right w:val="single" w:sz="4" w:space="0" w:color="auto"/>
                  </w:tcBorders>
                </w:tcPr>
                <w:p w:rsidR="00CF5310" w:rsidRPr="003C339F" w:rsidRDefault="00CF5310" w:rsidP="00CF5310">
                  <w:pPr>
                    <w:rPr>
                      <w:b/>
                      <w:sz w:val="20"/>
                      <w:szCs w:val="20"/>
                      <w:lang w:val="kk-KZ"/>
                    </w:rPr>
                  </w:pPr>
                  <w:r w:rsidRPr="003C339F">
                    <w:rPr>
                      <w:b/>
                      <w:sz w:val="20"/>
                      <w:szCs w:val="20"/>
                      <w:lang w:val="kk-KZ"/>
                    </w:rPr>
                    <w:t>99988</w:t>
                  </w:r>
                </w:p>
              </w:tc>
            </w:tr>
          </w:tbl>
          <w:p w:rsidR="008D40E9" w:rsidRPr="009F39E2" w:rsidRDefault="008D40E9" w:rsidP="0002404C">
            <w:pPr>
              <w:ind w:right="-1"/>
              <w:jc w:val="both"/>
              <w:rPr>
                <w:b/>
                <w:color w:val="000000" w:themeColor="text1"/>
                <w:sz w:val="20"/>
                <w:szCs w:val="20"/>
                <w:lang w:val="kk-KZ"/>
              </w:rPr>
            </w:pPr>
            <w:r w:rsidRPr="009F39E2">
              <w:rPr>
                <w:b/>
                <w:color w:val="000000" w:themeColor="text1"/>
                <w:sz w:val="20"/>
                <w:szCs w:val="20"/>
                <w:lang w:val="kk-KZ"/>
              </w:rPr>
              <w:t>Конкурс қатысушыларына қойылатын жалпы біліктілік талаптар:</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1) жоғары</w:t>
            </w:r>
            <w:r w:rsidR="00CF5310">
              <w:rPr>
                <w:rStyle w:val="s0"/>
                <w:color w:val="000000" w:themeColor="text1"/>
                <w:sz w:val="20"/>
                <w:szCs w:val="20"/>
                <w:lang w:val="kk-KZ"/>
              </w:rPr>
              <w:t xml:space="preserve"> (немесе жоғарыдан кейінгі) </w:t>
            </w:r>
            <w:r w:rsidRPr="009F39E2">
              <w:rPr>
                <w:rStyle w:val="s0"/>
                <w:color w:val="000000" w:themeColor="text1"/>
                <w:sz w:val="20"/>
                <w:szCs w:val="20"/>
                <w:lang w:val="kk-KZ"/>
              </w:rPr>
              <w:t xml:space="preserve"> педагогикалық білімі;</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2) педагогикалық жұмыс өтілі 5 жылдан кем болмауы керек, соның ішінде басшылық лауазымында жұмыс өтілі 1 жылдан кем болмауы керек;</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 xml:space="preserve">3) бірінші немесе жоғары біліктілік санатының </w:t>
            </w:r>
            <w:r w:rsidR="00E4486B">
              <w:rPr>
                <w:rStyle w:val="s0"/>
                <w:color w:val="000000" w:themeColor="text1"/>
                <w:sz w:val="20"/>
                <w:szCs w:val="20"/>
                <w:lang w:val="kk-KZ"/>
              </w:rPr>
              <w:t xml:space="preserve">және (немесе) «педагог-сарапшы», «педагог-зерттеуші», «шебер-педагог» санатының </w:t>
            </w:r>
            <w:r w:rsidRPr="009F39E2">
              <w:rPr>
                <w:rStyle w:val="s0"/>
                <w:color w:val="000000" w:themeColor="text1"/>
                <w:sz w:val="20"/>
                <w:szCs w:val="20"/>
                <w:lang w:val="kk-KZ"/>
              </w:rPr>
              <w:t>болуы</w:t>
            </w:r>
            <w:r w:rsidR="00E4486B">
              <w:rPr>
                <w:rStyle w:val="s0"/>
                <w:color w:val="000000" w:themeColor="text1"/>
                <w:sz w:val="20"/>
                <w:szCs w:val="20"/>
                <w:lang w:val="kk-KZ"/>
              </w:rPr>
              <w:t xml:space="preserve"> (мемлекеттік қызметшілерді, ЖОО және әдістемелік қызмет қызметкерлерін қоспағанда)</w:t>
            </w:r>
            <w:r w:rsidRPr="009F39E2">
              <w:rPr>
                <w:rStyle w:val="s0"/>
                <w:color w:val="000000" w:themeColor="text1"/>
                <w:sz w:val="20"/>
                <w:szCs w:val="20"/>
                <w:lang w:val="kk-KZ"/>
              </w:rPr>
              <w:t>;</w:t>
            </w:r>
          </w:p>
          <w:p w:rsidR="008D40E9" w:rsidRPr="009F39E2" w:rsidRDefault="008D40E9" w:rsidP="008D40E9">
            <w:pPr>
              <w:ind w:right="-1" w:firstLine="284"/>
              <w:jc w:val="both"/>
              <w:rPr>
                <w:color w:val="000000" w:themeColor="text1"/>
                <w:sz w:val="20"/>
                <w:szCs w:val="20"/>
                <w:lang w:val="kk-KZ"/>
              </w:rPr>
            </w:pPr>
            <w:r w:rsidRPr="009F39E2">
              <w:rPr>
                <w:rStyle w:val="s0"/>
                <w:color w:val="000000" w:themeColor="text1"/>
                <w:sz w:val="20"/>
                <w:szCs w:val="20"/>
                <w:lang w:val="kk-KZ"/>
              </w:rPr>
              <w:t>4) облыстық білім  басқармасы</w:t>
            </w:r>
            <w:r w:rsidR="000B42DA">
              <w:rPr>
                <w:rStyle w:val="s0"/>
                <w:color w:val="000000" w:themeColor="text1"/>
                <w:sz w:val="20"/>
                <w:szCs w:val="20"/>
                <w:lang w:val="kk-KZ"/>
              </w:rPr>
              <w:t xml:space="preserve">ның кандидатура бойынша </w:t>
            </w:r>
            <w:r w:rsidRPr="009F39E2">
              <w:rPr>
                <w:rStyle w:val="s0"/>
                <w:color w:val="000000" w:themeColor="text1"/>
                <w:sz w:val="20"/>
                <w:szCs w:val="20"/>
                <w:lang w:val="kk-KZ"/>
              </w:rPr>
              <w:t>келісім</w:t>
            </w:r>
            <w:r w:rsidR="000B42DA">
              <w:rPr>
                <w:rStyle w:val="s0"/>
                <w:color w:val="000000" w:themeColor="text1"/>
                <w:sz w:val="20"/>
                <w:szCs w:val="20"/>
                <w:lang w:val="kk-KZ"/>
              </w:rPr>
              <w:t>інің</w:t>
            </w:r>
            <w:r w:rsidRPr="009F39E2">
              <w:rPr>
                <w:rStyle w:val="s0"/>
                <w:color w:val="000000" w:themeColor="text1"/>
                <w:sz w:val="20"/>
                <w:szCs w:val="20"/>
                <w:lang w:val="kk-KZ"/>
              </w:rPr>
              <w:t xml:space="preserve"> болуы;</w:t>
            </w:r>
          </w:p>
          <w:p w:rsidR="008D40E9" w:rsidRPr="009F39E2" w:rsidRDefault="008D40E9" w:rsidP="008D40E9">
            <w:pPr>
              <w:ind w:right="-1" w:firstLine="284"/>
              <w:jc w:val="both"/>
              <w:rPr>
                <w:rStyle w:val="s0"/>
                <w:color w:val="000000" w:themeColor="text1"/>
                <w:sz w:val="20"/>
                <w:szCs w:val="20"/>
                <w:lang w:val="kk-KZ"/>
              </w:rPr>
            </w:pPr>
            <w:r w:rsidRPr="009F39E2">
              <w:rPr>
                <w:rStyle w:val="s0"/>
                <w:color w:val="000000" w:themeColor="text1"/>
                <w:sz w:val="20"/>
                <w:szCs w:val="20"/>
                <w:lang w:val="kk-KZ"/>
              </w:rPr>
              <w:t>5) сотт</w:t>
            </w:r>
            <w:r w:rsidR="00E4486B">
              <w:rPr>
                <w:rStyle w:val="s0"/>
                <w:color w:val="000000" w:themeColor="text1"/>
                <w:sz w:val="20"/>
                <w:szCs w:val="20"/>
                <w:lang w:val="kk-KZ"/>
              </w:rPr>
              <w:t>ылығының жоқ екені туралы анықтама</w:t>
            </w:r>
            <w:r w:rsidR="00854212">
              <w:rPr>
                <w:rStyle w:val="s0"/>
                <w:color w:val="000000" w:themeColor="text1"/>
                <w:sz w:val="20"/>
                <w:szCs w:val="20"/>
                <w:lang w:val="kk-KZ"/>
              </w:rPr>
              <w:t>.</w:t>
            </w:r>
          </w:p>
          <w:p w:rsidR="008D40E9" w:rsidRPr="009F39E2" w:rsidRDefault="008D40E9" w:rsidP="0002404C">
            <w:pPr>
              <w:ind w:right="-1"/>
              <w:jc w:val="both"/>
              <w:rPr>
                <w:rStyle w:val="s0"/>
                <w:b/>
                <w:color w:val="000000" w:themeColor="text1"/>
                <w:sz w:val="20"/>
                <w:szCs w:val="20"/>
                <w:lang w:val="kk-KZ"/>
              </w:rPr>
            </w:pPr>
            <w:r w:rsidRPr="009F39E2">
              <w:rPr>
                <w:rStyle w:val="s0"/>
                <w:b/>
                <w:color w:val="000000" w:themeColor="text1"/>
                <w:sz w:val="20"/>
                <w:szCs w:val="20"/>
                <w:lang w:val="kk-KZ"/>
              </w:rPr>
              <w:t xml:space="preserve">Лауазымдық міндеттері: </w:t>
            </w:r>
          </w:p>
          <w:p w:rsidR="008D40E9" w:rsidRPr="009F39E2" w:rsidRDefault="008D40E9" w:rsidP="008D40E9">
            <w:pPr>
              <w:ind w:right="-1" w:firstLine="400"/>
              <w:jc w:val="both"/>
              <w:rPr>
                <w:color w:val="000000" w:themeColor="text1"/>
                <w:spacing w:val="2"/>
                <w:sz w:val="20"/>
                <w:szCs w:val="20"/>
                <w:shd w:val="clear" w:color="auto" w:fill="FFFFFF"/>
                <w:lang w:val="kk-KZ"/>
              </w:rPr>
            </w:pPr>
            <w:r w:rsidRPr="009F39E2">
              <w:rPr>
                <w:color w:val="000000" w:themeColor="text1"/>
                <w:spacing w:val="2"/>
                <w:sz w:val="20"/>
                <w:szCs w:val="20"/>
                <w:shd w:val="clear" w:color="auto" w:fill="FFFFFF"/>
                <w:lang w:val="kk-KZ"/>
              </w:rPr>
              <w:t>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r w:rsidRPr="009F39E2">
              <w:rPr>
                <w:color w:val="000000" w:themeColor="text1"/>
                <w:spacing w:val="2"/>
                <w:sz w:val="20"/>
                <w:szCs w:val="20"/>
                <w:lang w:val="kk-KZ"/>
              </w:rPr>
              <w:br/>
            </w:r>
            <w:r w:rsidRPr="009F39E2">
              <w:rPr>
                <w:color w:val="000000" w:themeColor="text1"/>
                <w:spacing w:val="2"/>
                <w:sz w:val="20"/>
                <w:szCs w:val="20"/>
                <w:shd w:val="clear" w:color="auto" w:fill="FFFFFF"/>
                <w:lang w:val="kk-KZ"/>
              </w:rPr>
              <w:t xml:space="preserve">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 Оқушылар мен тәрбиеленушілердің ұсталымы мен өмір сүруін белгіленген нормадан кем емес жағдайды қамтамасыз етеді.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w:t>
            </w:r>
            <w:r w:rsidRPr="009F39E2">
              <w:rPr>
                <w:color w:val="000000" w:themeColor="text1"/>
                <w:spacing w:val="2"/>
                <w:sz w:val="20"/>
                <w:szCs w:val="20"/>
                <w:shd w:val="clear" w:color="auto" w:fill="FFFFFF"/>
                <w:lang w:val="kk-KZ"/>
              </w:rPr>
              <w:lastRenderedPageBreak/>
              <w:t>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8D40E9" w:rsidRPr="009F39E2" w:rsidRDefault="00CF5310" w:rsidP="008D40E9">
            <w:pPr>
              <w:ind w:right="-1" w:firstLine="400"/>
              <w:jc w:val="both"/>
              <w:rPr>
                <w:color w:val="000000" w:themeColor="text1"/>
                <w:spacing w:val="2"/>
                <w:sz w:val="20"/>
                <w:szCs w:val="20"/>
                <w:shd w:val="clear" w:color="auto" w:fill="FFFFFF"/>
                <w:lang w:val="kk-KZ"/>
              </w:rPr>
            </w:pPr>
            <w:r w:rsidRPr="008F2027">
              <w:rPr>
                <w:sz w:val="20"/>
                <w:szCs w:val="20"/>
                <w:lang w:val="kk-KZ"/>
              </w:rPr>
              <w:t>Мемлекеттік қызметтерді көрсету бойынша</w:t>
            </w:r>
            <w:r w:rsidR="008F2027" w:rsidRPr="008F2027">
              <w:rPr>
                <w:sz w:val="20"/>
                <w:szCs w:val="20"/>
                <w:lang w:val="kk-KZ"/>
              </w:rPr>
              <w:t>,</w:t>
            </w:r>
            <w:r w:rsidRPr="008F2027">
              <w:rPr>
                <w:sz w:val="20"/>
                <w:szCs w:val="20"/>
                <w:lang w:val="kk-KZ"/>
              </w:rPr>
              <w:t xml:space="preserve"> </w:t>
            </w:r>
            <w:r w:rsidR="008F2027" w:rsidRPr="008F2027">
              <w:rPr>
                <w:sz w:val="20"/>
                <w:szCs w:val="20"/>
                <w:lang w:val="kk-KZ"/>
              </w:rPr>
              <w:t>о</w:t>
            </w:r>
            <w:r w:rsidR="008D40E9" w:rsidRPr="008F2027">
              <w:rPr>
                <w:color w:val="000000" w:themeColor="text1"/>
                <w:spacing w:val="2"/>
                <w:sz w:val="20"/>
                <w:szCs w:val="20"/>
                <w:shd w:val="clear" w:color="auto" w:fill="FFFFFF"/>
                <w:lang w:val="kk-KZ"/>
              </w:rPr>
              <w:t>қушылардың денсаулығын сақтау мен нығайту мақсатында олар</w:t>
            </w:r>
            <w:r w:rsidR="008F2027" w:rsidRPr="008F2027">
              <w:rPr>
                <w:color w:val="000000" w:themeColor="text1"/>
                <w:spacing w:val="2"/>
                <w:sz w:val="20"/>
                <w:szCs w:val="20"/>
                <w:shd w:val="clear" w:color="auto" w:fill="FFFFFF"/>
                <w:lang w:val="kk-KZ"/>
              </w:rPr>
              <w:t>ға</w:t>
            </w:r>
            <w:r w:rsidR="008D40E9" w:rsidRPr="008F2027">
              <w:rPr>
                <w:color w:val="000000" w:themeColor="text1"/>
                <w:spacing w:val="2"/>
                <w:sz w:val="20"/>
                <w:szCs w:val="20"/>
                <w:shd w:val="clear" w:color="auto" w:fill="FFFFFF"/>
                <w:lang w:val="kk-KZ"/>
              </w:rPr>
              <w:t xml:space="preserve"> мед</w:t>
            </w:r>
            <w:r w:rsidR="00B97E5F" w:rsidRPr="008F2027">
              <w:rPr>
                <w:color w:val="000000" w:themeColor="text1"/>
                <w:spacing w:val="2"/>
                <w:sz w:val="20"/>
                <w:szCs w:val="20"/>
                <w:shd w:val="clear" w:color="auto" w:fill="FFFFFF"/>
                <w:lang w:val="kk-KZ"/>
              </w:rPr>
              <w:t>и</w:t>
            </w:r>
            <w:r w:rsidR="008D40E9" w:rsidRPr="008F2027">
              <w:rPr>
                <w:color w:val="000000" w:themeColor="text1"/>
                <w:spacing w:val="2"/>
                <w:sz w:val="20"/>
                <w:szCs w:val="20"/>
                <w:shd w:val="clear" w:color="auto" w:fill="FFFFFF"/>
                <w:lang w:val="kk-KZ"/>
              </w:rPr>
              <w:t xml:space="preserve">циналық қызмет көрсету </w:t>
            </w:r>
            <w:r w:rsidR="002875AB">
              <w:rPr>
                <w:color w:val="000000" w:themeColor="text1"/>
                <w:spacing w:val="2"/>
                <w:sz w:val="20"/>
                <w:szCs w:val="20"/>
                <w:shd w:val="clear" w:color="auto" w:fill="FFFFFF"/>
                <w:lang w:val="kk-KZ"/>
              </w:rPr>
              <w:t>және</w:t>
            </w:r>
            <w:r w:rsidR="008D40E9" w:rsidRPr="008F2027">
              <w:rPr>
                <w:color w:val="000000" w:themeColor="text1"/>
                <w:spacing w:val="2"/>
                <w:sz w:val="20"/>
                <w:szCs w:val="20"/>
                <w:shd w:val="clear" w:color="auto" w:fill="FFFFFF"/>
                <w:lang w:val="kk-KZ"/>
              </w:rPr>
              <w:t xml:space="preserve"> тамақпен қамтамасыз ету бойынша жұмыстарды </w:t>
            </w:r>
            <w:r w:rsidR="008F2027" w:rsidRPr="008F2027">
              <w:rPr>
                <w:sz w:val="20"/>
                <w:szCs w:val="20"/>
                <w:lang w:val="kk-KZ"/>
              </w:rPr>
              <w:t>ұйымдастырады және бақылау жүргізеді.</w:t>
            </w:r>
            <w:r w:rsidR="008D40E9" w:rsidRPr="008F2027">
              <w:rPr>
                <w:color w:val="000000" w:themeColor="text1"/>
                <w:spacing w:val="2"/>
                <w:sz w:val="20"/>
                <w:szCs w:val="20"/>
                <w:shd w:val="clear" w:color="auto" w:fill="FFFFFF"/>
                <w:lang w:val="kk-KZ"/>
              </w:rPr>
              <w:t xml:space="preserve"> Нормативтік талаптарға сәйкес есеп жүргізіп, оқу-материалдық базаның сақталуын</w:t>
            </w:r>
            <w:r w:rsidR="008D40E9" w:rsidRPr="009F39E2">
              <w:rPr>
                <w:color w:val="000000" w:themeColor="text1"/>
                <w:spacing w:val="2"/>
                <w:sz w:val="20"/>
                <w:szCs w:val="20"/>
                <w:shd w:val="clear" w:color="auto" w:fill="FFFFFF"/>
                <w:lang w:val="kk-KZ"/>
              </w:rPr>
              <w:t xml:space="preserve">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8D40E9" w:rsidRPr="009F39E2" w:rsidRDefault="008D40E9" w:rsidP="008D40E9">
            <w:pPr>
              <w:ind w:right="-1" w:firstLine="400"/>
              <w:jc w:val="both"/>
              <w:rPr>
                <w:color w:val="000000" w:themeColor="text1"/>
                <w:spacing w:val="2"/>
                <w:sz w:val="20"/>
                <w:szCs w:val="20"/>
                <w:shd w:val="clear" w:color="auto" w:fill="FFFFFF"/>
                <w:lang w:val="kk-KZ"/>
              </w:rPr>
            </w:pPr>
            <w:r w:rsidRPr="009F39E2">
              <w:rPr>
                <w:color w:val="000000" w:themeColor="text1"/>
                <w:spacing w:val="2"/>
                <w:sz w:val="20"/>
                <w:szCs w:val="20"/>
                <w:shd w:val="clear" w:color="auto" w:fill="FFFFFF"/>
                <w:lang w:val="kk-KZ"/>
              </w:rPr>
              <w:t>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8D40E9" w:rsidRPr="009F39E2" w:rsidRDefault="008D40E9" w:rsidP="008D40E9">
            <w:pPr>
              <w:ind w:right="-1" w:firstLine="400"/>
              <w:jc w:val="both"/>
              <w:rPr>
                <w:color w:val="000000" w:themeColor="text1"/>
                <w:spacing w:val="2"/>
                <w:sz w:val="20"/>
                <w:szCs w:val="20"/>
                <w:shd w:val="clear" w:color="auto" w:fill="FFFFFF"/>
              </w:rPr>
            </w:pPr>
            <w:r w:rsidRPr="009F39E2">
              <w:rPr>
                <w:color w:val="000000" w:themeColor="text1"/>
                <w:spacing w:val="2"/>
                <w:sz w:val="20"/>
                <w:szCs w:val="20"/>
                <w:shd w:val="clear" w:color="auto" w:fill="FFFFFF"/>
                <w:lang w:val="kk-KZ"/>
              </w:rPr>
              <w:t xml:space="preserve"> </w:t>
            </w:r>
            <w:r w:rsidR="00543B09">
              <w:rPr>
                <w:color w:val="000000" w:themeColor="text1"/>
                <w:spacing w:val="2"/>
                <w:sz w:val="20"/>
                <w:szCs w:val="20"/>
                <w:shd w:val="clear" w:color="auto" w:fill="FFFFFF"/>
                <w:lang w:val="kk-KZ"/>
              </w:rPr>
              <w:t>Қоғаммен</w:t>
            </w:r>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ата-аналармен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немесе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оларды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алмастырушы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адамдармен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байланысты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жүзеге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асырады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Мемлекеттік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және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басқа</w:t>
            </w:r>
            <w:proofErr w:type="spellEnd"/>
            <w:r w:rsidRPr="009F39E2">
              <w:rPr>
                <w:color w:val="000000" w:themeColor="text1"/>
                <w:spacing w:val="2"/>
                <w:sz w:val="20"/>
                <w:szCs w:val="20"/>
                <w:shd w:val="clear" w:color="auto" w:fill="FFFFFF"/>
              </w:rPr>
              <w:t xml:space="preserve"> да </w:t>
            </w:r>
            <w:proofErr w:type="spellStart"/>
            <w:r w:rsidRPr="009F39E2">
              <w:rPr>
                <w:color w:val="000000" w:themeColor="text1"/>
                <w:spacing w:val="2"/>
                <w:sz w:val="20"/>
                <w:szCs w:val="20"/>
                <w:shd w:val="clear" w:color="auto" w:fill="FFFFFF"/>
              </w:rPr>
              <w:t>ұйымдарда</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беру </w:t>
            </w:r>
            <w:proofErr w:type="spellStart"/>
            <w:r w:rsidRPr="009F39E2">
              <w:rPr>
                <w:color w:val="000000" w:themeColor="text1"/>
                <w:spacing w:val="2"/>
                <w:sz w:val="20"/>
                <w:szCs w:val="20"/>
                <w:shd w:val="clear" w:color="auto" w:fill="FFFFFF"/>
              </w:rPr>
              <w:t>ұйымының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атынан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өкілдік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етеді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қажетті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есеп</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құжаттарын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дайындау</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ұсынуды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қамтамасыз</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етеді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Компьютерлік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сауаттылықты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ақпаратты</w:t>
            </w:r>
            <w:proofErr w:type="gramStart"/>
            <w:r w:rsidRPr="009F39E2">
              <w:rPr>
                <w:color w:val="000000" w:themeColor="text1"/>
                <w:spacing w:val="2"/>
                <w:sz w:val="20"/>
                <w:szCs w:val="20"/>
                <w:shd w:val="clear" w:color="auto" w:fill="FFFFFF"/>
              </w:rPr>
              <w:t>қ-</w:t>
            </w:r>
            <w:proofErr w:type="gramEnd"/>
            <w:r w:rsidRPr="009F39E2">
              <w:rPr>
                <w:color w:val="000000" w:themeColor="text1"/>
                <w:spacing w:val="2"/>
                <w:sz w:val="20"/>
                <w:szCs w:val="20"/>
                <w:shd w:val="clear" w:color="auto" w:fill="FFFFFF"/>
              </w:rPr>
              <w:t>коммуникациялық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құзіреттілікті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меңгерген</w:t>
            </w:r>
            <w:proofErr w:type="spellEnd"/>
            <w:r w:rsidRPr="009F39E2">
              <w:rPr>
                <w:color w:val="000000" w:themeColor="text1"/>
                <w:spacing w:val="2"/>
                <w:sz w:val="20"/>
                <w:szCs w:val="20"/>
                <w:shd w:val="clear" w:color="auto" w:fill="FFFFFF"/>
              </w:rPr>
              <w:t>.</w:t>
            </w:r>
          </w:p>
          <w:p w:rsidR="008D40E9" w:rsidRPr="009F39E2" w:rsidRDefault="008D40E9" w:rsidP="008D40E9">
            <w:pPr>
              <w:ind w:right="-1" w:firstLine="400"/>
              <w:jc w:val="both"/>
              <w:rPr>
                <w:b/>
                <w:color w:val="000000" w:themeColor="text1"/>
                <w:sz w:val="20"/>
                <w:szCs w:val="20"/>
              </w:rPr>
            </w:pPr>
            <w:r w:rsidRPr="009F39E2">
              <w:rPr>
                <w:b/>
                <w:color w:val="000000" w:themeColor="text1"/>
                <w:sz w:val="20"/>
                <w:szCs w:val="20"/>
                <w:lang w:val="kk-KZ"/>
              </w:rPr>
              <w:t>Конкурс қатысушыларына қойылатын талаптар</w:t>
            </w:r>
            <w:r w:rsidRPr="009F39E2">
              <w:rPr>
                <w:b/>
                <w:color w:val="000000" w:themeColor="text1"/>
                <w:sz w:val="20"/>
                <w:szCs w:val="20"/>
              </w:rPr>
              <w:t>:</w:t>
            </w:r>
          </w:p>
          <w:p w:rsidR="00E66FFB" w:rsidRDefault="008D40E9" w:rsidP="00E66FFB">
            <w:pPr>
              <w:ind w:right="-1" w:firstLine="400"/>
              <w:jc w:val="both"/>
              <w:rPr>
                <w:color w:val="000000" w:themeColor="text1"/>
                <w:spacing w:val="2"/>
                <w:sz w:val="20"/>
                <w:szCs w:val="20"/>
                <w:shd w:val="clear" w:color="auto" w:fill="FFFFFF"/>
                <w:lang w:val="kk-KZ"/>
              </w:rPr>
            </w:pPr>
            <w:proofErr w:type="spellStart"/>
            <w:r w:rsidRPr="00A76219">
              <w:rPr>
                <w:rStyle w:val="s0"/>
                <w:color w:val="000000" w:themeColor="text1"/>
                <w:sz w:val="20"/>
                <w:szCs w:val="20"/>
              </w:rPr>
              <w:t>Білуге</w:t>
            </w:r>
            <w:proofErr w:type="spellEnd"/>
            <w:r w:rsidRPr="00A76219">
              <w:rPr>
                <w:rStyle w:val="s0"/>
                <w:color w:val="000000" w:themeColor="text1"/>
                <w:sz w:val="20"/>
                <w:szCs w:val="20"/>
              </w:rPr>
              <w:t xml:space="preserve"> </w:t>
            </w:r>
            <w:proofErr w:type="spellStart"/>
            <w:r w:rsidRPr="00A76219">
              <w:rPr>
                <w:rStyle w:val="s0"/>
                <w:color w:val="000000" w:themeColor="text1"/>
                <w:sz w:val="20"/>
                <w:szCs w:val="20"/>
              </w:rPr>
              <w:t>міндетті</w:t>
            </w:r>
            <w:proofErr w:type="spellEnd"/>
            <w:r w:rsidRPr="00A76219">
              <w:rPr>
                <w:rStyle w:val="s0"/>
                <w:color w:val="000000" w:themeColor="text1"/>
                <w:sz w:val="20"/>
                <w:szCs w:val="20"/>
              </w:rPr>
              <w:t xml:space="preserve">: </w:t>
            </w:r>
            <w:proofErr w:type="spellStart"/>
            <w:r w:rsidRPr="00A76219">
              <w:rPr>
                <w:color w:val="000000" w:themeColor="text1"/>
                <w:spacing w:val="2"/>
                <w:sz w:val="20"/>
                <w:szCs w:val="20"/>
                <w:shd w:val="clear" w:color="auto" w:fill="FFFFFF"/>
              </w:rPr>
              <w:t>Қазақстан</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Республикасының</w:t>
            </w:r>
            <w:proofErr w:type="spellEnd"/>
            <w:r w:rsidRPr="00A76219">
              <w:rPr>
                <w:color w:val="000000" w:themeColor="text1"/>
                <w:spacing w:val="2"/>
                <w:sz w:val="20"/>
                <w:szCs w:val="20"/>
                <w:shd w:val="clear" w:color="auto" w:fill="FFFFFF"/>
              </w:rPr>
              <w:t> </w:t>
            </w:r>
            <w:proofErr w:type="spellStart"/>
            <w:r w:rsidR="00E66FFB" w:rsidRPr="00A76219">
              <w:fldChar w:fldCharType="begin"/>
            </w:r>
            <w:r w:rsidR="00E66FFB" w:rsidRPr="00A76219">
              <w:rPr>
                <w:sz w:val="20"/>
                <w:szCs w:val="20"/>
              </w:rPr>
              <w:instrText xml:space="preserve"> HYPERLINK "http://adilet.zan.kz/kaz/docs/K950001000_" \l "z0" </w:instrText>
            </w:r>
            <w:r w:rsidR="00E66FFB" w:rsidRPr="00A76219">
              <w:fldChar w:fldCharType="separate"/>
            </w:r>
            <w:r w:rsidRPr="00A76219">
              <w:rPr>
                <w:rStyle w:val="a4"/>
                <w:color w:val="000000" w:themeColor="text1"/>
                <w:spacing w:val="2"/>
                <w:sz w:val="20"/>
                <w:szCs w:val="20"/>
                <w:u w:val="none"/>
                <w:shd w:val="clear" w:color="auto" w:fill="FFFFFF"/>
              </w:rPr>
              <w:t>Конституциясын</w:t>
            </w:r>
            <w:proofErr w:type="spellEnd"/>
            <w:r w:rsidR="00E66FFB" w:rsidRPr="00A76219">
              <w:rPr>
                <w:rStyle w:val="a4"/>
                <w:color w:val="000000" w:themeColor="text1"/>
                <w:spacing w:val="2"/>
                <w:sz w:val="20"/>
                <w:szCs w:val="20"/>
                <w:u w:val="none"/>
                <w:shd w:val="clear" w:color="auto" w:fill="FFFFFF"/>
              </w:rPr>
              <w:fldChar w:fldCharType="end"/>
            </w:r>
            <w:r w:rsidRPr="00A76219">
              <w:rPr>
                <w:color w:val="000000" w:themeColor="text1"/>
                <w:spacing w:val="2"/>
                <w:sz w:val="20"/>
                <w:szCs w:val="20"/>
                <w:shd w:val="clear" w:color="auto" w:fill="FFFFFF"/>
              </w:rPr>
              <w:t xml:space="preserve">, </w:t>
            </w:r>
            <w:r w:rsidR="003B2884">
              <w:rPr>
                <w:color w:val="000000" w:themeColor="text1"/>
                <w:spacing w:val="2"/>
                <w:sz w:val="20"/>
                <w:szCs w:val="20"/>
                <w:shd w:val="clear" w:color="auto" w:fill="FFFFFF"/>
                <w:lang w:val="kk-KZ"/>
              </w:rPr>
              <w:t xml:space="preserve"> </w:t>
            </w:r>
            <w:proofErr w:type="spellStart"/>
            <w:r w:rsidRPr="00A76219">
              <w:rPr>
                <w:color w:val="000000" w:themeColor="text1"/>
                <w:spacing w:val="2"/>
                <w:sz w:val="20"/>
                <w:szCs w:val="20"/>
                <w:shd w:val="clear" w:color="auto" w:fill="FFFFFF"/>
              </w:rPr>
              <w:t>Еңбек</w:t>
            </w:r>
            <w:proofErr w:type="spellEnd"/>
            <w:r w:rsidRPr="00A76219">
              <w:rPr>
                <w:color w:val="000000" w:themeColor="text1"/>
                <w:spacing w:val="2"/>
                <w:sz w:val="20"/>
                <w:szCs w:val="20"/>
                <w:shd w:val="clear" w:color="auto" w:fill="FFFFFF"/>
              </w:rPr>
              <w:t> </w:t>
            </w:r>
            <w:proofErr w:type="spellStart"/>
            <w:r w:rsidR="00E66FFB" w:rsidRPr="00A76219">
              <w:fldChar w:fldCharType="begin"/>
            </w:r>
            <w:r w:rsidR="00E66FFB" w:rsidRPr="00A76219">
              <w:rPr>
                <w:sz w:val="20"/>
                <w:szCs w:val="20"/>
              </w:rPr>
              <w:instrText xml:space="preserve"> HYPERLINK "http://adilet.zan.kz/kaz/docs/K070000251_" \l "z0" </w:instrText>
            </w:r>
            <w:r w:rsidR="00E66FFB" w:rsidRPr="00A76219">
              <w:fldChar w:fldCharType="separate"/>
            </w:r>
            <w:r w:rsidRPr="00A76219">
              <w:rPr>
                <w:rStyle w:val="a4"/>
                <w:color w:val="000000" w:themeColor="text1"/>
                <w:spacing w:val="2"/>
                <w:sz w:val="20"/>
                <w:szCs w:val="20"/>
                <w:u w:val="none"/>
                <w:shd w:val="clear" w:color="auto" w:fill="FFFFFF"/>
              </w:rPr>
              <w:t>кодексін</w:t>
            </w:r>
            <w:proofErr w:type="spellEnd"/>
            <w:r w:rsidR="00E66FFB" w:rsidRPr="00A76219">
              <w:rPr>
                <w:rStyle w:val="a4"/>
                <w:color w:val="000000" w:themeColor="text1"/>
                <w:spacing w:val="2"/>
                <w:sz w:val="20"/>
                <w:szCs w:val="20"/>
                <w:u w:val="none"/>
                <w:shd w:val="clear" w:color="auto" w:fill="FFFFFF"/>
              </w:rPr>
              <w:fldChar w:fldCharType="end"/>
            </w:r>
            <w:r w:rsidRPr="00A76219">
              <w:rPr>
                <w:color w:val="000000" w:themeColor="text1"/>
                <w:spacing w:val="2"/>
                <w:sz w:val="20"/>
                <w:szCs w:val="20"/>
                <w:shd w:val="clear" w:color="auto" w:fill="FFFFFF"/>
              </w:rPr>
              <w:t xml:space="preserve">, </w:t>
            </w:r>
            <w:hyperlink r:id="rId6"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Неке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ерл</w:t>
              </w:r>
              <w:proofErr w:type="gramStart"/>
              <w:r w:rsidRPr="00A76219">
                <w:rPr>
                  <w:rStyle w:val="a4"/>
                  <w:color w:val="000000" w:themeColor="text1"/>
                  <w:spacing w:val="2"/>
                  <w:sz w:val="20"/>
                  <w:szCs w:val="20"/>
                  <w:u w:val="none"/>
                  <w:shd w:val="clear" w:color="auto" w:fill="FFFFFF"/>
                </w:rPr>
                <w:t>і-</w:t>
              </w:r>
              <w:proofErr w:type="gramEnd"/>
              <w:r w:rsidRPr="00A76219">
                <w:rPr>
                  <w:rStyle w:val="a4"/>
                  <w:color w:val="000000" w:themeColor="text1"/>
                  <w:spacing w:val="2"/>
                  <w:sz w:val="20"/>
                  <w:szCs w:val="20"/>
                  <w:u w:val="none"/>
                  <w:shd w:val="clear" w:color="auto" w:fill="FFFFFF"/>
                </w:rPr>
                <w:t>зайыптылық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отбасы</w:t>
              </w:r>
              <w:proofErr w:type="spellEnd"/>
              <w:r w:rsidR="0043112C">
                <w:rPr>
                  <w:rStyle w:val="a4"/>
                  <w:color w:val="000000" w:themeColor="text1"/>
                  <w:spacing w:val="2"/>
                  <w:sz w:val="20"/>
                  <w:szCs w:val="20"/>
                  <w:u w:val="none"/>
                  <w:shd w:val="clear" w:color="auto" w:fill="FFFFFF"/>
                  <w:lang w:val="kk-KZ"/>
                </w:rPr>
                <w:t xml:space="preserve"> туралы</w:t>
              </w:r>
              <w:r w:rsidRPr="00A76219">
                <w:rPr>
                  <w:rStyle w:val="a4"/>
                  <w:color w:val="000000" w:themeColor="text1"/>
                  <w:spacing w:val="2"/>
                  <w:sz w:val="20"/>
                  <w:szCs w:val="20"/>
                  <w:u w:val="none"/>
                  <w:shd w:val="clear" w:color="auto" w:fill="FFFFFF"/>
                </w:rPr>
                <w:t>»</w:t>
              </w:r>
            </w:hyperlink>
            <w:r w:rsidR="00C62AB2">
              <w:rPr>
                <w:rStyle w:val="a4"/>
                <w:color w:val="000000" w:themeColor="text1"/>
                <w:spacing w:val="2"/>
                <w:sz w:val="20"/>
                <w:szCs w:val="20"/>
                <w:u w:val="none"/>
                <w:shd w:val="clear" w:color="auto" w:fill="FFFFFF"/>
                <w:lang w:val="kk-KZ"/>
              </w:rPr>
              <w:t xml:space="preserve"> </w:t>
            </w:r>
            <w:r w:rsidR="00C62AB2">
              <w:rPr>
                <w:color w:val="000000" w:themeColor="text1"/>
                <w:spacing w:val="2"/>
                <w:sz w:val="20"/>
                <w:szCs w:val="20"/>
                <w:shd w:val="clear" w:color="auto" w:fill="FFFFFF"/>
                <w:lang w:val="kk-KZ"/>
              </w:rPr>
              <w:t xml:space="preserve"> кодексін</w:t>
            </w:r>
            <w:r w:rsidR="0043112C">
              <w:rPr>
                <w:color w:val="000000" w:themeColor="text1"/>
                <w:spacing w:val="2"/>
                <w:sz w:val="20"/>
                <w:szCs w:val="20"/>
                <w:shd w:val="clear" w:color="auto" w:fill="FFFFFF"/>
                <w:lang w:val="kk-KZ"/>
              </w:rPr>
              <w:t xml:space="preserve">, </w:t>
            </w:r>
            <w:r w:rsidRPr="00A76219">
              <w:rPr>
                <w:color w:val="000000" w:themeColor="text1"/>
                <w:spacing w:val="2"/>
                <w:sz w:val="20"/>
                <w:szCs w:val="20"/>
                <w:shd w:val="clear" w:color="auto" w:fill="FFFFFF"/>
              </w:rPr>
              <w:t xml:space="preserve">  </w:t>
            </w:r>
            <w:r w:rsidR="003B2884">
              <w:rPr>
                <w:color w:val="000000" w:themeColor="text1"/>
                <w:spacing w:val="2"/>
                <w:sz w:val="20"/>
                <w:szCs w:val="20"/>
                <w:shd w:val="clear" w:color="auto" w:fill="FFFFFF"/>
                <w:lang w:val="kk-KZ"/>
              </w:rPr>
              <w:t xml:space="preserve"> </w:t>
            </w:r>
            <w:hyperlink r:id="rId7"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Білім</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w:t>
            </w:r>
            <w:r w:rsidR="00C62AB2">
              <w:rPr>
                <w:color w:val="000000" w:themeColor="text1"/>
                <w:spacing w:val="2"/>
                <w:sz w:val="20"/>
                <w:szCs w:val="20"/>
                <w:shd w:val="clear" w:color="auto" w:fill="FFFFFF"/>
                <w:lang w:val="kk-KZ"/>
              </w:rPr>
              <w:t xml:space="preserve"> </w:t>
            </w:r>
            <w:r w:rsidRPr="00A76219">
              <w:rPr>
                <w:color w:val="000000" w:themeColor="text1"/>
                <w:spacing w:val="2"/>
                <w:sz w:val="20"/>
                <w:szCs w:val="20"/>
                <w:shd w:val="clear" w:color="auto" w:fill="FFFFFF"/>
              </w:rPr>
              <w:t> </w:t>
            </w:r>
            <w:hyperlink r:id="rId8" w:anchor="z0" w:history="1">
              <w:r w:rsidRPr="00A76219">
                <w:rPr>
                  <w:rStyle w:val="a4"/>
                  <w:color w:val="000000" w:themeColor="text1"/>
                  <w:spacing w:val="2"/>
                  <w:sz w:val="20"/>
                  <w:szCs w:val="20"/>
                  <w:u w:val="none"/>
                  <w:shd w:val="clear" w:color="auto" w:fill="FFFFFF"/>
                </w:rPr>
                <w:t>«</w:t>
              </w:r>
              <w:r w:rsidR="003B2884">
                <w:rPr>
                  <w:rStyle w:val="a4"/>
                  <w:color w:val="000000" w:themeColor="text1"/>
                  <w:spacing w:val="2"/>
                  <w:sz w:val="20"/>
                  <w:szCs w:val="20"/>
                  <w:u w:val="none"/>
                  <w:shd w:val="clear" w:color="auto" w:fill="FFFFFF"/>
                  <w:lang w:val="kk-KZ"/>
                </w:rPr>
                <w:t>Т</w:t>
              </w:r>
              <w:proofErr w:type="spellStart"/>
              <w:r w:rsidRPr="00A76219">
                <w:rPr>
                  <w:rStyle w:val="a4"/>
                  <w:color w:val="000000" w:themeColor="text1"/>
                  <w:spacing w:val="2"/>
                  <w:sz w:val="20"/>
                  <w:szCs w:val="20"/>
                  <w:u w:val="none"/>
                  <w:shd w:val="clear" w:color="auto" w:fill="FFFFFF"/>
                </w:rPr>
                <w:t>ілдер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r w:rsidR="003B2884">
              <w:rPr>
                <w:color w:val="000000" w:themeColor="text1"/>
                <w:spacing w:val="2"/>
                <w:sz w:val="20"/>
                <w:szCs w:val="20"/>
                <w:shd w:val="clear" w:color="auto" w:fill="FFFFFF"/>
                <w:lang w:val="kk-KZ"/>
              </w:rPr>
              <w:t xml:space="preserve"> </w:t>
            </w:r>
            <w:hyperlink r:id="rId9"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Қазақстан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Республикасындағы</w:t>
              </w:r>
              <w:proofErr w:type="spellEnd"/>
              <w:r w:rsidRPr="00A76219">
                <w:rPr>
                  <w:rStyle w:val="a4"/>
                  <w:color w:val="000000" w:themeColor="text1"/>
                  <w:spacing w:val="2"/>
                  <w:sz w:val="20"/>
                  <w:szCs w:val="20"/>
                  <w:u w:val="none"/>
                  <w:shd w:val="clear" w:color="auto" w:fill="FFFFFF"/>
                </w:rPr>
                <w:t xml:space="preserve"> бала </w:t>
              </w:r>
              <w:proofErr w:type="spellStart"/>
              <w:r w:rsidRPr="00A76219">
                <w:rPr>
                  <w:rStyle w:val="a4"/>
                  <w:color w:val="000000" w:themeColor="text1"/>
                  <w:spacing w:val="2"/>
                  <w:sz w:val="20"/>
                  <w:szCs w:val="20"/>
                  <w:u w:val="none"/>
                  <w:shd w:val="clear" w:color="auto" w:fill="FFFFFF"/>
                </w:rPr>
                <w:t>құқықтары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10"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Сыбайлас</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жемқорлыққа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қарсы</w:t>
              </w:r>
              <w:proofErr w:type="spellEnd"/>
              <w:r w:rsidRPr="00A76219">
                <w:rPr>
                  <w:rStyle w:val="a4"/>
                  <w:color w:val="000000" w:themeColor="text1"/>
                  <w:spacing w:val="2"/>
                  <w:sz w:val="20"/>
                  <w:szCs w:val="20"/>
                  <w:u w:val="none"/>
                  <w:shd w:val="clear" w:color="auto" w:fill="FFFFFF"/>
                </w:rPr>
                <w:t xml:space="preserve"> </w:t>
              </w:r>
              <w:r w:rsidR="00CF5310" w:rsidRPr="00A76219">
                <w:rPr>
                  <w:rStyle w:val="a4"/>
                  <w:color w:val="000000" w:themeColor="text1"/>
                  <w:spacing w:val="2"/>
                  <w:sz w:val="20"/>
                  <w:szCs w:val="20"/>
                  <w:u w:val="none"/>
                  <w:shd w:val="clear" w:color="auto" w:fill="FFFFFF"/>
                  <w:lang w:val="kk-KZ"/>
                </w:rPr>
                <w:t>іс-қимыл туралы</w:t>
              </w:r>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11"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Қазақстан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Республикасында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мүгедектiгi</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бойынша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асыраушысынан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айырылу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жағдайы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бойынша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жасына</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байланысты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берiлетiн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мемлекеттiк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әлеуметтiк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жәрдемақылар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hyperlink r:id="rId12"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Кемтар</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балаларды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әлеуметтік</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медициналы</w:t>
              </w:r>
              <w:proofErr w:type="gramStart"/>
              <w:r w:rsidRPr="00A76219">
                <w:rPr>
                  <w:rStyle w:val="a4"/>
                  <w:color w:val="000000" w:themeColor="text1"/>
                  <w:spacing w:val="2"/>
                  <w:sz w:val="20"/>
                  <w:szCs w:val="20"/>
                  <w:u w:val="none"/>
                  <w:shd w:val="clear" w:color="auto" w:fill="FFFFFF"/>
                </w:rPr>
                <w:t>қ-</w:t>
              </w:r>
              <w:proofErr w:type="gramEnd"/>
              <w:r w:rsidRPr="00A76219">
                <w:rPr>
                  <w:rStyle w:val="a4"/>
                  <w:color w:val="000000" w:themeColor="text1"/>
                  <w:spacing w:val="2"/>
                  <w:sz w:val="20"/>
                  <w:szCs w:val="20"/>
                  <w:u w:val="none"/>
                  <w:shd w:val="clear" w:color="auto" w:fill="FFFFFF"/>
                </w:rPr>
                <w:t>педагогикалық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түзеу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арқылы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қолдау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color w:val="000000" w:themeColor="text1"/>
                <w:spacing w:val="2"/>
                <w:sz w:val="20"/>
                <w:szCs w:val="20"/>
                <w:shd w:val="clear" w:color="auto" w:fill="FFFFFF"/>
              </w:rPr>
              <w:t>, «</w:t>
            </w:r>
            <w:proofErr w:type="spellStart"/>
            <w:r w:rsidRPr="00A76219">
              <w:rPr>
                <w:color w:val="000000" w:themeColor="text1"/>
                <w:spacing w:val="2"/>
                <w:sz w:val="20"/>
                <w:szCs w:val="20"/>
                <w:shd w:val="clear" w:color="auto" w:fill="FFFFFF"/>
              </w:rPr>
              <w:t>Арнайы</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әлеуметтік</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қызмет</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туралы</w:t>
            </w:r>
            <w:proofErr w:type="spellEnd"/>
            <w:r w:rsidRPr="00A76219">
              <w:rPr>
                <w:color w:val="000000" w:themeColor="text1"/>
                <w:spacing w:val="2"/>
                <w:sz w:val="20"/>
                <w:szCs w:val="20"/>
                <w:shd w:val="clear" w:color="auto" w:fill="FFFFFF"/>
              </w:rPr>
              <w:t>», </w:t>
            </w:r>
            <w:hyperlink r:id="rId13" w:anchor="z0" w:history="1">
              <w:r w:rsidRPr="00A76219">
                <w:rPr>
                  <w:rStyle w:val="a4"/>
                  <w:color w:val="000000" w:themeColor="text1"/>
                  <w:spacing w:val="2"/>
                  <w:sz w:val="20"/>
                  <w:szCs w:val="20"/>
                  <w:u w:val="none"/>
                  <w:shd w:val="clear" w:color="auto" w:fill="FFFFFF"/>
                </w:rPr>
                <w:t>«</w:t>
              </w:r>
              <w:proofErr w:type="spellStart"/>
              <w:r w:rsidRPr="00A76219">
                <w:rPr>
                  <w:rStyle w:val="a4"/>
                  <w:color w:val="000000" w:themeColor="text1"/>
                  <w:spacing w:val="2"/>
                  <w:sz w:val="20"/>
                  <w:szCs w:val="20"/>
                  <w:u w:val="none"/>
                  <w:shd w:val="clear" w:color="auto" w:fill="FFFFFF"/>
                </w:rPr>
                <w:t>Кәмелетке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толмағандардың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арасындағы</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құқық</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бұзушылықтар</w:t>
              </w:r>
              <w:proofErr w:type="spellEnd"/>
              <w:r w:rsidRPr="00A76219">
                <w:rPr>
                  <w:rStyle w:val="a4"/>
                  <w:color w:val="000000" w:themeColor="text1"/>
                  <w:spacing w:val="2"/>
                  <w:sz w:val="20"/>
                  <w:szCs w:val="20"/>
                  <w:u w:val="none"/>
                  <w:shd w:val="clear" w:color="auto" w:fill="FFFFFF"/>
                </w:rPr>
                <w:t xml:space="preserve"> мен </w:t>
              </w:r>
              <w:proofErr w:type="spellStart"/>
              <w:r w:rsidRPr="00A76219">
                <w:rPr>
                  <w:rStyle w:val="a4"/>
                  <w:color w:val="000000" w:themeColor="text1"/>
                  <w:spacing w:val="2"/>
                  <w:sz w:val="20"/>
                  <w:szCs w:val="20"/>
                  <w:u w:val="none"/>
                  <w:shd w:val="clear" w:color="auto" w:fill="FFFFFF"/>
                </w:rPr>
                <w:t>балалардың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қадағалаусыз</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және</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панасыз</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қалуының</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алдын</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алу</w:t>
              </w:r>
              <w:proofErr w:type="spellEnd"/>
              <w:r w:rsidRPr="00A76219">
                <w:rPr>
                  <w:rStyle w:val="a4"/>
                  <w:color w:val="000000" w:themeColor="text1"/>
                  <w:spacing w:val="2"/>
                  <w:sz w:val="20"/>
                  <w:szCs w:val="20"/>
                  <w:u w:val="none"/>
                  <w:shd w:val="clear" w:color="auto" w:fill="FFFFFF"/>
                </w:rPr>
                <w:t xml:space="preserve"> </w:t>
              </w:r>
              <w:proofErr w:type="spellStart"/>
              <w:r w:rsidRPr="00A76219">
                <w:rPr>
                  <w:rStyle w:val="a4"/>
                  <w:color w:val="000000" w:themeColor="text1"/>
                  <w:spacing w:val="2"/>
                  <w:sz w:val="20"/>
                  <w:szCs w:val="20"/>
                  <w:u w:val="none"/>
                  <w:shd w:val="clear" w:color="auto" w:fill="FFFFFF"/>
                </w:rPr>
                <w:t>туралы</w:t>
              </w:r>
              <w:proofErr w:type="spellEnd"/>
              <w:r w:rsidRPr="00A76219">
                <w:rPr>
                  <w:rStyle w:val="a4"/>
                  <w:color w:val="000000" w:themeColor="text1"/>
                  <w:spacing w:val="2"/>
                  <w:sz w:val="20"/>
                  <w:szCs w:val="20"/>
                  <w:u w:val="none"/>
                  <w:shd w:val="clear" w:color="auto" w:fill="FFFFFF"/>
                </w:rPr>
                <w:t>»</w:t>
              </w:r>
            </w:hyperlink>
            <w:r w:rsidRPr="00A76219">
              <w:rPr>
                <w:rStyle w:val="apple-converted-space"/>
                <w:color w:val="000000" w:themeColor="text1"/>
                <w:spacing w:val="2"/>
                <w:sz w:val="20"/>
                <w:szCs w:val="20"/>
                <w:shd w:val="clear" w:color="auto" w:fill="FFFFFF"/>
              </w:rPr>
              <w:t> </w:t>
            </w:r>
            <w:proofErr w:type="spellStart"/>
            <w:r w:rsidRPr="00A76219">
              <w:rPr>
                <w:color w:val="000000" w:themeColor="text1"/>
                <w:spacing w:val="2"/>
                <w:sz w:val="20"/>
                <w:szCs w:val="20"/>
                <w:shd w:val="clear" w:color="auto" w:fill="FFFFFF"/>
              </w:rPr>
              <w:t>Заңдарын</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және</w:t>
            </w:r>
            <w:proofErr w:type="spellEnd"/>
            <w:r w:rsidRPr="00A76219">
              <w:rPr>
                <w:color w:val="000000" w:themeColor="text1"/>
                <w:spacing w:val="2"/>
                <w:sz w:val="20"/>
                <w:szCs w:val="20"/>
                <w:shd w:val="clear" w:color="auto" w:fill="FFFFFF"/>
              </w:rPr>
              <w:t xml:space="preserve"> </w:t>
            </w:r>
            <w:proofErr w:type="spellStart"/>
            <w:r w:rsidRPr="00A76219">
              <w:rPr>
                <w:color w:val="000000" w:themeColor="text1"/>
                <w:spacing w:val="2"/>
                <w:sz w:val="20"/>
                <w:szCs w:val="20"/>
                <w:shd w:val="clear" w:color="auto" w:fill="FFFFFF"/>
              </w:rPr>
              <w:t>басқа</w:t>
            </w:r>
            <w:proofErr w:type="spellEnd"/>
            <w:r w:rsidRPr="00A76219">
              <w:rPr>
                <w:color w:val="000000" w:themeColor="text1"/>
                <w:spacing w:val="2"/>
                <w:sz w:val="20"/>
                <w:szCs w:val="20"/>
                <w:shd w:val="clear" w:color="auto" w:fill="FFFFFF"/>
              </w:rPr>
              <w:t xml:space="preserve"> да</w:t>
            </w:r>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беруді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дамытудың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бағыттары</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келешегін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айқындайтын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нормативтік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құқықтық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актілерді</w:t>
            </w:r>
            <w:proofErr w:type="spellEnd"/>
            <w:r w:rsidRPr="009F39E2">
              <w:rPr>
                <w:color w:val="000000" w:themeColor="text1"/>
                <w:spacing w:val="2"/>
                <w:sz w:val="20"/>
                <w:szCs w:val="20"/>
                <w:shd w:val="clear" w:color="auto" w:fill="FFFFFF"/>
              </w:rPr>
              <w:t xml:space="preserve">, педагогика мен психология </w:t>
            </w:r>
            <w:proofErr w:type="spellStart"/>
            <w:r w:rsidRPr="009F39E2">
              <w:rPr>
                <w:color w:val="000000" w:themeColor="text1"/>
                <w:spacing w:val="2"/>
                <w:sz w:val="20"/>
                <w:szCs w:val="20"/>
                <w:shd w:val="clear" w:color="auto" w:fill="FFFFFF"/>
              </w:rPr>
              <w:t>негіздерін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мемлекеттік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жалпыға</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міндетті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білім</w:t>
            </w:r>
            <w:proofErr w:type="spellEnd"/>
            <w:r w:rsidRPr="009F39E2">
              <w:rPr>
                <w:color w:val="000000" w:themeColor="text1"/>
                <w:spacing w:val="2"/>
                <w:sz w:val="20"/>
                <w:szCs w:val="20"/>
                <w:shd w:val="clear" w:color="auto" w:fill="FFFFFF"/>
              </w:rPr>
              <w:t xml:space="preserve"> беру </w:t>
            </w:r>
            <w:proofErr w:type="spellStart"/>
            <w:r w:rsidRPr="009F39E2">
              <w:rPr>
                <w:color w:val="000000" w:themeColor="text1"/>
                <w:spacing w:val="2"/>
                <w:sz w:val="20"/>
                <w:szCs w:val="20"/>
                <w:shd w:val="clear" w:color="auto" w:fill="FFFFFF"/>
              </w:rPr>
              <w:t>стандартын</w:t>
            </w:r>
            <w:proofErr w:type="spellEnd"/>
            <w:r w:rsidRPr="009F39E2">
              <w:rPr>
                <w:color w:val="000000" w:themeColor="text1"/>
                <w:spacing w:val="2"/>
                <w:sz w:val="20"/>
                <w:szCs w:val="20"/>
                <w:shd w:val="clear" w:color="auto" w:fill="FFFFFF"/>
              </w:rPr>
              <w:t xml:space="preserve">, педагогика, </w:t>
            </w:r>
            <w:proofErr w:type="spellStart"/>
            <w:r w:rsidRPr="009F39E2">
              <w:rPr>
                <w:color w:val="000000" w:themeColor="text1"/>
                <w:spacing w:val="2"/>
                <w:sz w:val="20"/>
                <w:szCs w:val="20"/>
                <w:shd w:val="clear" w:color="auto" w:fill="FFFFFF"/>
              </w:rPr>
              <w:t>педагогикалық</w:t>
            </w:r>
            <w:proofErr w:type="spellEnd"/>
            <w:r w:rsidRPr="009F39E2">
              <w:rPr>
                <w:color w:val="000000" w:themeColor="text1"/>
                <w:spacing w:val="2"/>
                <w:sz w:val="20"/>
                <w:szCs w:val="20"/>
                <w:shd w:val="clear" w:color="auto" w:fill="FFFFFF"/>
              </w:rPr>
              <w:t xml:space="preserve"> психология, </w:t>
            </w:r>
            <w:proofErr w:type="spellStart"/>
            <w:r w:rsidRPr="009F39E2">
              <w:rPr>
                <w:color w:val="000000" w:themeColor="text1"/>
                <w:spacing w:val="2"/>
                <w:sz w:val="20"/>
                <w:szCs w:val="20"/>
                <w:shd w:val="clear" w:color="auto" w:fill="FFFFFF"/>
              </w:rPr>
              <w:t>педагогикалық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ғылым</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практиканың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жеті</w:t>
            </w:r>
            <w:proofErr w:type="gramStart"/>
            <w:r w:rsidRPr="009F39E2">
              <w:rPr>
                <w:color w:val="000000" w:themeColor="text1"/>
                <w:spacing w:val="2"/>
                <w:sz w:val="20"/>
                <w:szCs w:val="20"/>
                <w:shd w:val="clear" w:color="auto" w:fill="FFFFFF"/>
              </w:rPr>
              <w:t>ст</w:t>
            </w:r>
            <w:proofErr w:type="gramEnd"/>
            <w:r w:rsidRPr="009F39E2">
              <w:rPr>
                <w:color w:val="000000" w:themeColor="text1"/>
                <w:spacing w:val="2"/>
                <w:sz w:val="20"/>
                <w:szCs w:val="20"/>
                <w:shd w:val="clear" w:color="auto" w:fill="FFFFFF"/>
              </w:rPr>
              <w:t>іктерін</w:t>
            </w:r>
            <w:proofErr w:type="spellEnd"/>
            <w:r w:rsidRPr="009F39E2">
              <w:rPr>
                <w:color w:val="000000" w:themeColor="text1"/>
                <w:spacing w:val="2"/>
                <w:sz w:val="20"/>
                <w:szCs w:val="20"/>
                <w:shd w:val="clear" w:color="auto" w:fill="FFFFFF"/>
              </w:rPr>
              <w:t xml:space="preserve">, менеджмент </w:t>
            </w:r>
            <w:proofErr w:type="spellStart"/>
            <w:r w:rsidRPr="009F39E2">
              <w:rPr>
                <w:color w:val="000000" w:themeColor="text1"/>
                <w:spacing w:val="2"/>
                <w:sz w:val="20"/>
                <w:szCs w:val="20"/>
                <w:shd w:val="clear" w:color="auto" w:fill="FFFFFF"/>
              </w:rPr>
              <w:t>негіздерін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қаржы-шаруашылық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қызмет</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туралы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заңнамаларды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еңбек</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туралы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еңбекті</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қорғаудың</w:t>
            </w:r>
            <w:proofErr w:type="spellEnd"/>
            <w:r w:rsidRPr="009F39E2">
              <w:rPr>
                <w:color w:val="000000" w:themeColor="text1"/>
                <w:spacing w:val="2"/>
                <w:sz w:val="20"/>
                <w:szCs w:val="20"/>
                <w:shd w:val="clear" w:color="auto" w:fill="FFFFFF"/>
              </w:rPr>
              <w:t xml:space="preserve">, техника </w:t>
            </w:r>
            <w:proofErr w:type="spellStart"/>
            <w:r w:rsidRPr="009F39E2">
              <w:rPr>
                <w:color w:val="000000" w:themeColor="text1"/>
                <w:spacing w:val="2"/>
                <w:sz w:val="20"/>
                <w:szCs w:val="20"/>
                <w:shd w:val="clear" w:color="auto" w:fill="FFFFFF"/>
              </w:rPr>
              <w:t>қауіпсіздігі</w:t>
            </w:r>
            <w:proofErr w:type="spellEnd"/>
            <w:r w:rsidRPr="009F39E2">
              <w:rPr>
                <w:color w:val="000000" w:themeColor="text1"/>
                <w:spacing w:val="2"/>
                <w:sz w:val="20"/>
                <w:szCs w:val="20"/>
                <w:shd w:val="clear" w:color="auto" w:fill="FFFFFF"/>
              </w:rPr>
              <w:t xml:space="preserve"> </w:t>
            </w:r>
            <w:proofErr w:type="spellStart"/>
            <w:proofErr w:type="gramStart"/>
            <w:r w:rsidRPr="009F39E2">
              <w:rPr>
                <w:color w:val="000000" w:themeColor="text1"/>
                <w:spacing w:val="2"/>
                <w:sz w:val="20"/>
                <w:szCs w:val="20"/>
                <w:shd w:val="clear" w:color="auto" w:fill="FFFFFF"/>
              </w:rPr>
              <w:t>ж</w:t>
            </w:r>
            <w:proofErr w:type="gramEnd"/>
            <w:r w:rsidRPr="009F39E2">
              <w:rPr>
                <w:color w:val="000000" w:themeColor="text1"/>
                <w:spacing w:val="2"/>
                <w:sz w:val="20"/>
                <w:szCs w:val="20"/>
                <w:shd w:val="clear" w:color="auto" w:fill="FFFFFF"/>
              </w:rPr>
              <w:t>әне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өртке</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қарсы</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қорғанудың</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ережелері</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нормаларын</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санитариялық</w:t>
            </w:r>
            <w:proofErr w:type="spellEnd"/>
            <w:r w:rsidRPr="009F39E2">
              <w:rPr>
                <w:color w:val="000000" w:themeColor="text1"/>
                <w:spacing w:val="2"/>
                <w:sz w:val="20"/>
                <w:szCs w:val="20"/>
                <w:shd w:val="clear" w:color="auto" w:fill="FFFFFF"/>
              </w:rPr>
              <w:t xml:space="preserve"> </w:t>
            </w:r>
            <w:proofErr w:type="spellStart"/>
            <w:r w:rsidRPr="009F39E2">
              <w:rPr>
                <w:color w:val="000000" w:themeColor="text1"/>
                <w:spacing w:val="2"/>
                <w:sz w:val="20"/>
                <w:szCs w:val="20"/>
                <w:shd w:val="clear" w:color="auto" w:fill="FFFFFF"/>
              </w:rPr>
              <w:t>ережелер</w:t>
            </w:r>
            <w:proofErr w:type="spellEnd"/>
            <w:r w:rsidRPr="009F39E2">
              <w:rPr>
                <w:color w:val="000000" w:themeColor="text1"/>
                <w:spacing w:val="2"/>
                <w:sz w:val="20"/>
                <w:szCs w:val="20"/>
                <w:shd w:val="clear" w:color="auto" w:fill="FFFFFF"/>
              </w:rPr>
              <w:t xml:space="preserve"> мен </w:t>
            </w:r>
            <w:proofErr w:type="spellStart"/>
            <w:r w:rsidRPr="009F39E2">
              <w:rPr>
                <w:color w:val="000000" w:themeColor="text1"/>
                <w:spacing w:val="2"/>
                <w:sz w:val="20"/>
                <w:szCs w:val="20"/>
                <w:shd w:val="clear" w:color="auto" w:fill="FFFFFF"/>
              </w:rPr>
              <w:t>нормаларды</w:t>
            </w:r>
            <w:proofErr w:type="spellEnd"/>
            <w:r w:rsidRPr="009F39E2">
              <w:rPr>
                <w:color w:val="000000" w:themeColor="text1"/>
                <w:spacing w:val="2"/>
                <w:sz w:val="20"/>
                <w:szCs w:val="20"/>
                <w:shd w:val="clear" w:color="auto" w:fill="FFFFFF"/>
              </w:rPr>
              <w:t>.</w:t>
            </w:r>
          </w:p>
          <w:p w:rsidR="00B52DC7" w:rsidRPr="008D40E9" w:rsidRDefault="00AD0206" w:rsidP="00B52DC7">
            <w:pPr>
              <w:ind w:firstLine="307"/>
              <w:jc w:val="both"/>
              <w:rPr>
                <w:rStyle w:val="s0"/>
                <w:color w:val="000000" w:themeColor="text1"/>
                <w:sz w:val="20"/>
                <w:szCs w:val="20"/>
                <w:lang w:val="kk-KZ"/>
              </w:rPr>
            </w:pPr>
            <w:r>
              <w:rPr>
                <w:sz w:val="20"/>
                <w:szCs w:val="20"/>
                <w:lang w:val="kk-KZ"/>
              </w:rPr>
              <w:t xml:space="preserve">Конкурс </w:t>
            </w:r>
            <w:r w:rsidR="00E66FFB" w:rsidRPr="00E66FFB">
              <w:rPr>
                <w:sz w:val="20"/>
                <w:szCs w:val="20"/>
                <w:lang w:val="kk-KZ"/>
              </w:rPr>
              <w:t>Қ</w:t>
            </w:r>
            <w:r w:rsidR="00E66FFB">
              <w:rPr>
                <w:sz w:val="20"/>
                <w:szCs w:val="20"/>
                <w:lang w:val="kk-KZ"/>
              </w:rPr>
              <w:t xml:space="preserve">азақстан </w:t>
            </w:r>
            <w:r w:rsidR="00E66FFB" w:rsidRPr="00E66FFB">
              <w:rPr>
                <w:sz w:val="20"/>
                <w:szCs w:val="20"/>
                <w:lang w:val="kk-KZ"/>
              </w:rPr>
              <w:t>Р</w:t>
            </w:r>
            <w:r w:rsidR="00E66FFB">
              <w:rPr>
                <w:sz w:val="20"/>
                <w:szCs w:val="20"/>
                <w:lang w:val="kk-KZ"/>
              </w:rPr>
              <w:t xml:space="preserve">еспубликасы </w:t>
            </w:r>
            <w:r w:rsidR="00E66FFB" w:rsidRPr="00E66FFB">
              <w:rPr>
                <w:sz w:val="20"/>
                <w:szCs w:val="20"/>
                <w:lang w:val="kk-KZ"/>
              </w:rPr>
              <w:t>Білім және ғылым Министрлігінің 201</w:t>
            </w:r>
            <w:r w:rsidR="006111EB">
              <w:rPr>
                <w:sz w:val="20"/>
                <w:szCs w:val="20"/>
                <w:lang w:val="kk-KZ"/>
              </w:rPr>
              <w:t>8</w:t>
            </w:r>
            <w:r w:rsidR="00E66FFB" w:rsidRPr="00E66FFB">
              <w:rPr>
                <w:sz w:val="20"/>
                <w:szCs w:val="20"/>
                <w:lang w:val="kk-KZ"/>
              </w:rPr>
              <w:t xml:space="preserve"> жылғы                           </w:t>
            </w:r>
            <w:r w:rsidR="006111EB">
              <w:rPr>
                <w:sz w:val="20"/>
                <w:szCs w:val="20"/>
                <w:lang w:val="kk-KZ"/>
              </w:rPr>
              <w:t>26 маусым</w:t>
            </w:r>
            <w:r w:rsidR="00E66FFB">
              <w:rPr>
                <w:sz w:val="20"/>
                <w:szCs w:val="20"/>
                <w:lang w:val="kk-KZ"/>
              </w:rPr>
              <w:t>д</w:t>
            </w:r>
            <w:r w:rsidR="00E66FFB" w:rsidRPr="00E66FFB">
              <w:rPr>
                <w:sz w:val="20"/>
                <w:szCs w:val="20"/>
                <w:lang w:val="kk-KZ"/>
              </w:rPr>
              <w:t xml:space="preserve">ағы  № </w:t>
            </w:r>
            <w:r w:rsidR="006111EB">
              <w:rPr>
                <w:sz w:val="20"/>
                <w:szCs w:val="20"/>
                <w:lang w:val="kk-KZ"/>
              </w:rPr>
              <w:t>308</w:t>
            </w:r>
            <w:r w:rsidR="00E66FFB" w:rsidRPr="00E66FFB">
              <w:rPr>
                <w:sz w:val="20"/>
                <w:szCs w:val="20"/>
                <w:lang w:val="kk-KZ"/>
              </w:rPr>
              <w:t xml:space="preserve">  «Мемлекеттік орта білім беру ұйымдарының басшыларын конкурстық тағайындау қағидалары</w:t>
            </w:r>
            <w:r w:rsidR="00B52DC7">
              <w:rPr>
                <w:sz w:val="20"/>
                <w:szCs w:val="20"/>
                <w:lang w:val="kk-KZ"/>
              </w:rPr>
              <w:t>н бекіту туралы</w:t>
            </w:r>
            <w:r w:rsidR="00E66FFB" w:rsidRPr="00E66FFB">
              <w:rPr>
                <w:sz w:val="20"/>
                <w:szCs w:val="20"/>
                <w:lang w:val="kk-KZ"/>
              </w:rPr>
              <w:t>»</w:t>
            </w:r>
            <w:r w:rsidR="006111EB">
              <w:rPr>
                <w:sz w:val="20"/>
                <w:szCs w:val="20"/>
                <w:lang w:val="kk-KZ"/>
              </w:rPr>
              <w:t xml:space="preserve">  Қазақстан Республикасы Білім және ғылым министрінің 2012жылғы 21 ақпандағы № 57 бұйрығына өзгеріс енгізу туралы,</w:t>
            </w:r>
            <w:r w:rsidR="00E66FFB">
              <w:rPr>
                <w:sz w:val="20"/>
                <w:szCs w:val="20"/>
                <w:lang w:val="kk-KZ"/>
              </w:rPr>
              <w:t xml:space="preserve"> </w:t>
            </w:r>
            <w:r w:rsidR="00E66FFB" w:rsidRPr="00E66FFB">
              <w:rPr>
                <w:sz w:val="20"/>
                <w:szCs w:val="20"/>
                <w:lang w:val="kk-KZ"/>
              </w:rPr>
              <w:t>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w:t>
            </w:r>
            <w:r w:rsidR="00B52DC7">
              <w:rPr>
                <w:sz w:val="20"/>
                <w:szCs w:val="20"/>
                <w:lang w:val="kk-KZ"/>
              </w:rPr>
              <w:t>н бекіту туралы</w:t>
            </w:r>
            <w:r w:rsidR="00E66FFB" w:rsidRPr="00E66FFB">
              <w:rPr>
                <w:sz w:val="20"/>
                <w:szCs w:val="20"/>
                <w:lang w:val="kk-KZ"/>
              </w:rPr>
              <w:t>»,  Қ</w:t>
            </w:r>
            <w:r w:rsidR="00B52DC7">
              <w:rPr>
                <w:sz w:val="20"/>
                <w:szCs w:val="20"/>
                <w:lang w:val="kk-KZ"/>
              </w:rPr>
              <w:t>Р</w:t>
            </w:r>
            <w:r w:rsidR="00E66FFB" w:rsidRPr="00E66FFB">
              <w:rPr>
                <w:sz w:val="20"/>
                <w:szCs w:val="20"/>
                <w:lang w:val="kk-KZ"/>
              </w:rPr>
              <w:t xml:space="preserve"> Білім және </w:t>
            </w:r>
            <w:r w:rsidR="00E66FFB" w:rsidRPr="00E66FFB">
              <w:rPr>
                <w:sz w:val="20"/>
                <w:szCs w:val="20"/>
                <w:lang w:val="kk-KZ"/>
              </w:rPr>
              <w:lastRenderedPageBreak/>
              <w:t>ғылым Министрлігінің 2015 жылғы 08 сәуірдегі № 173 «Мемлекеттік орта білім беру мекемелерінің басшылары лауазымдарының  бос орындарына орналасу  конкурсына қатысу үшін құжаттарды  қабылдау»</w:t>
            </w:r>
            <w:r w:rsidR="00E02E5E">
              <w:rPr>
                <w:sz w:val="20"/>
                <w:szCs w:val="20"/>
                <w:lang w:val="kk-KZ"/>
              </w:rPr>
              <w:t xml:space="preserve"> </w:t>
            </w:r>
            <w:r w:rsidR="00E02E5E" w:rsidRPr="00253AE7">
              <w:rPr>
                <w:sz w:val="20"/>
                <w:szCs w:val="20"/>
                <w:lang w:val="kk-KZ"/>
              </w:rPr>
              <w:t>мемлекеттік көрсетілетін қызметтер  стандартын бекіту туралы</w:t>
            </w:r>
            <w:r w:rsidR="00B52DC7" w:rsidRPr="00253AE7">
              <w:rPr>
                <w:sz w:val="20"/>
                <w:szCs w:val="20"/>
                <w:lang w:val="kk-KZ"/>
              </w:rPr>
              <w:t xml:space="preserve">, </w:t>
            </w:r>
            <w:r w:rsidR="00E02E5E" w:rsidRPr="00253AE7">
              <w:rPr>
                <w:sz w:val="20"/>
                <w:szCs w:val="20"/>
                <w:lang w:val="kk-KZ"/>
              </w:rPr>
              <w:t xml:space="preserve"> </w:t>
            </w:r>
            <w:r w:rsidR="00B52DC7" w:rsidRPr="00253AE7">
              <w:rPr>
                <w:color w:val="000000"/>
                <w:sz w:val="20"/>
                <w:szCs w:val="20"/>
                <w:lang w:val="kk-KZ"/>
              </w:rPr>
              <w:t>ҚР</w:t>
            </w:r>
            <w:r w:rsidR="00B52DC7">
              <w:rPr>
                <w:color w:val="000000"/>
                <w:sz w:val="20"/>
                <w:szCs w:val="20"/>
                <w:lang w:val="kk-KZ"/>
              </w:rPr>
              <w:t xml:space="preserve"> </w:t>
            </w:r>
            <w:r w:rsidR="00B52DC7" w:rsidRPr="00B52DC7">
              <w:rPr>
                <w:color w:val="000000"/>
                <w:sz w:val="20"/>
                <w:szCs w:val="20"/>
                <w:lang w:val="kk-KZ"/>
              </w:rPr>
              <w:t xml:space="preserve"> Білім және ғылым министрінің 2009 жылғы 13 шілдедегі №338 </w:t>
            </w:r>
            <w:r w:rsidR="00B52DC7" w:rsidRPr="008D40E9">
              <w:rPr>
                <w:rStyle w:val="s0"/>
                <w:color w:val="000000" w:themeColor="text1"/>
                <w:sz w:val="20"/>
                <w:szCs w:val="20"/>
                <w:lang w:val="kk-KZ"/>
              </w:rPr>
              <w:t>«</w:t>
            </w:r>
            <w:r w:rsidR="00B52DC7" w:rsidRPr="00B52DC7">
              <w:rPr>
                <w:color w:val="000000"/>
                <w:sz w:val="20"/>
                <w:szCs w:val="20"/>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00B52DC7" w:rsidRPr="008D40E9">
              <w:rPr>
                <w:rStyle w:val="s0"/>
                <w:color w:val="000000" w:themeColor="text1"/>
                <w:sz w:val="20"/>
                <w:szCs w:val="20"/>
                <w:lang w:val="kk-KZ"/>
              </w:rPr>
              <w:t>бұйры</w:t>
            </w:r>
            <w:r w:rsidR="00B52DC7">
              <w:rPr>
                <w:rStyle w:val="s0"/>
                <w:color w:val="000000" w:themeColor="text1"/>
                <w:sz w:val="20"/>
                <w:szCs w:val="20"/>
                <w:lang w:val="kk-KZ"/>
              </w:rPr>
              <w:t>қтар</w:t>
            </w:r>
            <w:r w:rsidR="00B52DC7" w:rsidRPr="008D40E9">
              <w:rPr>
                <w:rStyle w:val="s0"/>
                <w:color w:val="000000" w:themeColor="text1"/>
                <w:sz w:val="20"/>
                <w:szCs w:val="20"/>
                <w:lang w:val="kk-KZ"/>
              </w:rPr>
              <w:t>ына сәйкес  өткізіледі.</w:t>
            </w:r>
          </w:p>
          <w:p w:rsidR="008D40E9" w:rsidRPr="009F39E2" w:rsidRDefault="008D40E9" w:rsidP="008D40E9">
            <w:pPr>
              <w:ind w:right="-1" w:firstLine="400"/>
              <w:jc w:val="both"/>
              <w:rPr>
                <w:b/>
                <w:color w:val="000000" w:themeColor="text1"/>
                <w:sz w:val="20"/>
                <w:szCs w:val="20"/>
                <w:lang w:val="kk-KZ"/>
              </w:rPr>
            </w:pPr>
            <w:r w:rsidRPr="009F39E2">
              <w:rPr>
                <w:rStyle w:val="s0"/>
                <w:b/>
                <w:color w:val="000000" w:themeColor="text1"/>
                <w:sz w:val="20"/>
                <w:szCs w:val="20"/>
                <w:lang w:val="kk-KZ"/>
              </w:rPr>
              <w:t>Конкурсқа қатысу үшін кандидат ұсыну қажет:</w:t>
            </w:r>
          </w:p>
          <w:p w:rsidR="00BC628C" w:rsidRPr="00BC628C" w:rsidRDefault="00BC628C" w:rsidP="005F7441">
            <w:pPr>
              <w:ind w:firstLine="34"/>
              <w:jc w:val="both"/>
              <w:textAlignment w:val="baseline"/>
              <w:rPr>
                <w:color w:val="000000"/>
                <w:spacing w:val="2"/>
                <w:sz w:val="20"/>
                <w:szCs w:val="20"/>
                <w:lang w:val="kk-KZ"/>
              </w:rPr>
            </w:pPr>
            <w:bookmarkStart w:id="0" w:name="SUB2300"/>
            <w:bookmarkEnd w:id="0"/>
            <w:r w:rsidRPr="005F7441">
              <w:rPr>
                <w:b/>
                <w:color w:val="000000"/>
                <w:spacing w:val="2"/>
                <w:sz w:val="20"/>
                <w:szCs w:val="20"/>
                <w:lang w:val="kk-KZ"/>
              </w:rPr>
              <w:t>1)</w:t>
            </w:r>
            <w:r>
              <w:rPr>
                <w:color w:val="000000"/>
                <w:spacing w:val="2"/>
                <w:sz w:val="20"/>
                <w:szCs w:val="20"/>
                <w:lang w:val="kk-KZ"/>
              </w:rPr>
              <w:t xml:space="preserve"> </w:t>
            </w:r>
            <w:r w:rsidRPr="00BC628C">
              <w:rPr>
                <w:color w:val="000000"/>
                <w:spacing w:val="2"/>
                <w:sz w:val="20"/>
                <w:szCs w:val="20"/>
                <w:lang w:val="kk-KZ"/>
              </w:rPr>
              <w:t>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bookmarkStart w:id="1" w:name="z65"/>
            <w:bookmarkEnd w:id="1"/>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2)</w:t>
            </w:r>
            <w:r w:rsidRPr="00BC628C">
              <w:rPr>
                <w:color w:val="000000"/>
                <w:spacing w:val="2"/>
                <w:sz w:val="20"/>
                <w:szCs w:val="20"/>
                <w:lang w:val="kk-KZ"/>
              </w:rPr>
              <w:t xml:space="preserve"> жеке тұлғаны куәландыратын құжаттың көшірмесі;</w:t>
            </w:r>
            <w:bookmarkStart w:id="2" w:name="z66"/>
            <w:bookmarkEnd w:id="2"/>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3)</w:t>
            </w:r>
            <w:r w:rsidRPr="00BC628C">
              <w:rPr>
                <w:color w:val="000000"/>
                <w:spacing w:val="2"/>
                <w:sz w:val="20"/>
                <w:szCs w:val="20"/>
                <w:lang w:val="kk-KZ"/>
              </w:rPr>
              <w:t xml:space="preserve"> білім туралы </w:t>
            </w:r>
            <w:r w:rsidR="00E4486B">
              <w:rPr>
                <w:color w:val="000000"/>
                <w:spacing w:val="2"/>
                <w:sz w:val="20"/>
                <w:szCs w:val="20"/>
                <w:lang w:val="kk-KZ"/>
              </w:rPr>
              <w:t xml:space="preserve">мемлекеттік үлгідегі </w:t>
            </w:r>
            <w:r w:rsidRPr="00BC628C">
              <w:rPr>
                <w:color w:val="000000"/>
                <w:spacing w:val="2"/>
                <w:sz w:val="20"/>
                <w:szCs w:val="20"/>
                <w:lang w:val="kk-KZ"/>
              </w:rPr>
              <w:t>құжаттың көшірмесі;</w:t>
            </w:r>
            <w:bookmarkStart w:id="3" w:name="z67"/>
            <w:bookmarkEnd w:id="3"/>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4)</w:t>
            </w:r>
            <w:r w:rsidRPr="00BC628C">
              <w:rPr>
                <w:color w:val="000000"/>
                <w:spacing w:val="2"/>
                <w:sz w:val="20"/>
                <w:szCs w:val="20"/>
                <w:lang w:val="kk-KZ"/>
              </w:rPr>
              <w:t xml:space="preserve"> еңбек қызметін растайтын құжаттың көшірмесі;</w:t>
            </w:r>
            <w:bookmarkStart w:id="4" w:name="z68"/>
            <w:bookmarkEnd w:id="4"/>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5)</w:t>
            </w:r>
            <w:r w:rsidRPr="00BC628C">
              <w:rPr>
                <w:color w:val="000000"/>
                <w:spacing w:val="2"/>
                <w:sz w:val="20"/>
                <w:szCs w:val="20"/>
                <w:lang w:val="kk-KZ"/>
              </w:rPr>
              <w:t xml:space="preserve"> кадрларды есепке алу жөніндегі жеке парақ және фото;</w:t>
            </w:r>
            <w:bookmarkStart w:id="5" w:name="z69"/>
            <w:bookmarkEnd w:id="5"/>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6)</w:t>
            </w:r>
            <w:r w:rsidRPr="00BC628C">
              <w:rPr>
                <w:color w:val="000000"/>
                <w:spacing w:val="2"/>
                <w:sz w:val="20"/>
                <w:szCs w:val="20"/>
                <w:lang w:val="kk-KZ"/>
              </w:rPr>
              <w:t xml:space="preserve"> ескертпелер мен көтермелеулерді көрсете отырып, бұрынғы жұмыс орнынан өндірістік мінездеме;</w:t>
            </w:r>
            <w:bookmarkStart w:id="6" w:name="z70"/>
            <w:bookmarkEnd w:id="6"/>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7)</w:t>
            </w:r>
            <w:r w:rsidRPr="00BC628C">
              <w:rPr>
                <w:color w:val="000000"/>
                <w:spacing w:val="2"/>
                <w:sz w:val="20"/>
                <w:szCs w:val="20"/>
                <w:lang w:val="kk-KZ"/>
              </w:rPr>
              <w:t xml:space="preserve"> біліктілік санаты және ғылыми дәрежесі туралы құжаттың көшірмесі  (бар болса);</w:t>
            </w:r>
            <w:bookmarkStart w:id="7" w:name="z71"/>
            <w:bookmarkEnd w:id="7"/>
            <w:r w:rsidRPr="00BC628C">
              <w:rPr>
                <w:color w:val="000000"/>
                <w:spacing w:val="2"/>
                <w:sz w:val="20"/>
                <w:szCs w:val="20"/>
                <w:lang w:val="kk-KZ"/>
              </w:rPr>
              <w:t xml:space="preserve"> </w:t>
            </w:r>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8)</w:t>
            </w:r>
            <w:r w:rsidRPr="00BC628C">
              <w:rPr>
                <w:color w:val="000000"/>
                <w:spacing w:val="2"/>
                <w:sz w:val="20"/>
                <w:szCs w:val="20"/>
                <w:lang w:val="kk-KZ"/>
              </w:rPr>
              <w:t xml:space="preserve"> медициналық куәландырудан өтуі туралы құжат</w:t>
            </w:r>
            <w:r w:rsidR="00950CFC">
              <w:rPr>
                <w:color w:val="000000"/>
                <w:spacing w:val="2"/>
                <w:sz w:val="20"/>
                <w:szCs w:val="20"/>
                <w:lang w:val="kk-KZ"/>
              </w:rPr>
              <w:t xml:space="preserve">, </w:t>
            </w:r>
            <w:r w:rsidR="00950CFC">
              <w:rPr>
                <w:sz w:val="20"/>
                <w:szCs w:val="20"/>
              </w:rPr>
              <w:t>№ 086/У</w:t>
            </w:r>
            <w:r w:rsidRPr="00BC628C">
              <w:rPr>
                <w:color w:val="000000"/>
                <w:spacing w:val="2"/>
                <w:sz w:val="20"/>
                <w:szCs w:val="20"/>
                <w:lang w:val="kk-KZ"/>
              </w:rPr>
              <w:t>;</w:t>
            </w:r>
            <w:bookmarkStart w:id="8" w:name="z72"/>
            <w:bookmarkEnd w:id="8"/>
          </w:p>
          <w:p w:rsid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9</w:t>
            </w:r>
            <w:r w:rsidRPr="00BC628C">
              <w:rPr>
                <w:color w:val="000000"/>
                <w:spacing w:val="2"/>
                <w:sz w:val="20"/>
                <w:szCs w:val="20"/>
                <w:lang w:val="kk-KZ"/>
              </w:rPr>
              <w:t xml:space="preserve">) </w:t>
            </w:r>
            <w:r w:rsidR="00E4486B" w:rsidRPr="009F39E2">
              <w:rPr>
                <w:rStyle w:val="s0"/>
                <w:color w:val="000000" w:themeColor="text1"/>
                <w:sz w:val="20"/>
                <w:szCs w:val="20"/>
                <w:lang w:val="kk-KZ"/>
              </w:rPr>
              <w:t>сотт</w:t>
            </w:r>
            <w:r w:rsidR="00E4486B">
              <w:rPr>
                <w:rStyle w:val="s0"/>
                <w:color w:val="000000" w:themeColor="text1"/>
                <w:sz w:val="20"/>
                <w:szCs w:val="20"/>
                <w:lang w:val="kk-KZ"/>
              </w:rPr>
              <w:t>ылығының жоқ екені туралы анықтама</w:t>
            </w:r>
            <w:r w:rsidRPr="00BC628C">
              <w:rPr>
                <w:color w:val="000000"/>
                <w:spacing w:val="2"/>
                <w:sz w:val="20"/>
                <w:szCs w:val="20"/>
                <w:lang w:val="kk-KZ"/>
              </w:rPr>
              <w:t>;</w:t>
            </w:r>
          </w:p>
          <w:p w:rsidR="00E4486B" w:rsidRPr="00E4486B" w:rsidRDefault="00E4486B" w:rsidP="005F7441">
            <w:pPr>
              <w:ind w:firstLine="34"/>
              <w:jc w:val="both"/>
              <w:textAlignment w:val="baseline"/>
              <w:rPr>
                <w:b/>
                <w:color w:val="000000"/>
                <w:spacing w:val="2"/>
                <w:sz w:val="20"/>
                <w:szCs w:val="20"/>
                <w:lang w:val="kk-KZ"/>
              </w:rPr>
            </w:pPr>
            <w:r w:rsidRPr="00E4486B">
              <w:rPr>
                <w:b/>
                <w:color w:val="000000"/>
                <w:spacing w:val="2"/>
                <w:sz w:val="20"/>
                <w:szCs w:val="20"/>
                <w:lang w:val="kk-KZ"/>
              </w:rPr>
              <w:t>10)</w:t>
            </w:r>
            <w:r>
              <w:rPr>
                <w:b/>
                <w:color w:val="000000"/>
                <w:spacing w:val="2"/>
                <w:sz w:val="20"/>
                <w:szCs w:val="20"/>
                <w:lang w:val="kk-KZ"/>
              </w:rPr>
              <w:t xml:space="preserve"> </w:t>
            </w:r>
            <w:r w:rsidRPr="00E4486B">
              <w:rPr>
                <w:color w:val="000000"/>
                <w:spacing w:val="2"/>
                <w:sz w:val="20"/>
                <w:szCs w:val="20"/>
                <w:lang w:val="kk-KZ"/>
              </w:rPr>
              <w:t>тестілеуден өткендігі туралы анықтама(болған жағдайда);</w:t>
            </w:r>
          </w:p>
          <w:p w:rsidR="00BC628C" w:rsidRPr="00BC628C" w:rsidRDefault="00BC628C" w:rsidP="005F7441">
            <w:pPr>
              <w:ind w:firstLine="34"/>
              <w:jc w:val="both"/>
              <w:textAlignment w:val="baseline"/>
              <w:rPr>
                <w:color w:val="000000"/>
                <w:spacing w:val="2"/>
                <w:sz w:val="20"/>
                <w:szCs w:val="20"/>
                <w:lang w:val="kk-KZ"/>
              </w:rPr>
            </w:pPr>
            <w:r w:rsidRPr="005F7441">
              <w:rPr>
                <w:b/>
                <w:color w:val="000000"/>
                <w:spacing w:val="2"/>
                <w:sz w:val="20"/>
                <w:szCs w:val="20"/>
                <w:lang w:val="kk-KZ"/>
              </w:rPr>
              <w:t>1</w:t>
            </w:r>
            <w:r w:rsidR="00E4486B">
              <w:rPr>
                <w:b/>
                <w:color w:val="000000"/>
                <w:spacing w:val="2"/>
                <w:sz w:val="20"/>
                <w:szCs w:val="20"/>
                <w:lang w:val="kk-KZ"/>
              </w:rPr>
              <w:t>1</w:t>
            </w:r>
            <w:r w:rsidRPr="005F7441">
              <w:rPr>
                <w:b/>
                <w:color w:val="000000"/>
                <w:spacing w:val="2"/>
                <w:sz w:val="20"/>
                <w:szCs w:val="20"/>
                <w:lang w:val="kk-KZ"/>
              </w:rPr>
              <w:t>)</w:t>
            </w:r>
            <w:r w:rsidRPr="00BC628C">
              <w:rPr>
                <w:color w:val="000000"/>
                <w:spacing w:val="2"/>
                <w:sz w:val="20"/>
                <w:szCs w:val="20"/>
                <w:lang w:val="kk-KZ"/>
              </w:rPr>
              <w:t xml:space="preserve"> </w:t>
            </w:r>
            <w:r w:rsidR="006111EB">
              <w:rPr>
                <w:color w:val="000000"/>
                <w:spacing w:val="2"/>
                <w:sz w:val="20"/>
                <w:szCs w:val="20"/>
                <w:lang w:val="kk-KZ"/>
              </w:rPr>
              <w:t>м</w:t>
            </w:r>
            <w:r w:rsidRPr="00BC628C">
              <w:rPr>
                <w:color w:val="000000"/>
                <w:spacing w:val="2"/>
                <w:sz w:val="20"/>
                <w:szCs w:val="20"/>
                <w:lang w:val="kk-KZ"/>
              </w:rPr>
              <w:t>ектепті дамытудың перспективалық жоспары.</w:t>
            </w:r>
          </w:p>
          <w:p w:rsidR="008D40E9" w:rsidRPr="009F39E2" w:rsidRDefault="008D40E9" w:rsidP="001016D1">
            <w:pPr>
              <w:pStyle w:val="a5"/>
              <w:ind w:left="0" w:right="-1" w:firstLine="284"/>
              <w:jc w:val="both"/>
              <w:rPr>
                <w:color w:val="000000" w:themeColor="text1"/>
                <w:sz w:val="20"/>
                <w:szCs w:val="20"/>
                <w:lang w:val="kk-KZ"/>
              </w:rPr>
            </w:pPr>
            <w:r w:rsidRPr="00BC628C">
              <w:rPr>
                <w:color w:val="000000" w:themeColor="text1"/>
                <w:spacing w:val="2"/>
                <w:sz w:val="20"/>
                <w:szCs w:val="20"/>
                <w:shd w:val="clear" w:color="auto" w:fill="FFFFFF"/>
                <w:lang w:val="kk-KZ"/>
              </w:rPr>
              <w:t>Конкурсқа қатысу үшін ұсыныл</w:t>
            </w:r>
            <w:r w:rsidR="007D360C">
              <w:rPr>
                <w:color w:val="000000" w:themeColor="text1"/>
                <w:spacing w:val="2"/>
                <w:sz w:val="20"/>
                <w:szCs w:val="20"/>
                <w:shd w:val="clear" w:color="auto" w:fill="FFFFFF"/>
                <w:lang w:val="kk-KZ"/>
              </w:rPr>
              <w:t>атын</w:t>
            </w:r>
            <w:r w:rsidRPr="00BC628C">
              <w:rPr>
                <w:color w:val="000000" w:themeColor="text1"/>
                <w:spacing w:val="2"/>
                <w:sz w:val="20"/>
                <w:szCs w:val="20"/>
                <w:shd w:val="clear" w:color="auto" w:fill="FFFFFF"/>
                <w:lang w:val="kk-KZ"/>
              </w:rPr>
              <w:t xml:space="preserve"> құжаттардың көшірме</w:t>
            </w:r>
            <w:r w:rsidR="007D360C">
              <w:rPr>
                <w:color w:val="000000" w:themeColor="text1"/>
                <w:spacing w:val="2"/>
                <w:sz w:val="20"/>
                <w:szCs w:val="20"/>
                <w:shd w:val="clear" w:color="auto" w:fill="FFFFFF"/>
                <w:lang w:val="kk-KZ"/>
              </w:rPr>
              <w:t>лер</w:t>
            </w:r>
            <w:r w:rsidRPr="00BC628C">
              <w:rPr>
                <w:color w:val="000000" w:themeColor="text1"/>
                <w:spacing w:val="2"/>
                <w:sz w:val="20"/>
                <w:szCs w:val="20"/>
                <w:shd w:val="clear" w:color="auto" w:fill="FFFFFF"/>
                <w:lang w:val="kk-KZ"/>
              </w:rPr>
              <w:t>і  жұмыс орнының кад</w:t>
            </w:r>
            <w:r w:rsidR="00967315">
              <w:rPr>
                <w:color w:val="000000" w:themeColor="text1"/>
                <w:spacing w:val="2"/>
                <w:sz w:val="20"/>
                <w:szCs w:val="20"/>
                <w:shd w:val="clear" w:color="auto" w:fill="FFFFFF"/>
                <w:lang w:val="kk-KZ"/>
              </w:rPr>
              <w:t>р</w:t>
            </w:r>
            <w:r w:rsidRPr="00BC628C">
              <w:rPr>
                <w:color w:val="000000" w:themeColor="text1"/>
                <w:spacing w:val="2"/>
                <w:sz w:val="20"/>
                <w:szCs w:val="20"/>
                <w:shd w:val="clear" w:color="auto" w:fill="FFFFFF"/>
                <w:lang w:val="kk-KZ"/>
              </w:rPr>
              <w:t xml:space="preserve"> қызметі</w:t>
            </w:r>
            <w:r w:rsidR="007D360C">
              <w:rPr>
                <w:color w:val="000000" w:themeColor="text1"/>
                <w:spacing w:val="2"/>
                <w:sz w:val="20"/>
                <w:szCs w:val="20"/>
                <w:shd w:val="clear" w:color="auto" w:fill="FFFFFF"/>
                <w:lang w:val="kk-KZ"/>
              </w:rPr>
              <w:t xml:space="preserve"> </w:t>
            </w:r>
            <w:r w:rsidR="00967315">
              <w:rPr>
                <w:color w:val="000000" w:themeColor="text1"/>
                <w:spacing w:val="2"/>
                <w:sz w:val="20"/>
                <w:szCs w:val="20"/>
                <w:shd w:val="clear" w:color="auto" w:fill="FFFFFF"/>
                <w:lang w:val="kk-KZ"/>
              </w:rPr>
              <w:t xml:space="preserve">немесе білім беру ұйымының жауапты қызметкері </w:t>
            </w:r>
            <w:r w:rsidR="007D360C">
              <w:rPr>
                <w:color w:val="000000" w:themeColor="text1"/>
                <w:spacing w:val="2"/>
                <w:sz w:val="20"/>
                <w:szCs w:val="20"/>
                <w:shd w:val="clear" w:color="auto" w:fill="FFFFFF"/>
                <w:lang w:val="kk-KZ"/>
              </w:rPr>
              <w:t xml:space="preserve">тарапынан </w:t>
            </w:r>
            <w:r w:rsidRPr="00BC628C">
              <w:rPr>
                <w:color w:val="000000" w:themeColor="text1"/>
                <w:spacing w:val="2"/>
                <w:sz w:val="20"/>
                <w:szCs w:val="20"/>
                <w:shd w:val="clear" w:color="auto" w:fill="FFFFFF"/>
                <w:lang w:val="kk-KZ"/>
              </w:rPr>
              <w:t xml:space="preserve"> куәландырылады</w:t>
            </w:r>
            <w:r w:rsidR="00967315">
              <w:rPr>
                <w:color w:val="000000" w:themeColor="text1"/>
                <w:spacing w:val="2"/>
                <w:sz w:val="20"/>
                <w:szCs w:val="20"/>
                <w:shd w:val="clear" w:color="auto" w:fill="FFFFFF"/>
                <w:lang w:val="kk-KZ"/>
              </w:rPr>
              <w:t xml:space="preserve"> және мөрмен куәландырылады</w:t>
            </w:r>
            <w:r w:rsidRPr="00BC628C">
              <w:rPr>
                <w:color w:val="000000" w:themeColor="text1"/>
                <w:spacing w:val="2"/>
                <w:sz w:val="20"/>
                <w:szCs w:val="20"/>
                <w:shd w:val="clear" w:color="auto" w:fill="FFFFFF"/>
                <w:lang w:val="kk-KZ"/>
              </w:rPr>
              <w:t>.</w:t>
            </w:r>
            <w:r w:rsidR="001016D1">
              <w:rPr>
                <w:color w:val="000000" w:themeColor="text1"/>
                <w:spacing w:val="2"/>
                <w:sz w:val="20"/>
                <w:szCs w:val="20"/>
                <w:shd w:val="clear" w:color="auto" w:fill="FFFFFF"/>
                <w:lang w:val="kk-KZ"/>
              </w:rPr>
              <w:t xml:space="preserve"> </w:t>
            </w:r>
            <w:r w:rsidR="008913DA">
              <w:rPr>
                <w:color w:val="000000" w:themeColor="text1"/>
                <w:spacing w:val="2"/>
                <w:sz w:val="20"/>
                <w:szCs w:val="20"/>
                <w:shd w:val="clear" w:color="auto" w:fill="FFFFFF"/>
                <w:lang w:val="kk-KZ"/>
              </w:rPr>
              <w:t>Қ</w:t>
            </w:r>
            <w:r w:rsidRPr="009F39E2">
              <w:rPr>
                <w:color w:val="000000" w:themeColor="text1"/>
                <w:sz w:val="20"/>
                <w:szCs w:val="20"/>
                <w:lang w:val="kk-KZ"/>
              </w:rPr>
              <w:t>ұжаттар</w:t>
            </w:r>
            <w:r w:rsidR="007D360C">
              <w:rPr>
                <w:color w:val="000000" w:themeColor="text1"/>
                <w:sz w:val="20"/>
                <w:szCs w:val="20"/>
                <w:lang w:val="kk-KZ"/>
              </w:rPr>
              <w:t xml:space="preserve"> топтамасы толық ұсынылма</w:t>
            </w:r>
            <w:r w:rsidR="008913DA">
              <w:rPr>
                <w:color w:val="000000" w:themeColor="text1"/>
                <w:sz w:val="20"/>
                <w:szCs w:val="20"/>
                <w:lang w:val="kk-KZ"/>
              </w:rPr>
              <w:t>ған жағдайда</w:t>
            </w:r>
            <w:r w:rsidR="007D360C">
              <w:rPr>
                <w:color w:val="000000" w:themeColor="text1"/>
                <w:sz w:val="20"/>
                <w:szCs w:val="20"/>
                <w:lang w:val="kk-KZ"/>
              </w:rPr>
              <w:t xml:space="preserve">, кандидаттың </w:t>
            </w:r>
            <w:r w:rsidRPr="009F39E2">
              <w:rPr>
                <w:color w:val="000000" w:themeColor="text1"/>
                <w:sz w:val="20"/>
                <w:szCs w:val="20"/>
                <w:lang w:val="kk-KZ"/>
              </w:rPr>
              <w:t>Конкурсқа қатысу</w:t>
            </w:r>
            <w:r w:rsidR="007D360C">
              <w:rPr>
                <w:color w:val="000000" w:themeColor="text1"/>
                <w:sz w:val="20"/>
                <w:szCs w:val="20"/>
                <w:lang w:val="kk-KZ"/>
              </w:rPr>
              <w:t xml:space="preserve"> үшін берген  құжаттарын қабылдаудан бас тартылады</w:t>
            </w:r>
            <w:r w:rsidRPr="009F39E2">
              <w:rPr>
                <w:color w:val="000000" w:themeColor="text1"/>
                <w:sz w:val="20"/>
                <w:szCs w:val="20"/>
                <w:lang w:val="kk-KZ"/>
              </w:rPr>
              <w:t>.</w:t>
            </w:r>
          </w:p>
          <w:p w:rsidR="001016D1" w:rsidRPr="001016D1" w:rsidRDefault="001016D1" w:rsidP="001016D1">
            <w:pPr>
              <w:jc w:val="both"/>
              <w:textAlignment w:val="baseline"/>
              <w:rPr>
                <w:b/>
                <w:color w:val="000000"/>
                <w:spacing w:val="2"/>
                <w:sz w:val="20"/>
                <w:szCs w:val="20"/>
                <w:lang w:val="kk-KZ"/>
              </w:rPr>
            </w:pPr>
            <w:r w:rsidRPr="001016D1">
              <w:rPr>
                <w:b/>
                <w:color w:val="000000"/>
                <w:spacing w:val="2"/>
                <w:sz w:val="20"/>
                <w:szCs w:val="20"/>
                <w:lang w:val="kk-KZ"/>
              </w:rPr>
              <w:t xml:space="preserve">    Конкурс төрт кезеңде өткізіледі:</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1) конкурсқа қатысушылардың біліктілігін бағалау;</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2) мектептің Қамқоршылық кеңесімен кандидаттарды келісу;</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3) облыстың</w:t>
            </w:r>
            <w:r>
              <w:rPr>
                <w:color w:val="000000"/>
                <w:spacing w:val="2"/>
                <w:sz w:val="20"/>
                <w:szCs w:val="20"/>
                <w:lang w:val="kk-KZ"/>
              </w:rPr>
              <w:t xml:space="preserve"> </w:t>
            </w:r>
            <w:r w:rsidRPr="001016D1">
              <w:rPr>
                <w:color w:val="000000"/>
                <w:spacing w:val="2"/>
                <w:sz w:val="20"/>
                <w:szCs w:val="20"/>
                <w:lang w:val="kk-KZ"/>
              </w:rPr>
              <w:t xml:space="preserve"> білім беруді басқару органымен кандидаттарды келісу</w:t>
            </w:r>
            <w:r>
              <w:rPr>
                <w:color w:val="000000"/>
                <w:spacing w:val="2"/>
                <w:sz w:val="20"/>
                <w:szCs w:val="20"/>
                <w:lang w:val="kk-KZ"/>
              </w:rPr>
              <w:t xml:space="preserve"> (ҰТО тестілеуден өткен соң)</w:t>
            </w:r>
            <w:r w:rsidRPr="001016D1">
              <w:rPr>
                <w:color w:val="000000"/>
                <w:spacing w:val="2"/>
                <w:sz w:val="20"/>
                <w:szCs w:val="20"/>
                <w:lang w:val="kk-KZ"/>
              </w:rPr>
              <w:t>;</w:t>
            </w:r>
          </w:p>
          <w:p w:rsidR="001016D1" w:rsidRPr="001016D1" w:rsidRDefault="001016D1" w:rsidP="005F7441">
            <w:pPr>
              <w:tabs>
                <w:tab w:val="left" w:pos="176"/>
              </w:tabs>
              <w:jc w:val="both"/>
              <w:textAlignment w:val="baseline"/>
              <w:rPr>
                <w:color w:val="000000"/>
                <w:spacing w:val="2"/>
                <w:sz w:val="20"/>
                <w:szCs w:val="20"/>
                <w:lang w:val="kk-KZ"/>
              </w:rPr>
            </w:pPr>
            <w:r w:rsidRPr="001016D1">
              <w:rPr>
                <w:color w:val="000000"/>
                <w:spacing w:val="2"/>
                <w:sz w:val="20"/>
                <w:szCs w:val="20"/>
                <w:lang w:val="kk-KZ"/>
              </w:rPr>
              <w:tab/>
              <w:t>4) білім беруді басқару органының Конкурстық комиссиясының отырысында әңгімелесу.</w:t>
            </w:r>
          </w:p>
          <w:p w:rsidR="008D40E9" w:rsidRPr="009F39E2" w:rsidRDefault="008D40E9" w:rsidP="008D40E9">
            <w:pPr>
              <w:ind w:right="-1" w:firstLine="284"/>
              <w:jc w:val="both"/>
              <w:rPr>
                <w:b/>
                <w:color w:val="000000" w:themeColor="text1"/>
                <w:sz w:val="20"/>
                <w:szCs w:val="20"/>
                <w:lang w:val="kk-KZ"/>
              </w:rPr>
            </w:pPr>
            <w:r w:rsidRPr="009F39E2">
              <w:rPr>
                <w:b/>
                <w:color w:val="000000" w:themeColor="text1"/>
                <w:sz w:val="20"/>
                <w:szCs w:val="20"/>
                <w:lang w:val="kk-KZ"/>
              </w:rPr>
              <w:t xml:space="preserve">Әңгімелесуге жіберілген кандидаттар, </w:t>
            </w:r>
            <w:r w:rsidR="00611A67">
              <w:rPr>
                <w:b/>
                <w:color w:val="000000" w:themeColor="text1"/>
                <w:sz w:val="20"/>
                <w:szCs w:val="20"/>
                <w:lang w:val="kk-KZ"/>
              </w:rPr>
              <w:t xml:space="preserve"> </w:t>
            </w:r>
            <w:r w:rsidR="00E7497B">
              <w:rPr>
                <w:b/>
                <w:color w:val="000000" w:themeColor="text1"/>
                <w:sz w:val="20"/>
                <w:szCs w:val="20"/>
                <w:lang w:val="kk-KZ"/>
              </w:rPr>
              <w:t xml:space="preserve"> әңгімелесуді </w:t>
            </w:r>
            <w:r w:rsidRPr="009F39E2">
              <w:rPr>
                <w:b/>
                <w:color w:val="000000" w:themeColor="text1"/>
                <w:sz w:val="20"/>
                <w:szCs w:val="20"/>
                <w:lang w:val="kk-KZ"/>
              </w:rPr>
              <w:t>«</w:t>
            </w:r>
            <w:r w:rsidR="00611A67">
              <w:rPr>
                <w:b/>
                <w:color w:val="000000" w:themeColor="text1"/>
                <w:sz w:val="20"/>
                <w:szCs w:val="20"/>
                <w:lang w:val="kk-KZ"/>
              </w:rPr>
              <w:t>Қарағанды</w:t>
            </w:r>
            <w:r w:rsidRPr="009F39E2">
              <w:rPr>
                <w:b/>
                <w:color w:val="000000" w:themeColor="text1"/>
                <w:sz w:val="20"/>
                <w:szCs w:val="20"/>
                <w:lang w:val="kk-KZ"/>
              </w:rPr>
              <w:t xml:space="preserve"> қаласының білім  бөлімі» мемлекеттік мекемесінде өтеді. </w:t>
            </w:r>
          </w:p>
          <w:p w:rsidR="008D40E9" w:rsidRPr="009F39E2" w:rsidRDefault="00BC628C" w:rsidP="008D40E9">
            <w:pPr>
              <w:ind w:right="-1" w:firstLine="284"/>
              <w:jc w:val="both"/>
              <w:rPr>
                <w:color w:val="000000" w:themeColor="text1"/>
                <w:spacing w:val="2"/>
                <w:sz w:val="20"/>
                <w:szCs w:val="20"/>
                <w:shd w:val="clear" w:color="auto" w:fill="FFFFFF"/>
                <w:lang w:val="kk-KZ"/>
              </w:rPr>
            </w:pPr>
            <w:r w:rsidRPr="00BC628C">
              <w:rPr>
                <w:color w:val="000000"/>
                <w:spacing w:val="2"/>
                <w:sz w:val="20"/>
                <w:szCs w:val="20"/>
                <w:lang w:val="kk-KZ"/>
              </w:rPr>
              <w:t xml:space="preserve">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үміткердің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w:t>
            </w:r>
            <w:r w:rsidRPr="00BC628C">
              <w:rPr>
                <w:sz w:val="20"/>
                <w:szCs w:val="20"/>
                <w:lang w:val="kk-KZ"/>
              </w:rPr>
              <w:t xml:space="preserve">білім беру мекемесі ведомствосы және қарамағында болып табылатын білім беруді басқару органының Комиссиясы </w:t>
            </w:r>
            <w:r w:rsidRPr="00BC628C">
              <w:rPr>
                <w:color w:val="000000"/>
                <w:spacing w:val="2"/>
                <w:sz w:val="20"/>
                <w:szCs w:val="20"/>
                <w:lang w:val="kk-KZ"/>
              </w:rPr>
              <w:t>әңгімелесу өткізеді</w:t>
            </w:r>
            <w:r>
              <w:rPr>
                <w:color w:val="000000"/>
                <w:spacing w:val="2"/>
                <w:sz w:val="20"/>
                <w:szCs w:val="20"/>
                <w:lang w:val="kk-KZ"/>
              </w:rPr>
              <w:t xml:space="preserve">. </w:t>
            </w:r>
            <w:r w:rsidR="008D40E9" w:rsidRPr="009F39E2">
              <w:rPr>
                <w:color w:val="000000" w:themeColor="text1"/>
                <w:spacing w:val="2"/>
                <w:sz w:val="20"/>
                <w:szCs w:val="20"/>
                <w:shd w:val="clear" w:color="auto" w:fill="FFFFFF"/>
                <w:lang w:val="kk-KZ"/>
              </w:rPr>
              <w:t>Сондай-ақ әңгімелесу барысында үміткердің мемлекеттік тілді білу деңгейі анықталады.</w:t>
            </w:r>
          </w:p>
          <w:p w:rsidR="008D40E9" w:rsidRPr="009F39E2" w:rsidRDefault="008D40E9" w:rsidP="008D40E9">
            <w:pPr>
              <w:ind w:right="-1"/>
              <w:jc w:val="both"/>
              <w:rPr>
                <w:color w:val="000000" w:themeColor="text1"/>
                <w:sz w:val="20"/>
                <w:szCs w:val="20"/>
                <w:lang w:val="kk-KZ"/>
              </w:rPr>
            </w:pPr>
            <w:r w:rsidRPr="009F39E2">
              <w:rPr>
                <w:color w:val="000000" w:themeColor="text1"/>
                <w:sz w:val="20"/>
                <w:szCs w:val="20"/>
                <w:lang w:val="kk-KZ"/>
              </w:rPr>
              <w:t xml:space="preserve">    </w:t>
            </w:r>
            <w:r w:rsidR="00BC628C">
              <w:rPr>
                <w:color w:val="000000" w:themeColor="text1"/>
                <w:sz w:val="20"/>
                <w:szCs w:val="20"/>
                <w:lang w:val="kk-KZ"/>
              </w:rPr>
              <w:t xml:space="preserve">   </w:t>
            </w:r>
            <w:r w:rsidRPr="009F39E2">
              <w:rPr>
                <w:color w:val="000000" w:themeColor="text1"/>
                <w:sz w:val="20"/>
                <w:szCs w:val="20"/>
                <w:lang w:val="kk-KZ"/>
              </w:rPr>
              <w:t>Конкурс  10</w:t>
            </w:r>
            <w:r w:rsidR="00B52DC7">
              <w:rPr>
                <w:color w:val="000000" w:themeColor="text1"/>
                <w:sz w:val="20"/>
                <w:szCs w:val="20"/>
                <w:lang w:val="kk-KZ"/>
              </w:rPr>
              <w:t>002</w:t>
            </w:r>
            <w:r w:rsidRPr="009F39E2">
              <w:rPr>
                <w:color w:val="000000" w:themeColor="text1"/>
                <w:sz w:val="20"/>
                <w:szCs w:val="20"/>
                <w:lang w:val="kk-KZ"/>
              </w:rPr>
              <w:t xml:space="preserve">4, </w:t>
            </w:r>
            <w:r w:rsidR="00B52DC7">
              <w:rPr>
                <w:color w:val="000000" w:themeColor="text1"/>
                <w:sz w:val="20"/>
                <w:szCs w:val="20"/>
                <w:lang w:val="kk-KZ"/>
              </w:rPr>
              <w:t xml:space="preserve">Қарағанды </w:t>
            </w:r>
            <w:r w:rsidRPr="009F39E2">
              <w:rPr>
                <w:color w:val="000000" w:themeColor="text1"/>
                <w:sz w:val="20"/>
                <w:szCs w:val="20"/>
                <w:lang w:val="kk-KZ"/>
              </w:rPr>
              <w:t xml:space="preserve">қаласы, </w:t>
            </w:r>
            <w:r w:rsidR="00B52DC7">
              <w:rPr>
                <w:color w:val="000000" w:themeColor="text1"/>
                <w:sz w:val="20"/>
                <w:szCs w:val="20"/>
                <w:lang w:val="kk-KZ"/>
              </w:rPr>
              <w:t xml:space="preserve"> Степной-2 ықшам ауданы,</w:t>
            </w:r>
            <w:r w:rsidRPr="009F39E2">
              <w:rPr>
                <w:color w:val="000000" w:themeColor="text1"/>
                <w:sz w:val="20"/>
                <w:szCs w:val="20"/>
                <w:lang w:val="kk-KZ"/>
              </w:rPr>
              <w:t xml:space="preserve"> </w:t>
            </w:r>
            <w:r w:rsidR="00B52DC7">
              <w:rPr>
                <w:color w:val="000000" w:themeColor="text1"/>
                <w:sz w:val="20"/>
                <w:szCs w:val="20"/>
                <w:lang w:val="kk-KZ"/>
              </w:rPr>
              <w:t>53-59</w:t>
            </w:r>
            <w:r w:rsidRPr="009F39E2">
              <w:rPr>
                <w:color w:val="000000" w:themeColor="text1"/>
                <w:sz w:val="20"/>
                <w:szCs w:val="20"/>
                <w:lang w:val="kk-KZ"/>
              </w:rPr>
              <w:t>, «</w:t>
            </w:r>
            <w:r w:rsidR="00B52DC7">
              <w:rPr>
                <w:color w:val="000000" w:themeColor="text1"/>
                <w:sz w:val="20"/>
                <w:szCs w:val="20"/>
                <w:lang w:val="kk-KZ"/>
              </w:rPr>
              <w:t xml:space="preserve">Қарағанды </w:t>
            </w:r>
            <w:r w:rsidRPr="009F39E2">
              <w:rPr>
                <w:color w:val="000000" w:themeColor="text1"/>
                <w:sz w:val="20"/>
                <w:szCs w:val="20"/>
                <w:lang w:val="kk-KZ"/>
              </w:rPr>
              <w:t xml:space="preserve"> қаласының білім беру бөлімі» ММ,   №</w:t>
            </w:r>
            <w:r w:rsidR="00B52DC7">
              <w:rPr>
                <w:color w:val="000000" w:themeColor="text1"/>
                <w:sz w:val="20"/>
                <w:szCs w:val="20"/>
                <w:lang w:val="kk-KZ"/>
              </w:rPr>
              <w:t xml:space="preserve"> 11</w:t>
            </w:r>
            <w:r w:rsidRPr="009F39E2">
              <w:rPr>
                <w:color w:val="000000" w:themeColor="text1"/>
                <w:sz w:val="20"/>
                <w:szCs w:val="20"/>
                <w:lang w:val="kk-KZ"/>
              </w:rPr>
              <w:t xml:space="preserve"> кабинет – мекенжайы бойынша өткізіледі, </w:t>
            </w:r>
            <w:r w:rsidRPr="009F39E2">
              <w:rPr>
                <w:color w:val="000000" w:themeColor="text1"/>
                <w:sz w:val="20"/>
                <w:szCs w:val="20"/>
                <w:lang w:val="kk-KZ"/>
              </w:rPr>
              <w:lastRenderedPageBreak/>
              <w:t>анықтама телефондары: 8(721</w:t>
            </w:r>
            <w:r w:rsidR="00B52DC7">
              <w:rPr>
                <w:color w:val="000000" w:themeColor="text1"/>
                <w:sz w:val="20"/>
                <w:szCs w:val="20"/>
                <w:lang w:val="kk-KZ"/>
              </w:rPr>
              <w:t>2</w:t>
            </w:r>
            <w:r w:rsidRPr="009F39E2">
              <w:rPr>
                <w:color w:val="000000" w:themeColor="text1"/>
                <w:sz w:val="20"/>
                <w:szCs w:val="20"/>
                <w:lang w:val="kk-KZ"/>
              </w:rPr>
              <w:t xml:space="preserve">) </w:t>
            </w:r>
            <w:r w:rsidR="00B52DC7">
              <w:rPr>
                <w:color w:val="000000" w:themeColor="text1"/>
                <w:sz w:val="20"/>
                <w:szCs w:val="20"/>
                <w:lang w:val="kk-KZ"/>
              </w:rPr>
              <w:t>34</w:t>
            </w:r>
            <w:r w:rsidRPr="009F39E2">
              <w:rPr>
                <w:color w:val="000000" w:themeColor="text1"/>
                <w:sz w:val="20"/>
                <w:szCs w:val="20"/>
                <w:lang w:val="kk-KZ"/>
              </w:rPr>
              <w:t>-</w:t>
            </w:r>
            <w:r w:rsidR="00B52DC7">
              <w:rPr>
                <w:color w:val="000000" w:themeColor="text1"/>
                <w:sz w:val="20"/>
                <w:szCs w:val="20"/>
                <w:lang w:val="kk-KZ"/>
              </w:rPr>
              <w:t>35</w:t>
            </w:r>
            <w:r w:rsidRPr="009F39E2">
              <w:rPr>
                <w:color w:val="000000" w:themeColor="text1"/>
                <w:sz w:val="20"/>
                <w:szCs w:val="20"/>
                <w:lang w:val="kk-KZ"/>
              </w:rPr>
              <w:t>-</w:t>
            </w:r>
            <w:r w:rsidR="00B52DC7">
              <w:rPr>
                <w:color w:val="000000" w:themeColor="text1"/>
                <w:sz w:val="20"/>
                <w:szCs w:val="20"/>
                <w:lang w:val="kk-KZ"/>
              </w:rPr>
              <w:t>28</w:t>
            </w:r>
            <w:r w:rsidRPr="009F39E2">
              <w:rPr>
                <w:color w:val="000000" w:themeColor="text1"/>
                <w:sz w:val="20"/>
                <w:szCs w:val="20"/>
                <w:lang w:val="kk-KZ"/>
              </w:rPr>
              <w:t>, факс: 8(721</w:t>
            </w:r>
            <w:r w:rsidR="00B52DC7">
              <w:rPr>
                <w:color w:val="000000" w:themeColor="text1"/>
                <w:sz w:val="20"/>
                <w:szCs w:val="20"/>
                <w:lang w:val="kk-KZ"/>
              </w:rPr>
              <w:t>2</w:t>
            </w:r>
            <w:r w:rsidRPr="009F39E2">
              <w:rPr>
                <w:color w:val="000000" w:themeColor="text1"/>
                <w:sz w:val="20"/>
                <w:szCs w:val="20"/>
                <w:lang w:val="kk-KZ"/>
              </w:rPr>
              <w:t xml:space="preserve">) </w:t>
            </w:r>
            <w:r w:rsidR="00B52DC7">
              <w:rPr>
                <w:color w:val="000000" w:themeColor="text1"/>
                <w:sz w:val="20"/>
                <w:szCs w:val="20"/>
                <w:lang w:val="kk-KZ"/>
              </w:rPr>
              <w:t>34-36-03</w:t>
            </w:r>
            <w:r w:rsidRPr="009F39E2">
              <w:rPr>
                <w:color w:val="000000" w:themeColor="text1"/>
                <w:sz w:val="20"/>
                <w:szCs w:val="20"/>
                <w:lang w:val="kk-KZ"/>
              </w:rPr>
              <w:t>.</w:t>
            </w:r>
          </w:p>
          <w:p w:rsidR="008D40E9" w:rsidRPr="009F39E2" w:rsidRDefault="008D40E9" w:rsidP="008D40E9">
            <w:pPr>
              <w:ind w:right="-1" w:firstLine="284"/>
              <w:jc w:val="both"/>
              <w:rPr>
                <w:color w:val="000000" w:themeColor="text1"/>
                <w:sz w:val="20"/>
                <w:szCs w:val="20"/>
                <w:lang w:val="kk-KZ"/>
              </w:rPr>
            </w:pPr>
            <w:r w:rsidRPr="007C62B9">
              <w:rPr>
                <w:b/>
                <w:color w:val="000000" w:themeColor="text1"/>
                <w:sz w:val="20"/>
                <w:szCs w:val="20"/>
                <w:u w:val="single"/>
                <w:lang w:val="kk-KZ"/>
              </w:rPr>
              <w:t>Конкурсқа қатысуға құжаттарды қабылдау хабарландыру жарияланған күннен бастап</w:t>
            </w:r>
            <w:r w:rsidR="007D360C">
              <w:rPr>
                <w:b/>
                <w:color w:val="000000" w:themeColor="text1"/>
                <w:sz w:val="20"/>
                <w:szCs w:val="20"/>
                <w:u w:val="single"/>
                <w:lang w:val="kk-KZ"/>
              </w:rPr>
              <w:t xml:space="preserve"> жеті  </w:t>
            </w:r>
            <w:r w:rsidRPr="007C62B9">
              <w:rPr>
                <w:b/>
                <w:color w:val="000000" w:themeColor="text1"/>
                <w:sz w:val="20"/>
                <w:szCs w:val="20"/>
                <w:u w:val="single"/>
                <w:lang w:val="kk-KZ"/>
              </w:rPr>
              <w:t>жұмыс күні ішінде жүргізіледі.</w:t>
            </w:r>
            <w:r w:rsidR="009E2E1E" w:rsidRPr="009E2E1E">
              <w:rPr>
                <w:b/>
                <w:color w:val="000000" w:themeColor="text1"/>
                <w:sz w:val="20"/>
                <w:szCs w:val="20"/>
                <w:lang w:val="kk-KZ"/>
              </w:rPr>
              <w:t xml:space="preserve"> </w:t>
            </w:r>
            <w:r w:rsidRPr="009F39E2">
              <w:rPr>
                <w:color w:val="000000" w:themeColor="text1"/>
                <w:spacing w:val="2"/>
                <w:sz w:val="20"/>
                <w:szCs w:val="20"/>
                <w:shd w:val="clear" w:color="auto" w:fill="FFFFFF"/>
                <w:lang w:val="kk-KZ"/>
              </w:rPr>
              <w:t>«</w:t>
            </w:r>
            <w:r w:rsidR="009377EB" w:rsidRPr="00E66FFB">
              <w:rPr>
                <w:sz w:val="20"/>
                <w:szCs w:val="20"/>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9F39E2">
              <w:rPr>
                <w:color w:val="000000" w:themeColor="text1"/>
                <w:sz w:val="20"/>
                <w:szCs w:val="20"/>
                <w:lang w:val="kk-KZ"/>
              </w:rPr>
              <w:t xml:space="preserve">» </w:t>
            </w:r>
            <w:r w:rsidR="007845AC" w:rsidRPr="007845AC">
              <w:rPr>
                <w:color w:val="000000" w:themeColor="text1"/>
                <w:spacing w:val="2"/>
                <w:sz w:val="20"/>
                <w:szCs w:val="20"/>
                <w:shd w:val="clear" w:color="auto" w:fill="FFFFFF"/>
                <w:lang w:val="kk-KZ"/>
              </w:rPr>
              <w:t xml:space="preserve">мемлекеттік көрсетілетін қызмет бойынша </w:t>
            </w:r>
            <w:r w:rsidR="009377EB" w:rsidRPr="007845AC">
              <w:rPr>
                <w:color w:val="000000" w:themeColor="text1"/>
                <w:spacing w:val="2"/>
                <w:sz w:val="20"/>
                <w:szCs w:val="20"/>
                <w:shd w:val="clear" w:color="auto" w:fill="FFFFFF"/>
                <w:lang w:val="kk-KZ"/>
              </w:rPr>
              <w:t>құжаттарды қабылдау сағат 13.00-ден 14.30-г</w:t>
            </w:r>
            <w:r w:rsidR="009377EB" w:rsidRPr="009F39E2">
              <w:rPr>
                <w:color w:val="000000" w:themeColor="text1"/>
                <w:spacing w:val="2"/>
                <w:sz w:val="20"/>
                <w:szCs w:val="20"/>
                <w:shd w:val="clear" w:color="auto" w:fill="FFFFFF"/>
                <w:lang w:val="kk-KZ"/>
              </w:rPr>
              <w:t xml:space="preserve">е дейінгі түскі үзіліспен </w:t>
            </w:r>
            <w:r w:rsidRPr="009F39E2">
              <w:rPr>
                <w:color w:val="000000" w:themeColor="text1"/>
                <w:spacing w:val="2"/>
                <w:sz w:val="20"/>
                <w:szCs w:val="20"/>
                <w:shd w:val="clear" w:color="auto" w:fill="FFFFFF"/>
                <w:lang w:val="kk-KZ"/>
              </w:rPr>
              <w:t xml:space="preserve">сағат 09.00-ден 17.30-ға дейін </w:t>
            </w:r>
            <w:r w:rsidR="007C62B9">
              <w:rPr>
                <w:color w:val="000000" w:themeColor="text1"/>
                <w:spacing w:val="2"/>
                <w:sz w:val="20"/>
                <w:szCs w:val="20"/>
                <w:shd w:val="clear" w:color="auto" w:fill="FFFFFF"/>
                <w:lang w:val="kk-KZ"/>
              </w:rPr>
              <w:t xml:space="preserve"> «Қарағанды қаласының білім бөлімі» ММ кеңсесі арқылы  </w:t>
            </w:r>
            <w:r w:rsidRPr="009F39E2">
              <w:rPr>
                <w:color w:val="000000" w:themeColor="text1"/>
                <w:spacing w:val="2"/>
                <w:sz w:val="20"/>
                <w:szCs w:val="20"/>
                <w:shd w:val="clear" w:color="auto" w:fill="FFFFFF"/>
                <w:lang w:val="kk-KZ"/>
              </w:rPr>
              <w:t>жүзеге асырылады</w:t>
            </w:r>
            <w:r w:rsidRPr="009F39E2">
              <w:rPr>
                <w:color w:val="000000" w:themeColor="text1"/>
                <w:sz w:val="20"/>
                <w:szCs w:val="20"/>
                <w:lang w:val="kk-KZ"/>
              </w:rPr>
              <w:t xml:space="preserve">. </w:t>
            </w:r>
          </w:p>
          <w:p w:rsidR="00253AE7" w:rsidRDefault="008D40E9" w:rsidP="00914064">
            <w:pPr>
              <w:ind w:right="-104"/>
              <w:jc w:val="both"/>
              <w:rPr>
                <w:color w:val="000000" w:themeColor="text1"/>
                <w:sz w:val="20"/>
                <w:szCs w:val="20"/>
                <w:lang w:val="kk-KZ"/>
              </w:rPr>
            </w:pPr>
            <w:r w:rsidRPr="009F39E2">
              <w:rPr>
                <w:color w:val="000000" w:themeColor="text1"/>
                <w:sz w:val="20"/>
                <w:szCs w:val="20"/>
                <w:lang w:val="kk-KZ"/>
              </w:rPr>
              <w:t xml:space="preserve"> </w:t>
            </w:r>
          </w:p>
          <w:p w:rsidR="00EF4102" w:rsidRDefault="008D50B8" w:rsidP="008D50B8">
            <w:pPr>
              <w:tabs>
                <w:tab w:val="left" w:pos="142"/>
              </w:tabs>
              <w:ind w:right="-104"/>
              <w:rPr>
                <w:b/>
                <w:sz w:val="20"/>
                <w:szCs w:val="20"/>
                <w:lang w:val="kk-KZ"/>
              </w:rPr>
            </w:pPr>
            <w:r w:rsidRPr="00855B1D">
              <w:rPr>
                <w:b/>
                <w:sz w:val="20"/>
                <w:szCs w:val="20"/>
                <w:lang w:val="kk-KZ"/>
              </w:rPr>
              <w:t xml:space="preserve">Құжаттарды  қабылдау </w:t>
            </w:r>
            <w:r>
              <w:rPr>
                <w:b/>
                <w:sz w:val="20"/>
                <w:szCs w:val="20"/>
                <w:lang w:val="kk-KZ"/>
              </w:rPr>
              <w:t xml:space="preserve">басталған күн, уақыты: </w:t>
            </w:r>
            <w:r w:rsidR="00C6416C">
              <w:rPr>
                <w:b/>
                <w:sz w:val="20"/>
                <w:szCs w:val="20"/>
                <w:lang w:val="kk-KZ"/>
              </w:rPr>
              <w:t>16</w:t>
            </w:r>
            <w:r w:rsidRPr="00855B1D">
              <w:rPr>
                <w:b/>
                <w:sz w:val="20"/>
                <w:szCs w:val="20"/>
                <w:lang w:val="kk-KZ"/>
              </w:rPr>
              <w:t>.0</w:t>
            </w:r>
            <w:r w:rsidR="00C6416C">
              <w:rPr>
                <w:b/>
                <w:sz w:val="20"/>
                <w:szCs w:val="20"/>
                <w:lang w:val="kk-KZ"/>
              </w:rPr>
              <w:t>1</w:t>
            </w:r>
            <w:r w:rsidRPr="00855B1D">
              <w:rPr>
                <w:b/>
                <w:sz w:val="20"/>
                <w:szCs w:val="20"/>
                <w:lang w:val="kk-KZ"/>
              </w:rPr>
              <w:t>.</w:t>
            </w:r>
            <w:r w:rsidR="0014433D">
              <w:rPr>
                <w:b/>
                <w:sz w:val="20"/>
                <w:szCs w:val="20"/>
                <w:lang w:val="kk-KZ"/>
              </w:rPr>
              <w:t xml:space="preserve"> 201</w:t>
            </w:r>
            <w:r w:rsidR="00C6416C">
              <w:rPr>
                <w:b/>
                <w:sz w:val="20"/>
                <w:szCs w:val="20"/>
                <w:lang w:val="kk-KZ"/>
              </w:rPr>
              <w:t>9</w:t>
            </w:r>
            <w:r w:rsidR="0014433D">
              <w:rPr>
                <w:b/>
                <w:sz w:val="20"/>
                <w:szCs w:val="20"/>
                <w:lang w:val="kk-KZ"/>
              </w:rPr>
              <w:t>ж.</w:t>
            </w:r>
            <w:r w:rsidRPr="00855B1D">
              <w:rPr>
                <w:b/>
                <w:sz w:val="20"/>
                <w:szCs w:val="20"/>
                <w:lang w:val="kk-KZ"/>
              </w:rPr>
              <w:t xml:space="preserve">, </w:t>
            </w:r>
            <w:r w:rsidR="00EF4102" w:rsidRPr="00855B1D">
              <w:rPr>
                <w:b/>
                <w:sz w:val="20"/>
                <w:szCs w:val="20"/>
                <w:lang w:val="kk-KZ"/>
              </w:rPr>
              <w:t>сағ. 09.00</w:t>
            </w:r>
            <w:r w:rsidR="00EF4102">
              <w:rPr>
                <w:b/>
                <w:sz w:val="20"/>
                <w:szCs w:val="20"/>
                <w:lang w:val="kk-KZ"/>
              </w:rPr>
              <w:t xml:space="preserve"> -</w:t>
            </w:r>
            <w:r w:rsidR="00EF4102" w:rsidRPr="00855B1D">
              <w:rPr>
                <w:b/>
                <w:sz w:val="20"/>
                <w:szCs w:val="20"/>
                <w:lang w:val="kk-KZ"/>
              </w:rPr>
              <w:t xml:space="preserve"> 1</w:t>
            </w:r>
            <w:r w:rsidR="00EF4102">
              <w:rPr>
                <w:b/>
                <w:sz w:val="20"/>
                <w:szCs w:val="20"/>
                <w:lang w:val="kk-KZ"/>
              </w:rPr>
              <w:t>7</w:t>
            </w:r>
            <w:r w:rsidR="00EF4102" w:rsidRPr="00855B1D">
              <w:rPr>
                <w:b/>
                <w:sz w:val="20"/>
                <w:szCs w:val="20"/>
                <w:lang w:val="kk-KZ"/>
              </w:rPr>
              <w:t>.</w:t>
            </w:r>
            <w:r w:rsidR="00EF4102">
              <w:rPr>
                <w:b/>
                <w:sz w:val="20"/>
                <w:szCs w:val="20"/>
                <w:lang w:val="kk-KZ"/>
              </w:rPr>
              <w:t>3</w:t>
            </w:r>
            <w:r w:rsidR="00EF4102" w:rsidRPr="00855B1D">
              <w:rPr>
                <w:b/>
                <w:sz w:val="20"/>
                <w:szCs w:val="20"/>
                <w:lang w:val="kk-KZ"/>
              </w:rPr>
              <w:t>0</w:t>
            </w:r>
            <w:r w:rsidR="00EF4102">
              <w:rPr>
                <w:b/>
                <w:sz w:val="20"/>
                <w:szCs w:val="20"/>
                <w:lang w:val="kk-KZ"/>
              </w:rPr>
              <w:t>.</w:t>
            </w:r>
          </w:p>
          <w:p w:rsidR="008D50B8" w:rsidRDefault="008D50B8" w:rsidP="008D50B8">
            <w:pPr>
              <w:tabs>
                <w:tab w:val="left" w:pos="142"/>
              </w:tabs>
              <w:ind w:right="-104"/>
              <w:rPr>
                <w:b/>
                <w:sz w:val="20"/>
                <w:szCs w:val="20"/>
                <w:lang w:val="kk-KZ"/>
              </w:rPr>
            </w:pPr>
            <w:r w:rsidRPr="00855B1D">
              <w:rPr>
                <w:b/>
                <w:sz w:val="20"/>
                <w:szCs w:val="20"/>
                <w:lang w:val="kk-KZ"/>
              </w:rPr>
              <w:t xml:space="preserve">Құжаттарды қабылдау аяқталған  күн, уақыты: </w:t>
            </w:r>
            <w:r w:rsidR="00FF1136">
              <w:rPr>
                <w:b/>
                <w:sz w:val="20"/>
                <w:szCs w:val="20"/>
                <w:lang w:val="kk-KZ"/>
              </w:rPr>
              <w:t>24</w:t>
            </w:r>
            <w:r w:rsidRPr="00855B1D">
              <w:rPr>
                <w:b/>
                <w:sz w:val="20"/>
                <w:szCs w:val="20"/>
                <w:lang w:val="kk-KZ"/>
              </w:rPr>
              <w:t>.0</w:t>
            </w:r>
            <w:r w:rsidR="00FF1136">
              <w:rPr>
                <w:b/>
                <w:sz w:val="20"/>
                <w:szCs w:val="20"/>
                <w:lang w:val="kk-KZ"/>
              </w:rPr>
              <w:t>1</w:t>
            </w:r>
            <w:r w:rsidRPr="00855B1D">
              <w:rPr>
                <w:b/>
                <w:sz w:val="20"/>
                <w:szCs w:val="20"/>
                <w:lang w:val="kk-KZ"/>
              </w:rPr>
              <w:t>.</w:t>
            </w:r>
            <w:r w:rsidR="0014433D" w:rsidRPr="00855B1D">
              <w:rPr>
                <w:b/>
                <w:sz w:val="20"/>
                <w:szCs w:val="20"/>
                <w:lang w:val="kk-KZ"/>
              </w:rPr>
              <w:t xml:space="preserve"> 201</w:t>
            </w:r>
            <w:r w:rsidR="00FF1136">
              <w:rPr>
                <w:b/>
                <w:sz w:val="20"/>
                <w:szCs w:val="20"/>
                <w:lang w:val="kk-KZ"/>
              </w:rPr>
              <w:t>9</w:t>
            </w:r>
            <w:r w:rsidR="0014433D" w:rsidRPr="00855B1D">
              <w:rPr>
                <w:b/>
                <w:sz w:val="20"/>
                <w:szCs w:val="20"/>
                <w:lang w:val="kk-KZ"/>
              </w:rPr>
              <w:t>ж.</w:t>
            </w:r>
            <w:r w:rsidRPr="00855B1D">
              <w:rPr>
                <w:b/>
                <w:sz w:val="20"/>
                <w:szCs w:val="20"/>
                <w:lang w:val="kk-KZ"/>
              </w:rPr>
              <w:t xml:space="preserve">, </w:t>
            </w:r>
            <w:r w:rsidR="00EF4102" w:rsidRPr="00855B1D">
              <w:rPr>
                <w:b/>
                <w:sz w:val="20"/>
                <w:szCs w:val="20"/>
                <w:lang w:val="kk-KZ"/>
              </w:rPr>
              <w:t>сағ. 09.00</w:t>
            </w:r>
            <w:r w:rsidR="00EF4102">
              <w:rPr>
                <w:b/>
                <w:sz w:val="20"/>
                <w:szCs w:val="20"/>
                <w:lang w:val="kk-KZ"/>
              </w:rPr>
              <w:t xml:space="preserve"> -</w:t>
            </w:r>
            <w:r w:rsidR="00EF4102" w:rsidRPr="00855B1D">
              <w:rPr>
                <w:b/>
                <w:sz w:val="20"/>
                <w:szCs w:val="20"/>
                <w:lang w:val="kk-KZ"/>
              </w:rPr>
              <w:t xml:space="preserve"> 1</w:t>
            </w:r>
            <w:r w:rsidR="00EF4102">
              <w:rPr>
                <w:b/>
                <w:sz w:val="20"/>
                <w:szCs w:val="20"/>
                <w:lang w:val="kk-KZ"/>
              </w:rPr>
              <w:t>7</w:t>
            </w:r>
            <w:r w:rsidR="00EF4102" w:rsidRPr="00855B1D">
              <w:rPr>
                <w:b/>
                <w:sz w:val="20"/>
                <w:szCs w:val="20"/>
                <w:lang w:val="kk-KZ"/>
              </w:rPr>
              <w:t>.</w:t>
            </w:r>
            <w:r w:rsidR="00EF4102">
              <w:rPr>
                <w:b/>
                <w:sz w:val="20"/>
                <w:szCs w:val="20"/>
                <w:lang w:val="kk-KZ"/>
              </w:rPr>
              <w:t>3</w:t>
            </w:r>
            <w:r w:rsidR="00EF4102" w:rsidRPr="00855B1D">
              <w:rPr>
                <w:b/>
                <w:sz w:val="20"/>
                <w:szCs w:val="20"/>
                <w:lang w:val="kk-KZ"/>
              </w:rPr>
              <w:t>0</w:t>
            </w:r>
            <w:r w:rsidR="00EF4102">
              <w:rPr>
                <w:b/>
                <w:sz w:val="20"/>
                <w:szCs w:val="20"/>
                <w:lang w:val="kk-KZ"/>
              </w:rPr>
              <w:t>.</w:t>
            </w:r>
          </w:p>
          <w:p w:rsidR="008D50B8" w:rsidRPr="00216A86" w:rsidRDefault="008D50B8" w:rsidP="008D50B8">
            <w:pPr>
              <w:tabs>
                <w:tab w:val="left" w:pos="142"/>
              </w:tabs>
              <w:ind w:right="-104"/>
              <w:rPr>
                <w:b/>
                <w:lang w:val="kk-KZ"/>
              </w:rPr>
            </w:pPr>
            <w:r>
              <w:rPr>
                <w:b/>
                <w:sz w:val="20"/>
                <w:szCs w:val="20"/>
                <w:lang w:val="kk-KZ"/>
              </w:rPr>
              <w:t xml:space="preserve"> </w:t>
            </w:r>
          </w:p>
          <w:p w:rsidR="00253AE7" w:rsidRDefault="00253AE7" w:rsidP="00914064">
            <w:pPr>
              <w:ind w:right="-104"/>
              <w:jc w:val="both"/>
              <w:rPr>
                <w:color w:val="000000" w:themeColor="text1"/>
                <w:sz w:val="20"/>
                <w:szCs w:val="20"/>
                <w:lang w:val="kk-KZ"/>
              </w:rPr>
            </w:pPr>
          </w:p>
          <w:p w:rsidR="008D40E9" w:rsidRPr="009F39E2" w:rsidRDefault="00E02E5E" w:rsidP="00E02E5E">
            <w:pPr>
              <w:ind w:right="-1"/>
              <w:jc w:val="both"/>
              <w:rPr>
                <w:color w:val="000000" w:themeColor="text1"/>
                <w:sz w:val="20"/>
                <w:szCs w:val="20"/>
                <w:lang w:val="kk-KZ"/>
              </w:rPr>
            </w:pPr>
            <w:r>
              <w:rPr>
                <w:b/>
                <w:color w:val="000000" w:themeColor="text1"/>
                <w:sz w:val="20"/>
                <w:szCs w:val="20"/>
                <w:lang w:val="kk-KZ"/>
              </w:rPr>
              <w:t xml:space="preserve">                          </w:t>
            </w:r>
            <w:r w:rsidR="008D50B8">
              <w:rPr>
                <w:b/>
                <w:color w:val="000000" w:themeColor="text1"/>
                <w:sz w:val="20"/>
                <w:szCs w:val="20"/>
                <w:lang w:val="kk-KZ"/>
              </w:rPr>
              <w:t xml:space="preserve">         </w:t>
            </w:r>
            <w:r w:rsidR="008D40E9" w:rsidRPr="00B52DC7">
              <w:rPr>
                <w:b/>
                <w:color w:val="000000" w:themeColor="text1"/>
                <w:sz w:val="20"/>
                <w:szCs w:val="20"/>
                <w:lang w:val="kk-KZ"/>
              </w:rPr>
              <w:t>«</w:t>
            </w:r>
            <w:r w:rsidR="00A25144">
              <w:rPr>
                <w:b/>
                <w:color w:val="000000" w:themeColor="text1"/>
                <w:sz w:val="20"/>
                <w:szCs w:val="20"/>
                <w:lang w:val="kk-KZ"/>
              </w:rPr>
              <w:t xml:space="preserve">Қарағанды </w:t>
            </w:r>
            <w:r w:rsidR="008D40E9" w:rsidRPr="00B52DC7">
              <w:rPr>
                <w:b/>
                <w:color w:val="000000" w:themeColor="text1"/>
                <w:sz w:val="20"/>
                <w:szCs w:val="20"/>
                <w:lang w:val="kk-KZ"/>
              </w:rPr>
              <w:t>қаласының білім  бөлімі» мемлекеттік мекемесі</w:t>
            </w:r>
            <w:r w:rsidR="0002404C">
              <w:rPr>
                <w:b/>
                <w:color w:val="000000" w:themeColor="text1"/>
                <w:sz w:val="20"/>
                <w:szCs w:val="20"/>
                <w:lang w:val="kk-KZ"/>
              </w:rPr>
              <w:t>.</w:t>
            </w:r>
          </w:p>
        </w:tc>
        <w:tc>
          <w:tcPr>
            <w:tcW w:w="8279" w:type="dxa"/>
          </w:tcPr>
          <w:p w:rsidR="008C4949" w:rsidRPr="009F39E2" w:rsidRDefault="008C4949" w:rsidP="008C4949">
            <w:pPr>
              <w:jc w:val="center"/>
              <w:rPr>
                <w:b/>
                <w:sz w:val="20"/>
                <w:szCs w:val="20"/>
                <w:lang w:val="kk-KZ"/>
              </w:rPr>
            </w:pPr>
            <w:r w:rsidRPr="009F39E2">
              <w:rPr>
                <w:b/>
                <w:color w:val="000000" w:themeColor="text1"/>
                <w:sz w:val="20"/>
                <w:szCs w:val="20"/>
              </w:rPr>
              <w:lastRenderedPageBreak/>
              <w:t xml:space="preserve">Государственное учреждение </w:t>
            </w:r>
            <w:r w:rsidRPr="009F39E2">
              <w:rPr>
                <w:b/>
                <w:sz w:val="20"/>
                <w:szCs w:val="20"/>
              </w:rPr>
              <w:t xml:space="preserve">«Отдел образования города Караганды» </w:t>
            </w:r>
          </w:p>
          <w:p w:rsidR="008C4949" w:rsidRPr="009F39E2" w:rsidRDefault="008C4949" w:rsidP="008C4949">
            <w:pPr>
              <w:jc w:val="center"/>
              <w:rPr>
                <w:b/>
                <w:sz w:val="20"/>
                <w:szCs w:val="20"/>
              </w:rPr>
            </w:pPr>
            <w:r w:rsidRPr="009F39E2">
              <w:rPr>
                <w:b/>
                <w:sz w:val="20"/>
                <w:szCs w:val="20"/>
              </w:rPr>
              <w:t xml:space="preserve"> объявляет конкурс</w:t>
            </w:r>
            <w:r w:rsidRPr="009F39E2">
              <w:rPr>
                <w:b/>
                <w:sz w:val="20"/>
                <w:szCs w:val="20"/>
                <w:lang w:val="kk-KZ"/>
              </w:rPr>
              <w:t xml:space="preserve"> </w:t>
            </w:r>
            <w:r w:rsidRPr="009F39E2">
              <w:rPr>
                <w:b/>
                <w:sz w:val="20"/>
                <w:szCs w:val="20"/>
              </w:rPr>
              <w:t xml:space="preserve"> на занятие  </w:t>
            </w:r>
            <w:proofErr w:type="spellStart"/>
            <w:r w:rsidRPr="009F39E2">
              <w:rPr>
                <w:b/>
                <w:sz w:val="20"/>
                <w:szCs w:val="20"/>
              </w:rPr>
              <w:t>вакантн</w:t>
            </w:r>
            <w:proofErr w:type="spellEnd"/>
            <w:r w:rsidRPr="009F39E2">
              <w:rPr>
                <w:b/>
                <w:sz w:val="20"/>
                <w:szCs w:val="20"/>
                <w:lang w:val="kk-KZ"/>
              </w:rPr>
              <w:t>ой</w:t>
            </w:r>
            <w:r w:rsidRPr="009F39E2">
              <w:rPr>
                <w:b/>
                <w:sz w:val="20"/>
                <w:szCs w:val="20"/>
              </w:rPr>
              <w:t xml:space="preserve">  </w:t>
            </w:r>
            <w:proofErr w:type="spellStart"/>
            <w:r w:rsidRPr="009F39E2">
              <w:rPr>
                <w:b/>
                <w:sz w:val="20"/>
                <w:szCs w:val="20"/>
              </w:rPr>
              <w:t>должност</w:t>
            </w:r>
            <w:proofErr w:type="spellEnd"/>
            <w:r w:rsidRPr="009F39E2">
              <w:rPr>
                <w:b/>
                <w:sz w:val="20"/>
                <w:szCs w:val="20"/>
                <w:lang w:val="kk-KZ"/>
              </w:rPr>
              <w:t>и</w:t>
            </w:r>
            <w:r w:rsidRPr="009F39E2">
              <w:rPr>
                <w:b/>
                <w:sz w:val="20"/>
                <w:szCs w:val="20"/>
              </w:rPr>
              <w:t xml:space="preserve">  гражданского служащего.</w:t>
            </w:r>
          </w:p>
          <w:p w:rsidR="008C4949" w:rsidRPr="009F39E2" w:rsidRDefault="008C4949" w:rsidP="008C4949">
            <w:pPr>
              <w:jc w:val="both"/>
              <w:rPr>
                <w:b/>
                <w:sz w:val="20"/>
                <w:szCs w:val="20"/>
                <w:lang w:val="kk-KZ"/>
              </w:rPr>
            </w:pPr>
          </w:p>
          <w:p w:rsidR="008C4949" w:rsidRPr="009F39E2" w:rsidRDefault="008C4949" w:rsidP="008C4949">
            <w:pPr>
              <w:pStyle w:val="a5"/>
              <w:numPr>
                <w:ilvl w:val="0"/>
                <w:numId w:val="4"/>
              </w:numPr>
              <w:jc w:val="both"/>
              <w:rPr>
                <w:b/>
                <w:sz w:val="20"/>
                <w:szCs w:val="20"/>
                <w:lang w:val="kk-KZ"/>
              </w:rPr>
            </w:pPr>
            <w:r w:rsidRPr="00CF5310">
              <w:rPr>
                <w:b/>
                <w:sz w:val="20"/>
                <w:szCs w:val="20"/>
                <w:u w:val="single"/>
                <w:lang w:val="kk-KZ"/>
              </w:rPr>
              <w:t xml:space="preserve">Должность: </w:t>
            </w:r>
            <w:r w:rsidRPr="005E7831">
              <w:rPr>
                <w:b/>
                <w:sz w:val="20"/>
                <w:szCs w:val="20"/>
                <w:u w:val="single"/>
                <w:lang w:val="kk-KZ"/>
              </w:rPr>
              <w:t>ДИРЕКТОР – 1 единица</w:t>
            </w:r>
            <w:r w:rsidRPr="005E7831">
              <w:rPr>
                <w:b/>
                <w:sz w:val="20"/>
                <w:szCs w:val="20"/>
                <w:lang w:val="kk-KZ"/>
              </w:rPr>
              <w:t>.</w:t>
            </w:r>
          </w:p>
          <w:p w:rsidR="008C4949" w:rsidRPr="009F39E2" w:rsidRDefault="008C4949" w:rsidP="008C4949">
            <w:pPr>
              <w:jc w:val="both"/>
              <w:rPr>
                <w:sz w:val="20"/>
                <w:szCs w:val="20"/>
              </w:rPr>
            </w:pPr>
            <w:r w:rsidRPr="009F39E2">
              <w:rPr>
                <w:b/>
                <w:sz w:val="20"/>
                <w:szCs w:val="20"/>
              </w:rPr>
              <w:t xml:space="preserve">Наименование: </w:t>
            </w:r>
            <w:r w:rsidRPr="009F39E2">
              <w:rPr>
                <w:sz w:val="20"/>
                <w:szCs w:val="20"/>
                <w:lang w:val="kk-KZ"/>
              </w:rPr>
              <w:t>Коммунальное государственное учреждение</w:t>
            </w:r>
            <w:r w:rsidR="00FA1C8A">
              <w:rPr>
                <w:sz w:val="20"/>
                <w:szCs w:val="20"/>
                <w:lang w:val="kk-KZ"/>
              </w:rPr>
              <w:t xml:space="preserve"> </w:t>
            </w:r>
            <w:r w:rsidRPr="009F39E2">
              <w:rPr>
                <w:b/>
                <w:sz w:val="20"/>
                <w:szCs w:val="20"/>
              </w:rPr>
              <w:t xml:space="preserve">«Средняя общеобразовательная </w:t>
            </w:r>
            <w:r w:rsidRPr="009F39E2">
              <w:rPr>
                <w:b/>
                <w:sz w:val="20"/>
                <w:szCs w:val="20"/>
                <w:lang w:val="kk-KZ"/>
              </w:rPr>
              <w:t>ш</w:t>
            </w:r>
            <w:r w:rsidRPr="009F39E2">
              <w:rPr>
                <w:b/>
                <w:sz w:val="20"/>
                <w:szCs w:val="20"/>
              </w:rPr>
              <w:t xml:space="preserve">кола № </w:t>
            </w:r>
            <w:r w:rsidR="00C6416C">
              <w:rPr>
                <w:b/>
                <w:sz w:val="20"/>
                <w:szCs w:val="20"/>
                <w:lang w:val="kk-KZ"/>
              </w:rPr>
              <w:t>30</w:t>
            </w:r>
            <w:r w:rsidRPr="009F39E2">
              <w:rPr>
                <w:b/>
                <w:sz w:val="20"/>
                <w:szCs w:val="20"/>
              </w:rPr>
              <w:t>»</w:t>
            </w:r>
            <w:r w:rsidRPr="009F39E2">
              <w:rPr>
                <w:sz w:val="20"/>
                <w:szCs w:val="20"/>
                <w:lang w:val="kk-KZ"/>
              </w:rPr>
              <w:t xml:space="preserve"> акимата города Караганды государственного учреждения «Отдел образования города Караганды»</w:t>
            </w:r>
            <w:r w:rsidRPr="009F39E2">
              <w:rPr>
                <w:sz w:val="20"/>
                <w:szCs w:val="20"/>
              </w:rPr>
              <w:t xml:space="preserve">. </w:t>
            </w:r>
          </w:p>
          <w:p w:rsidR="008C4949" w:rsidRPr="009F39E2" w:rsidRDefault="008C4949" w:rsidP="008C4949">
            <w:pPr>
              <w:jc w:val="both"/>
              <w:rPr>
                <w:sz w:val="20"/>
                <w:szCs w:val="20"/>
                <w:lang w:val="kk-KZ"/>
              </w:rPr>
            </w:pPr>
            <w:r w:rsidRPr="009F39E2">
              <w:rPr>
                <w:b/>
                <w:sz w:val="20"/>
                <w:szCs w:val="20"/>
              </w:rPr>
              <w:t>Местонахождени</w:t>
            </w:r>
            <w:proofErr w:type="gramStart"/>
            <w:r w:rsidRPr="009F39E2">
              <w:rPr>
                <w:b/>
                <w:sz w:val="20"/>
                <w:szCs w:val="20"/>
              </w:rPr>
              <w:t>е(</w:t>
            </w:r>
            <w:proofErr w:type="gramEnd"/>
            <w:r w:rsidRPr="009F39E2">
              <w:rPr>
                <w:b/>
                <w:sz w:val="20"/>
                <w:szCs w:val="20"/>
              </w:rPr>
              <w:t>адрес</w:t>
            </w:r>
            <w:r w:rsidRPr="009F39E2">
              <w:rPr>
                <w:sz w:val="20"/>
                <w:szCs w:val="20"/>
              </w:rPr>
              <w:t xml:space="preserve">): </w:t>
            </w:r>
            <w:r w:rsidRPr="009F39E2">
              <w:rPr>
                <w:sz w:val="20"/>
                <w:szCs w:val="20"/>
                <w:lang w:val="kk-KZ"/>
              </w:rPr>
              <w:t>10002</w:t>
            </w:r>
            <w:r w:rsidR="00C6416C">
              <w:rPr>
                <w:sz w:val="20"/>
                <w:szCs w:val="20"/>
                <w:lang w:val="kk-KZ"/>
              </w:rPr>
              <w:t>0</w:t>
            </w:r>
            <w:r w:rsidRPr="009F39E2">
              <w:rPr>
                <w:sz w:val="20"/>
                <w:szCs w:val="20"/>
                <w:lang w:val="kk-KZ"/>
              </w:rPr>
              <w:t xml:space="preserve">, Карагандинская область, </w:t>
            </w:r>
            <w:r w:rsidRPr="009F39E2">
              <w:rPr>
                <w:sz w:val="20"/>
                <w:szCs w:val="20"/>
              </w:rPr>
              <w:t xml:space="preserve">город Караганда,  </w:t>
            </w:r>
            <w:r w:rsidR="00C6416C">
              <w:rPr>
                <w:sz w:val="20"/>
                <w:szCs w:val="20"/>
                <w:lang w:val="kk-KZ"/>
              </w:rPr>
              <w:t>Октябрьский район</w:t>
            </w:r>
            <w:r w:rsidRPr="009F39E2">
              <w:rPr>
                <w:sz w:val="20"/>
                <w:szCs w:val="20"/>
              </w:rPr>
              <w:t xml:space="preserve">,  </w:t>
            </w:r>
            <w:r w:rsidRPr="009F39E2">
              <w:rPr>
                <w:sz w:val="20"/>
                <w:szCs w:val="20"/>
                <w:lang w:val="kk-KZ"/>
              </w:rPr>
              <w:t xml:space="preserve"> </w:t>
            </w:r>
            <w:r w:rsidR="00C6416C">
              <w:rPr>
                <w:sz w:val="20"/>
                <w:szCs w:val="20"/>
                <w:lang w:val="kk-KZ"/>
              </w:rPr>
              <w:t xml:space="preserve">мкрн. 21, </w:t>
            </w:r>
            <w:r w:rsidRPr="009F39E2">
              <w:rPr>
                <w:sz w:val="20"/>
                <w:szCs w:val="20"/>
                <w:lang w:val="kk-KZ"/>
              </w:rPr>
              <w:t>д.</w:t>
            </w:r>
            <w:r w:rsidR="00C6416C">
              <w:rPr>
                <w:sz w:val="20"/>
                <w:szCs w:val="20"/>
                <w:lang w:val="kk-KZ"/>
              </w:rPr>
              <w:t>9/2</w:t>
            </w:r>
            <w:r w:rsidRPr="009F39E2">
              <w:rPr>
                <w:sz w:val="20"/>
                <w:szCs w:val="20"/>
                <w:lang w:val="kk-KZ"/>
              </w:rPr>
              <w:t>,</w:t>
            </w:r>
            <w:r w:rsidRPr="009F39E2">
              <w:rPr>
                <w:sz w:val="20"/>
                <w:szCs w:val="20"/>
              </w:rPr>
              <w:t xml:space="preserve">  т</w:t>
            </w:r>
            <w:r w:rsidRPr="009F39E2">
              <w:rPr>
                <w:sz w:val="20"/>
                <w:szCs w:val="20"/>
                <w:lang w:val="kk-KZ"/>
              </w:rPr>
              <w:t>елефон</w:t>
            </w:r>
            <w:r w:rsidR="00E345A2">
              <w:rPr>
                <w:sz w:val="20"/>
                <w:szCs w:val="20"/>
                <w:lang w:val="kk-KZ"/>
              </w:rPr>
              <w:t>:</w:t>
            </w:r>
            <w:r w:rsidRPr="009F39E2">
              <w:rPr>
                <w:sz w:val="20"/>
                <w:szCs w:val="20"/>
                <w:lang w:val="kk-KZ"/>
              </w:rPr>
              <w:t xml:space="preserve">  </w:t>
            </w:r>
            <w:r w:rsidR="00E345A2">
              <w:rPr>
                <w:sz w:val="20"/>
                <w:szCs w:val="20"/>
                <w:lang w:val="kk-KZ"/>
              </w:rPr>
              <w:t>53-13-83, 53-04-90</w:t>
            </w:r>
            <w:r w:rsidRPr="009F39E2">
              <w:rPr>
                <w:sz w:val="20"/>
                <w:szCs w:val="20"/>
                <w:lang w:val="kk-KZ"/>
              </w:rPr>
              <w:t xml:space="preserve">. </w:t>
            </w:r>
          </w:p>
          <w:p w:rsidR="008C4949" w:rsidRPr="009F39E2" w:rsidRDefault="005E7831" w:rsidP="008C4949">
            <w:pPr>
              <w:jc w:val="both"/>
              <w:rPr>
                <w:b/>
                <w:sz w:val="20"/>
                <w:szCs w:val="20"/>
              </w:rPr>
            </w:pPr>
            <w:r>
              <w:rPr>
                <w:b/>
                <w:sz w:val="20"/>
                <w:szCs w:val="20"/>
                <w:lang w:val="kk-KZ"/>
              </w:rPr>
              <w:t xml:space="preserve">         </w:t>
            </w:r>
            <w:r w:rsidR="008C4949" w:rsidRPr="009F39E2">
              <w:rPr>
                <w:b/>
                <w:sz w:val="20"/>
                <w:szCs w:val="20"/>
              </w:rPr>
              <w:t>Основная деятельность</w:t>
            </w:r>
            <w:r w:rsidR="008C4949" w:rsidRPr="009F39E2">
              <w:rPr>
                <w:sz w:val="20"/>
                <w:szCs w:val="20"/>
              </w:rPr>
              <w:t>:</w:t>
            </w:r>
            <w:r w:rsidR="008C4949" w:rsidRPr="009F39E2">
              <w:rPr>
                <w:sz w:val="20"/>
                <w:szCs w:val="20"/>
                <w:lang w:val="kk-KZ"/>
              </w:rPr>
              <w:t xml:space="preserve"> реализация общеобразовательных </w:t>
            </w:r>
            <w:r w:rsidR="00CF5310">
              <w:rPr>
                <w:sz w:val="20"/>
                <w:szCs w:val="20"/>
                <w:lang w:val="kk-KZ"/>
              </w:rPr>
              <w:t xml:space="preserve">учебных </w:t>
            </w:r>
            <w:r w:rsidR="008C4949" w:rsidRPr="009F39E2">
              <w:rPr>
                <w:sz w:val="20"/>
                <w:szCs w:val="20"/>
                <w:lang w:val="kk-KZ"/>
              </w:rPr>
              <w:t xml:space="preserve">программ начального, основного среднего </w:t>
            </w:r>
            <w:r w:rsidR="00CF5310">
              <w:rPr>
                <w:sz w:val="20"/>
                <w:szCs w:val="20"/>
                <w:lang w:val="kk-KZ"/>
              </w:rPr>
              <w:t xml:space="preserve"> и общего среднего </w:t>
            </w:r>
            <w:r w:rsidR="008C4949" w:rsidRPr="009F39E2">
              <w:rPr>
                <w:sz w:val="20"/>
                <w:szCs w:val="20"/>
                <w:lang w:val="kk-KZ"/>
              </w:rPr>
              <w:t>образования.</w:t>
            </w:r>
          </w:p>
          <w:p w:rsidR="00C6416C" w:rsidRDefault="00C6416C" w:rsidP="009F39E2">
            <w:pPr>
              <w:jc w:val="center"/>
              <w:rPr>
                <w:b/>
                <w:sz w:val="20"/>
                <w:szCs w:val="20"/>
                <w:lang w:val="kk-KZ"/>
              </w:rPr>
            </w:pPr>
          </w:p>
          <w:p w:rsidR="009F39E2" w:rsidRPr="009F39E2" w:rsidRDefault="009F39E2" w:rsidP="009F39E2">
            <w:pPr>
              <w:jc w:val="center"/>
              <w:rPr>
                <w:b/>
                <w:sz w:val="20"/>
                <w:szCs w:val="20"/>
              </w:rPr>
            </w:pPr>
            <w:r w:rsidRPr="009F39E2">
              <w:rPr>
                <w:b/>
                <w:sz w:val="20"/>
                <w:szCs w:val="20"/>
              </w:rPr>
              <w:t>Должностной оклад  гражданского служащего: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1134"/>
              <w:gridCol w:w="2842"/>
              <w:gridCol w:w="2773"/>
            </w:tblGrid>
            <w:tr w:rsidR="009F39E2" w:rsidRPr="009F39E2" w:rsidTr="009F39E2">
              <w:tc>
                <w:tcPr>
                  <w:tcW w:w="795" w:type="dxa"/>
                  <w:vMerge w:val="restart"/>
                  <w:shd w:val="clear" w:color="auto" w:fill="auto"/>
                </w:tcPr>
                <w:p w:rsidR="009F39E2" w:rsidRPr="009F39E2" w:rsidRDefault="009F39E2" w:rsidP="00FA6CDE">
                  <w:pPr>
                    <w:jc w:val="center"/>
                    <w:rPr>
                      <w:b/>
                      <w:sz w:val="20"/>
                      <w:szCs w:val="20"/>
                      <w:lang w:val="kk-KZ"/>
                    </w:rPr>
                  </w:pPr>
                  <w:r w:rsidRPr="009F39E2">
                    <w:rPr>
                      <w:b/>
                      <w:sz w:val="20"/>
                      <w:szCs w:val="20"/>
                      <w:lang w:val="kk-KZ"/>
                    </w:rPr>
                    <w:t>Звено</w:t>
                  </w:r>
                </w:p>
              </w:tc>
              <w:tc>
                <w:tcPr>
                  <w:tcW w:w="1134" w:type="dxa"/>
                  <w:vMerge w:val="restart"/>
                  <w:shd w:val="clear" w:color="auto" w:fill="auto"/>
                </w:tcPr>
                <w:p w:rsidR="009F39E2" w:rsidRPr="009F39E2" w:rsidRDefault="009F39E2" w:rsidP="00FA6CDE">
                  <w:pPr>
                    <w:jc w:val="center"/>
                    <w:rPr>
                      <w:b/>
                      <w:sz w:val="20"/>
                      <w:szCs w:val="20"/>
                      <w:lang w:val="kk-KZ"/>
                    </w:rPr>
                  </w:pPr>
                  <w:r w:rsidRPr="009F39E2">
                    <w:rPr>
                      <w:b/>
                      <w:sz w:val="20"/>
                      <w:szCs w:val="20"/>
                      <w:lang w:val="kk-KZ"/>
                    </w:rPr>
                    <w:t>Ступень</w:t>
                  </w:r>
                </w:p>
              </w:tc>
              <w:tc>
                <w:tcPr>
                  <w:tcW w:w="5615" w:type="dxa"/>
                  <w:gridSpan w:val="2"/>
                  <w:shd w:val="clear" w:color="auto" w:fill="auto"/>
                </w:tcPr>
                <w:p w:rsidR="009F39E2" w:rsidRPr="009F39E2" w:rsidRDefault="009F39E2" w:rsidP="00FA6CDE">
                  <w:pPr>
                    <w:rPr>
                      <w:b/>
                      <w:sz w:val="20"/>
                      <w:szCs w:val="20"/>
                    </w:rPr>
                  </w:pPr>
                  <w:r w:rsidRPr="009F39E2">
                    <w:rPr>
                      <w:b/>
                      <w:sz w:val="20"/>
                      <w:szCs w:val="20"/>
                    </w:rPr>
                    <w:t>Должностной оклад в зависимости</w:t>
                  </w:r>
                  <w:r w:rsidRPr="009F39E2">
                    <w:rPr>
                      <w:b/>
                      <w:sz w:val="20"/>
                      <w:szCs w:val="20"/>
                      <w:lang w:val="kk-KZ"/>
                    </w:rPr>
                    <w:t xml:space="preserve">  </w:t>
                  </w:r>
                  <w:r w:rsidRPr="009F39E2">
                    <w:rPr>
                      <w:b/>
                      <w:sz w:val="20"/>
                      <w:szCs w:val="20"/>
                    </w:rPr>
                    <w:t>от выслуги ле</w:t>
                  </w:r>
                  <w:proofErr w:type="gramStart"/>
                  <w:r w:rsidRPr="009F39E2">
                    <w:rPr>
                      <w:b/>
                      <w:sz w:val="20"/>
                      <w:szCs w:val="20"/>
                    </w:rPr>
                    <w:t>т(</w:t>
                  </w:r>
                  <w:proofErr w:type="gramEnd"/>
                  <w:r w:rsidRPr="009F39E2">
                    <w:rPr>
                      <w:b/>
                      <w:sz w:val="20"/>
                      <w:szCs w:val="20"/>
                    </w:rPr>
                    <w:t>тенге)</w:t>
                  </w:r>
                </w:p>
              </w:tc>
            </w:tr>
            <w:tr w:rsidR="009F39E2" w:rsidRPr="009F39E2" w:rsidTr="009F39E2">
              <w:tc>
                <w:tcPr>
                  <w:tcW w:w="795" w:type="dxa"/>
                  <w:vMerge/>
                  <w:shd w:val="clear" w:color="auto" w:fill="auto"/>
                </w:tcPr>
                <w:p w:rsidR="009F39E2" w:rsidRPr="009F39E2" w:rsidRDefault="009F39E2" w:rsidP="00FA6CDE">
                  <w:pPr>
                    <w:jc w:val="center"/>
                    <w:rPr>
                      <w:b/>
                      <w:sz w:val="20"/>
                      <w:szCs w:val="20"/>
                    </w:rPr>
                  </w:pPr>
                </w:p>
              </w:tc>
              <w:tc>
                <w:tcPr>
                  <w:tcW w:w="1134" w:type="dxa"/>
                  <w:vMerge/>
                  <w:shd w:val="clear" w:color="auto" w:fill="auto"/>
                </w:tcPr>
                <w:p w:rsidR="009F39E2" w:rsidRPr="009F39E2" w:rsidRDefault="009F39E2" w:rsidP="00FA6CDE">
                  <w:pPr>
                    <w:jc w:val="center"/>
                    <w:rPr>
                      <w:b/>
                      <w:sz w:val="20"/>
                      <w:szCs w:val="20"/>
                    </w:rPr>
                  </w:pPr>
                </w:p>
              </w:tc>
              <w:tc>
                <w:tcPr>
                  <w:tcW w:w="2842" w:type="dxa"/>
                  <w:shd w:val="clear" w:color="auto" w:fill="auto"/>
                </w:tcPr>
                <w:p w:rsidR="009F39E2" w:rsidRPr="009F39E2" w:rsidRDefault="009F39E2" w:rsidP="00FA6CDE">
                  <w:pPr>
                    <w:jc w:val="center"/>
                    <w:rPr>
                      <w:b/>
                      <w:sz w:val="20"/>
                      <w:szCs w:val="20"/>
                    </w:rPr>
                  </w:pPr>
                  <w:r w:rsidRPr="009F39E2">
                    <w:rPr>
                      <w:b/>
                      <w:sz w:val="20"/>
                      <w:szCs w:val="20"/>
                    </w:rPr>
                    <w:t>От</w:t>
                  </w:r>
                </w:p>
              </w:tc>
              <w:tc>
                <w:tcPr>
                  <w:tcW w:w="2773" w:type="dxa"/>
                  <w:shd w:val="clear" w:color="auto" w:fill="auto"/>
                </w:tcPr>
                <w:p w:rsidR="009F39E2" w:rsidRPr="009F39E2" w:rsidRDefault="009F39E2" w:rsidP="00FA6CDE">
                  <w:pPr>
                    <w:jc w:val="center"/>
                    <w:rPr>
                      <w:b/>
                      <w:sz w:val="20"/>
                      <w:szCs w:val="20"/>
                    </w:rPr>
                  </w:pPr>
                  <w:r w:rsidRPr="009F39E2">
                    <w:rPr>
                      <w:b/>
                      <w:sz w:val="20"/>
                      <w:szCs w:val="20"/>
                    </w:rPr>
                    <w:t>До</w:t>
                  </w:r>
                </w:p>
              </w:tc>
            </w:tr>
            <w:tr w:rsidR="009F39E2" w:rsidRPr="009F39E2" w:rsidTr="009F39E2">
              <w:trPr>
                <w:trHeight w:val="100"/>
              </w:trPr>
              <w:tc>
                <w:tcPr>
                  <w:tcW w:w="795" w:type="dxa"/>
                  <w:shd w:val="clear" w:color="auto" w:fill="auto"/>
                </w:tcPr>
                <w:p w:rsidR="009F39E2" w:rsidRPr="009F39E2" w:rsidRDefault="009F39E2" w:rsidP="00FA6CDE">
                  <w:pPr>
                    <w:jc w:val="center"/>
                    <w:rPr>
                      <w:b/>
                      <w:sz w:val="20"/>
                      <w:szCs w:val="20"/>
                      <w:lang w:val="kk-KZ"/>
                    </w:rPr>
                  </w:pPr>
                  <w:r w:rsidRPr="009F39E2">
                    <w:rPr>
                      <w:b/>
                      <w:sz w:val="20"/>
                      <w:szCs w:val="20"/>
                      <w:lang w:val="kk-KZ"/>
                    </w:rPr>
                    <w:t>А 1</w:t>
                  </w:r>
                </w:p>
              </w:tc>
              <w:tc>
                <w:tcPr>
                  <w:tcW w:w="1134" w:type="dxa"/>
                  <w:shd w:val="clear" w:color="auto" w:fill="auto"/>
                </w:tcPr>
                <w:p w:rsidR="009F39E2" w:rsidRPr="009F39E2" w:rsidRDefault="009F39E2" w:rsidP="00FA6CDE">
                  <w:pPr>
                    <w:jc w:val="center"/>
                    <w:rPr>
                      <w:b/>
                      <w:sz w:val="20"/>
                      <w:szCs w:val="20"/>
                      <w:lang w:val="kk-KZ"/>
                    </w:rPr>
                  </w:pPr>
                  <w:r w:rsidRPr="009F39E2">
                    <w:rPr>
                      <w:b/>
                      <w:sz w:val="20"/>
                      <w:szCs w:val="20"/>
                      <w:lang w:val="kk-KZ"/>
                    </w:rPr>
                    <w:t>3</w:t>
                  </w:r>
                </w:p>
              </w:tc>
              <w:tc>
                <w:tcPr>
                  <w:tcW w:w="2842" w:type="dxa"/>
                  <w:shd w:val="clear" w:color="auto" w:fill="auto"/>
                </w:tcPr>
                <w:p w:rsidR="009F39E2" w:rsidRPr="00E40693" w:rsidRDefault="009F39E2" w:rsidP="00E40693">
                  <w:pPr>
                    <w:jc w:val="center"/>
                    <w:rPr>
                      <w:b/>
                      <w:sz w:val="20"/>
                      <w:szCs w:val="20"/>
                    </w:rPr>
                  </w:pPr>
                  <w:r w:rsidRPr="00E40693">
                    <w:rPr>
                      <w:b/>
                      <w:sz w:val="20"/>
                      <w:szCs w:val="20"/>
                      <w:lang w:val="kk-KZ"/>
                    </w:rPr>
                    <w:t>8</w:t>
                  </w:r>
                  <w:r w:rsidR="00E40693" w:rsidRPr="00E40693">
                    <w:rPr>
                      <w:b/>
                      <w:sz w:val="20"/>
                      <w:szCs w:val="20"/>
                      <w:lang w:val="kk-KZ"/>
                    </w:rPr>
                    <w:t>7069</w:t>
                  </w:r>
                </w:p>
              </w:tc>
              <w:tc>
                <w:tcPr>
                  <w:tcW w:w="2773" w:type="dxa"/>
                  <w:shd w:val="clear" w:color="auto" w:fill="auto"/>
                </w:tcPr>
                <w:p w:rsidR="009F39E2" w:rsidRPr="00E40693" w:rsidRDefault="009F39E2" w:rsidP="00FA6CDE">
                  <w:pPr>
                    <w:jc w:val="center"/>
                    <w:rPr>
                      <w:b/>
                      <w:sz w:val="20"/>
                      <w:szCs w:val="20"/>
                    </w:rPr>
                  </w:pPr>
                  <w:r w:rsidRPr="00E40693">
                    <w:rPr>
                      <w:b/>
                      <w:sz w:val="20"/>
                      <w:szCs w:val="20"/>
                      <w:lang w:val="kk-KZ"/>
                    </w:rPr>
                    <w:t>99988</w:t>
                  </w:r>
                </w:p>
              </w:tc>
            </w:tr>
          </w:tbl>
          <w:p w:rsidR="008D40E9" w:rsidRPr="009F39E2" w:rsidRDefault="008D40E9" w:rsidP="009E2E1E">
            <w:pPr>
              <w:jc w:val="both"/>
              <w:rPr>
                <w:b/>
                <w:color w:val="000000" w:themeColor="text1"/>
                <w:sz w:val="20"/>
                <w:szCs w:val="20"/>
              </w:rPr>
            </w:pPr>
            <w:r w:rsidRPr="009F39E2">
              <w:rPr>
                <w:b/>
                <w:color w:val="000000" w:themeColor="text1"/>
                <w:sz w:val="20"/>
                <w:szCs w:val="20"/>
              </w:rPr>
              <w:t>Общие квалификационные требования к участникам конкурса:</w:t>
            </w:r>
          </w:p>
          <w:p w:rsidR="008D40E9" w:rsidRPr="009F39E2" w:rsidRDefault="008D40E9" w:rsidP="008D40E9">
            <w:pPr>
              <w:ind w:firstLine="264"/>
              <w:jc w:val="both"/>
              <w:rPr>
                <w:color w:val="000000" w:themeColor="text1"/>
                <w:sz w:val="20"/>
                <w:szCs w:val="20"/>
              </w:rPr>
            </w:pPr>
            <w:r w:rsidRPr="009F39E2">
              <w:rPr>
                <w:rStyle w:val="s0"/>
                <w:color w:val="000000" w:themeColor="text1"/>
                <w:sz w:val="20"/>
                <w:szCs w:val="20"/>
              </w:rPr>
              <w:t xml:space="preserve">1) высшее </w:t>
            </w:r>
            <w:r w:rsidR="009F39E2" w:rsidRPr="009F39E2">
              <w:rPr>
                <w:rStyle w:val="s0"/>
                <w:color w:val="000000" w:themeColor="text1"/>
                <w:sz w:val="20"/>
                <w:szCs w:val="20"/>
                <w:lang w:val="kk-KZ"/>
              </w:rPr>
              <w:t xml:space="preserve">(или послевузовское) </w:t>
            </w:r>
            <w:r w:rsidRPr="009F39E2">
              <w:rPr>
                <w:rStyle w:val="s0"/>
                <w:color w:val="000000" w:themeColor="text1"/>
                <w:sz w:val="20"/>
                <w:szCs w:val="20"/>
              </w:rPr>
              <w:t>педагогическое образование;</w:t>
            </w:r>
          </w:p>
          <w:p w:rsidR="008D40E9" w:rsidRPr="009F39E2" w:rsidRDefault="008D40E9" w:rsidP="008D40E9">
            <w:pPr>
              <w:ind w:firstLine="264"/>
              <w:jc w:val="both"/>
              <w:rPr>
                <w:color w:val="000000" w:themeColor="text1"/>
                <w:sz w:val="20"/>
                <w:szCs w:val="20"/>
              </w:rPr>
            </w:pPr>
            <w:r w:rsidRPr="009F39E2">
              <w:rPr>
                <w:rStyle w:val="s0"/>
                <w:color w:val="000000" w:themeColor="text1"/>
                <w:sz w:val="20"/>
                <w:szCs w:val="20"/>
              </w:rPr>
              <w:t>2) стаж</w:t>
            </w:r>
            <w:r w:rsidRPr="009F39E2">
              <w:rPr>
                <w:color w:val="000000" w:themeColor="text1"/>
                <w:spacing w:val="2"/>
                <w:sz w:val="20"/>
                <w:szCs w:val="20"/>
                <w:shd w:val="clear" w:color="auto" w:fill="FFFFFF"/>
              </w:rPr>
              <w:t xml:space="preserve"> педагогической работы не менее 5 лет, в том числе стаж на руководящей должности не менее 1 года</w:t>
            </w:r>
            <w:r w:rsidRPr="009F39E2">
              <w:rPr>
                <w:rStyle w:val="s0"/>
                <w:color w:val="000000" w:themeColor="text1"/>
                <w:sz w:val="20"/>
                <w:szCs w:val="20"/>
              </w:rPr>
              <w:t>;</w:t>
            </w:r>
          </w:p>
          <w:p w:rsidR="008D40E9" w:rsidRPr="009F39E2" w:rsidRDefault="008D40E9" w:rsidP="008D40E9">
            <w:pPr>
              <w:ind w:firstLine="264"/>
              <w:jc w:val="both"/>
              <w:rPr>
                <w:color w:val="000000" w:themeColor="text1"/>
                <w:sz w:val="20"/>
                <w:szCs w:val="20"/>
              </w:rPr>
            </w:pPr>
            <w:proofErr w:type="gramStart"/>
            <w:r w:rsidRPr="009F39E2">
              <w:rPr>
                <w:color w:val="000000" w:themeColor="text1"/>
                <w:sz w:val="20"/>
                <w:szCs w:val="20"/>
              </w:rPr>
              <w:t>3) наличие первой или высшей квалификационной категории</w:t>
            </w:r>
            <w:r w:rsidR="00E345A2">
              <w:rPr>
                <w:color w:val="000000" w:themeColor="text1"/>
                <w:sz w:val="20"/>
                <w:szCs w:val="20"/>
              </w:rPr>
              <w:t>, и (или) категорий «педагог-эксперт», «педагог-исследователь», «педагог-мастер» (за исключением государственных служащих, работников ВУЗов, методических служб)</w:t>
            </w:r>
            <w:r w:rsidRPr="009F39E2">
              <w:rPr>
                <w:color w:val="000000" w:themeColor="text1"/>
                <w:sz w:val="20"/>
                <w:szCs w:val="20"/>
              </w:rPr>
              <w:t>;</w:t>
            </w:r>
            <w:proofErr w:type="gramEnd"/>
          </w:p>
          <w:p w:rsidR="008D40E9" w:rsidRPr="009F39E2" w:rsidRDefault="008D40E9" w:rsidP="008D40E9">
            <w:pPr>
              <w:ind w:firstLine="264"/>
              <w:jc w:val="both"/>
              <w:rPr>
                <w:color w:val="000000" w:themeColor="text1"/>
                <w:sz w:val="20"/>
                <w:szCs w:val="20"/>
              </w:rPr>
            </w:pPr>
            <w:r w:rsidRPr="009F39E2">
              <w:rPr>
                <w:color w:val="000000" w:themeColor="text1"/>
                <w:sz w:val="20"/>
                <w:szCs w:val="20"/>
              </w:rPr>
              <w:t>4) наличие согласования кандидатуры с управлением образования области;</w:t>
            </w:r>
          </w:p>
          <w:p w:rsidR="008D40E9" w:rsidRPr="009F39E2" w:rsidRDefault="00854212" w:rsidP="00854212">
            <w:pPr>
              <w:tabs>
                <w:tab w:val="left" w:pos="57"/>
                <w:tab w:val="left" w:pos="199"/>
                <w:tab w:val="left" w:pos="341"/>
                <w:tab w:val="left" w:pos="851"/>
              </w:tabs>
              <w:ind w:left="199"/>
              <w:jc w:val="both"/>
              <w:rPr>
                <w:rStyle w:val="s0"/>
                <w:color w:val="000000" w:themeColor="text1"/>
                <w:sz w:val="20"/>
                <w:szCs w:val="20"/>
              </w:rPr>
            </w:pPr>
            <w:r>
              <w:rPr>
                <w:rStyle w:val="s0"/>
                <w:color w:val="000000" w:themeColor="text1"/>
                <w:sz w:val="20"/>
                <w:szCs w:val="20"/>
                <w:lang w:val="kk-KZ"/>
              </w:rPr>
              <w:t xml:space="preserve"> </w:t>
            </w:r>
            <w:r w:rsidR="008D40E9" w:rsidRPr="009F39E2">
              <w:rPr>
                <w:rStyle w:val="s0"/>
                <w:color w:val="000000" w:themeColor="text1"/>
                <w:sz w:val="20"/>
                <w:szCs w:val="20"/>
              </w:rPr>
              <w:t xml:space="preserve">5) </w:t>
            </w:r>
            <w:r>
              <w:rPr>
                <w:sz w:val="20"/>
                <w:szCs w:val="20"/>
                <w:lang w:val="kk-KZ"/>
              </w:rPr>
              <w:t>с</w:t>
            </w:r>
            <w:proofErr w:type="spellStart"/>
            <w:r w:rsidRPr="009F39E2">
              <w:rPr>
                <w:sz w:val="20"/>
                <w:szCs w:val="20"/>
              </w:rPr>
              <w:t>правк</w:t>
            </w:r>
            <w:proofErr w:type="spellEnd"/>
            <w:r w:rsidRPr="009F39E2">
              <w:rPr>
                <w:sz w:val="20"/>
                <w:szCs w:val="20"/>
                <w:lang w:val="kk-KZ"/>
              </w:rPr>
              <w:t xml:space="preserve">а об </w:t>
            </w:r>
            <w:r w:rsidRPr="009F39E2">
              <w:rPr>
                <w:sz w:val="20"/>
                <w:szCs w:val="20"/>
              </w:rPr>
              <w:t xml:space="preserve">отсутствии </w:t>
            </w:r>
            <w:proofErr w:type="spellStart"/>
            <w:r w:rsidRPr="009F39E2">
              <w:rPr>
                <w:sz w:val="20"/>
                <w:szCs w:val="20"/>
              </w:rPr>
              <w:t>судимост</w:t>
            </w:r>
            <w:proofErr w:type="spellEnd"/>
            <w:r w:rsidRPr="009F39E2">
              <w:rPr>
                <w:sz w:val="20"/>
                <w:szCs w:val="20"/>
                <w:lang w:val="kk-KZ"/>
              </w:rPr>
              <w:t>и</w:t>
            </w:r>
            <w:r>
              <w:rPr>
                <w:sz w:val="20"/>
                <w:szCs w:val="20"/>
                <w:lang w:val="kk-KZ"/>
              </w:rPr>
              <w:t>.</w:t>
            </w:r>
            <w:bookmarkStart w:id="9" w:name="_GoBack"/>
            <w:bookmarkEnd w:id="9"/>
          </w:p>
          <w:p w:rsidR="008D40E9" w:rsidRPr="009F39E2" w:rsidRDefault="008D40E9" w:rsidP="009E2E1E">
            <w:pPr>
              <w:jc w:val="both"/>
              <w:rPr>
                <w:rStyle w:val="s0"/>
                <w:b/>
                <w:color w:val="000000" w:themeColor="text1"/>
                <w:sz w:val="20"/>
                <w:szCs w:val="20"/>
              </w:rPr>
            </w:pPr>
            <w:r w:rsidRPr="009F39E2">
              <w:rPr>
                <w:rStyle w:val="s0"/>
                <w:b/>
                <w:color w:val="000000" w:themeColor="text1"/>
                <w:sz w:val="20"/>
                <w:szCs w:val="20"/>
              </w:rPr>
              <w:t xml:space="preserve">Должностные обязанности: </w:t>
            </w:r>
          </w:p>
          <w:p w:rsidR="008D40E9" w:rsidRPr="009F39E2" w:rsidRDefault="008D40E9" w:rsidP="008D40E9">
            <w:pPr>
              <w:ind w:firstLine="335"/>
              <w:jc w:val="both"/>
              <w:rPr>
                <w:color w:val="000000" w:themeColor="text1"/>
                <w:spacing w:val="2"/>
                <w:sz w:val="20"/>
                <w:szCs w:val="20"/>
                <w:shd w:val="clear" w:color="auto" w:fill="FFFFFF"/>
              </w:rPr>
            </w:pPr>
            <w:r w:rsidRPr="009F39E2">
              <w:rPr>
                <w:color w:val="000000" w:themeColor="text1"/>
                <w:spacing w:val="2"/>
                <w:sz w:val="20"/>
                <w:szCs w:val="20"/>
                <w:shd w:val="clear" w:color="auto" w:fill="FFFFFF"/>
              </w:rPr>
              <w:t xml:space="preserve">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w:t>
            </w:r>
            <w:proofErr w:type="gramStart"/>
            <w:r w:rsidRPr="009F39E2">
              <w:rPr>
                <w:color w:val="000000" w:themeColor="text1"/>
                <w:spacing w:val="2"/>
                <w:sz w:val="20"/>
                <w:szCs w:val="20"/>
                <w:shd w:val="clear" w:color="auto" w:fill="FFFFFF"/>
              </w:rPr>
              <w:t>обучение детей по</w:t>
            </w:r>
            <w:proofErr w:type="gramEnd"/>
            <w:r w:rsidRPr="009F39E2">
              <w:rPr>
                <w:color w:val="000000" w:themeColor="text1"/>
                <w:spacing w:val="2"/>
                <w:sz w:val="20"/>
                <w:szCs w:val="20"/>
                <w:shd w:val="clear" w:color="auto" w:fill="FFFFFF"/>
              </w:rPr>
              <w:t xml:space="preserve">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p>
          <w:p w:rsidR="008D40E9" w:rsidRPr="009F39E2" w:rsidRDefault="008D40E9" w:rsidP="008D40E9">
            <w:pPr>
              <w:ind w:firstLine="162"/>
              <w:jc w:val="both"/>
              <w:rPr>
                <w:color w:val="000000" w:themeColor="text1"/>
                <w:spacing w:val="2"/>
                <w:sz w:val="20"/>
                <w:szCs w:val="20"/>
                <w:shd w:val="clear" w:color="auto" w:fill="FFFFFF"/>
              </w:rPr>
            </w:pPr>
            <w:bookmarkStart w:id="10" w:name="z318"/>
            <w:bookmarkEnd w:id="10"/>
            <w:r w:rsidRPr="009F39E2">
              <w:rPr>
                <w:color w:val="000000" w:themeColor="text1"/>
                <w:spacing w:val="2"/>
                <w:sz w:val="20"/>
                <w:szCs w:val="20"/>
                <w:shd w:val="clear" w:color="auto" w:fill="FFFFFF"/>
              </w:rPr>
              <w:t xml:space="preserve">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w:t>
            </w:r>
            <w:proofErr w:type="gramStart"/>
            <w:r w:rsidRPr="009F39E2">
              <w:rPr>
                <w:color w:val="000000" w:themeColor="text1"/>
                <w:spacing w:val="2"/>
                <w:sz w:val="20"/>
                <w:szCs w:val="20"/>
                <w:shd w:val="clear" w:color="auto" w:fill="FFFFFF"/>
              </w:rPr>
              <w:t>право ведения</w:t>
            </w:r>
            <w:proofErr w:type="gramEnd"/>
            <w:r w:rsidRPr="009F39E2">
              <w:rPr>
                <w:color w:val="000000" w:themeColor="text1"/>
                <w:spacing w:val="2"/>
                <w:sz w:val="20"/>
                <w:szCs w:val="20"/>
                <w:shd w:val="clear" w:color="auto" w:fill="FFFFFF"/>
              </w:rPr>
              <w:t xml:space="preserve">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w:t>
            </w:r>
            <w:r w:rsidR="009E2E1E">
              <w:rPr>
                <w:color w:val="000000" w:themeColor="text1"/>
                <w:spacing w:val="2"/>
                <w:sz w:val="20"/>
                <w:szCs w:val="20"/>
                <w:shd w:val="clear" w:color="auto" w:fill="FFFFFF"/>
                <w:lang w:val="kk-KZ"/>
              </w:rPr>
              <w:t xml:space="preserve">                       </w:t>
            </w:r>
            <w:r w:rsidRPr="009F39E2">
              <w:rPr>
                <w:color w:val="000000" w:themeColor="text1"/>
                <w:spacing w:val="2"/>
                <w:sz w:val="20"/>
                <w:szCs w:val="20"/>
                <w:shd w:val="clear" w:color="auto" w:fill="FFFFFF"/>
              </w:rPr>
              <w:t>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bookmarkStart w:id="11" w:name="z319"/>
            <w:bookmarkEnd w:id="11"/>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lastRenderedPageBreak/>
              <w:t xml:space="preserve">     </w:t>
            </w:r>
            <w:r w:rsidR="008D40E9" w:rsidRPr="002875AB">
              <w:rPr>
                <w:color w:val="000000" w:themeColor="text1"/>
                <w:spacing w:val="2"/>
                <w:sz w:val="20"/>
                <w:szCs w:val="20"/>
                <w:shd w:val="clear" w:color="auto" w:fill="FFFFFF"/>
              </w:rPr>
              <w:t xml:space="preserve">Организует работу и контроль </w:t>
            </w:r>
            <w:r w:rsidR="00CF5310" w:rsidRPr="002875AB">
              <w:rPr>
                <w:color w:val="000000" w:themeColor="text1"/>
                <w:spacing w:val="2"/>
                <w:sz w:val="20"/>
                <w:szCs w:val="20"/>
                <w:shd w:val="clear" w:color="auto" w:fill="FFFFFF"/>
                <w:lang w:val="kk-KZ"/>
              </w:rPr>
              <w:t xml:space="preserve">по </w:t>
            </w:r>
            <w:r w:rsidR="009F39E2" w:rsidRPr="002875AB">
              <w:rPr>
                <w:color w:val="000000" w:themeColor="text1"/>
                <w:spacing w:val="2"/>
                <w:sz w:val="20"/>
                <w:szCs w:val="20"/>
                <w:shd w:val="clear" w:color="auto" w:fill="FFFFFF"/>
                <w:lang w:val="kk-KZ"/>
              </w:rPr>
              <w:t xml:space="preserve">оказанию государственных услуг, </w:t>
            </w:r>
            <w:r w:rsidR="008D40E9" w:rsidRPr="002875AB">
              <w:rPr>
                <w:color w:val="000000" w:themeColor="text1"/>
                <w:spacing w:val="2"/>
                <w:sz w:val="20"/>
                <w:szCs w:val="20"/>
                <w:shd w:val="clear" w:color="auto" w:fill="FFFFFF"/>
              </w:rPr>
              <w:t xml:space="preserve">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w:t>
            </w:r>
            <w:proofErr w:type="gramStart"/>
            <w:r w:rsidR="008D40E9" w:rsidRPr="002875AB">
              <w:rPr>
                <w:color w:val="000000" w:themeColor="text1"/>
                <w:spacing w:val="2"/>
                <w:sz w:val="20"/>
                <w:szCs w:val="20"/>
                <w:shd w:val="clear" w:color="auto" w:fill="FFFFFF"/>
              </w:rPr>
              <w:t>образования</w:t>
            </w:r>
            <w:proofErr w:type="gramEnd"/>
            <w:r w:rsidR="008D40E9" w:rsidRPr="002875AB">
              <w:rPr>
                <w:color w:val="000000" w:themeColor="text1"/>
                <w:spacing w:val="2"/>
                <w:sz w:val="20"/>
                <w:szCs w:val="20"/>
                <w:shd w:val="clear" w:color="auto" w:fill="FFFFFF"/>
              </w:rPr>
              <w:t xml:space="preserve"> в пределах установленных</w:t>
            </w:r>
            <w:r w:rsidR="008D40E9" w:rsidRPr="009F39E2">
              <w:rPr>
                <w:color w:val="000000" w:themeColor="text1"/>
                <w:spacing w:val="2"/>
                <w:sz w:val="20"/>
                <w:szCs w:val="20"/>
                <w:shd w:val="clear" w:color="auto" w:fill="FFFFFF"/>
              </w:rPr>
              <w:t xml:space="preserve"> законодательством РК, представляет ежегодный отчет о поступлении и расходовании финансовых и материальных средств учредителей.</w:t>
            </w:r>
            <w:bookmarkStart w:id="12" w:name="z320"/>
            <w:bookmarkEnd w:id="12"/>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bookmarkStart w:id="13" w:name="z321"/>
            <w:bookmarkEnd w:id="13"/>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bookmarkStart w:id="14" w:name="z322"/>
            <w:bookmarkEnd w:id="14"/>
          </w:p>
          <w:p w:rsidR="008D40E9" w:rsidRPr="009F39E2" w:rsidRDefault="009E2E1E" w:rsidP="008D40E9">
            <w:pPr>
              <w:ind w:firstLine="162"/>
              <w:jc w:val="both"/>
              <w:rPr>
                <w:color w:val="000000" w:themeColor="text1"/>
                <w:spacing w:val="2"/>
                <w:sz w:val="20"/>
                <w:szCs w:val="20"/>
                <w:shd w:val="clear" w:color="auto" w:fill="FFFFFF"/>
              </w:rPr>
            </w:pPr>
            <w:r>
              <w:rPr>
                <w:color w:val="000000" w:themeColor="text1"/>
                <w:spacing w:val="2"/>
                <w:sz w:val="20"/>
                <w:szCs w:val="20"/>
                <w:shd w:val="clear" w:color="auto" w:fill="FFFFFF"/>
                <w:lang w:val="kk-KZ"/>
              </w:rPr>
              <w:t xml:space="preserve">   </w:t>
            </w:r>
            <w:r w:rsidR="008D40E9" w:rsidRPr="009F39E2">
              <w:rPr>
                <w:color w:val="000000" w:themeColor="text1"/>
                <w:spacing w:val="2"/>
                <w:sz w:val="20"/>
                <w:szCs w:val="20"/>
                <w:shd w:val="clear" w:color="auto" w:fill="FFFFFF"/>
              </w:rPr>
              <w:t>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p>
          <w:p w:rsidR="008D40E9" w:rsidRPr="009F39E2" w:rsidRDefault="008D40E9" w:rsidP="008D40E9">
            <w:pPr>
              <w:ind w:firstLine="162"/>
              <w:jc w:val="both"/>
              <w:rPr>
                <w:b/>
                <w:color w:val="000000" w:themeColor="text1"/>
                <w:sz w:val="20"/>
                <w:szCs w:val="20"/>
              </w:rPr>
            </w:pPr>
            <w:r w:rsidRPr="009F39E2">
              <w:rPr>
                <w:b/>
                <w:color w:val="000000" w:themeColor="text1"/>
                <w:sz w:val="20"/>
                <w:szCs w:val="20"/>
              </w:rPr>
              <w:t>Требования к участникам конкурса:</w:t>
            </w:r>
          </w:p>
          <w:p w:rsidR="008D40E9" w:rsidRPr="009F39E2" w:rsidRDefault="008D40E9" w:rsidP="008D40E9">
            <w:pPr>
              <w:ind w:firstLine="162"/>
              <w:jc w:val="both"/>
              <w:rPr>
                <w:color w:val="000000" w:themeColor="text1"/>
                <w:sz w:val="20"/>
                <w:szCs w:val="20"/>
              </w:rPr>
            </w:pPr>
            <w:r w:rsidRPr="009F39E2">
              <w:rPr>
                <w:rStyle w:val="s0"/>
                <w:color w:val="000000" w:themeColor="text1"/>
                <w:sz w:val="20"/>
                <w:szCs w:val="20"/>
              </w:rPr>
              <w:t xml:space="preserve">Должен знать: </w:t>
            </w:r>
            <w:hyperlink r:id="rId14" w:anchor="z0" w:history="1">
              <w:r w:rsidRPr="009F39E2">
                <w:rPr>
                  <w:rStyle w:val="a4"/>
                  <w:color w:val="000000" w:themeColor="text1"/>
                  <w:spacing w:val="2"/>
                  <w:sz w:val="20"/>
                  <w:szCs w:val="20"/>
                  <w:u w:val="none"/>
                  <w:shd w:val="clear" w:color="auto" w:fill="FFFFFF"/>
                </w:rPr>
                <w:t>Конституцию</w:t>
              </w:r>
            </w:hyperlink>
            <w:r w:rsidRPr="009F39E2">
              <w:rPr>
                <w:rStyle w:val="apple-converted-space"/>
                <w:color w:val="000000" w:themeColor="text1"/>
                <w:spacing w:val="2"/>
                <w:sz w:val="20"/>
                <w:szCs w:val="20"/>
                <w:shd w:val="clear" w:color="auto" w:fill="FFFFFF"/>
              </w:rPr>
              <w:t> </w:t>
            </w:r>
            <w:r w:rsidRPr="009F39E2">
              <w:rPr>
                <w:color w:val="000000" w:themeColor="text1"/>
                <w:spacing w:val="2"/>
                <w:sz w:val="20"/>
                <w:szCs w:val="20"/>
                <w:shd w:val="clear" w:color="auto" w:fill="FFFFFF"/>
              </w:rPr>
              <w:t>Республики Казахстан, </w:t>
            </w:r>
            <w:r w:rsidR="00C51D45">
              <w:rPr>
                <w:color w:val="000000" w:themeColor="text1"/>
                <w:spacing w:val="2"/>
                <w:sz w:val="20"/>
                <w:szCs w:val="20"/>
                <w:shd w:val="clear" w:color="auto" w:fill="FFFFFF"/>
                <w:lang w:val="kk-KZ"/>
              </w:rPr>
              <w:t>Трудовой кодекс</w:t>
            </w:r>
            <w:r w:rsidR="003B2884">
              <w:rPr>
                <w:color w:val="000000" w:themeColor="text1"/>
                <w:spacing w:val="2"/>
                <w:sz w:val="20"/>
                <w:szCs w:val="20"/>
                <w:shd w:val="clear" w:color="auto" w:fill="FFFFFF"/>
                <w:lang w:val="kk-KZ"/>
              </w:rPr>
              <w:t xml:space="preserve"> РК</w:t>
            </w:r>
            <w:r w:rsidR="00C51D45">
              <w:rPr>
                <w:color w:val="000000" w:themeColor="text1"/>
                <w:spacing w:val="2"/>
                <w:sz w:val="20"/>
                <w:szCs w:val="20"/>
                <w:shd w:val="clear" w:color="auto" w:fill="FFFFFF"/>
                <w:lang w:val="kk-KZ"/>
              </w:rPr>
              <w:t xml:space="preserve">, </w:t>
            </w:r>
            <w:hyperlink r:id="rId15" w:anchor="z0" w:history="1">
              <w:r w:rsidRPr="009F39E2">
                <w:rPr>
                  <w:rStyle w:val="a4"/>
                  <w:color w:val="000000" w:themeColor="text1"/>
                  <w:spacing w:val="2"/>
                  <w:sz w:val="20"/>
                  <w:szCs w:val="20"/>
                  <w:u w:val="none"/>
                  <w:shd w:val="clear" w:color="auto" w:fill="FFFFFF"/>
                </w:rPr>
                <w:t>Кодекс</w:t>
              </w:r>
            </w:hyperlink>
            <w:r w:rsidRPr="009F39E2">
              <w:rPr>
                <w:rStyle w:val="apple-converted-space"/>
                <w:color w:val="000000" w:themeColor="text1"/>
                <w:spacing w:val="2"/>
                <w:sz w:val="20"/>
                <w:szCs w:val="20"/>
                <w:shd w:val="clear" w:color="auto" w:fill="FFFFFF"/>
              </w:rPr>
              <w:t> </w:t>
            </w:r>
            <w:r w:rsidRPr="009F39E2">
              <w:rPr>
                <w:color w:val="000000" w:themeColor="text1"/>
                <w:spacing w:val="2"/>
                <w:sz w:val="20"/>
                <w:szCs w:val="20"/>
                <w:shd w:val="clear" w:color="auto" w:fill="FFFFFF"/>
              </w:rPr>
              <w:t>Республики Казахстан «О браке (супружестве) и семье», Законы Республики Казахстан «</w:t>
            </w:r>
            <w:hyperlink r:id="rId16" w:anchor="z0" w:history="1">
              <w:r w:rsidRPr="009F39E2">
                <w:rPr>
                  <w:rStyle w:val="a4"/>
                  <w:color w:val="000000" w:themeColor="text1"/>
                  <w:spacing w:val="2"/>
                  <w:sz w:val="20"/>
                  <w:szCs w:val="20"/>
                  <w:u w:val="none"/>
                  <w:shd w:val="clear" w:color="auto" w:fill="FFFFFF"/>
                </w:rPr>
                <w:t>Об образовании</w:t>
              </w:r>
            </w:hyperlink>
            <w:r w:rsidRPr="009F39E2">
              <w:rPr>
                <w:color w:val="000000" w:themeColor="text1"/>
                <w:spacing w:val="2"/>
                <w:sz w:val="20"/>
                <w:szCs w:val="20"/>
                <w:shd w:val="clear" w:color="auto" w:fill="FFFFFF"/>
              </w:rPr>
              <w:t>», «</w:t>
            </w:r>
            <w:hyperlink r:id="rId17" w:anchor="z0" w:history="1">
              <w:r w:rsidRPr="009F39E2">
                <w:rPr>
                  <w:rStyle w:val="a4"/>
                  <w:color w:val="000000" w:themeColor="text1"/>
                  <w:spacing w:val="2"/>
                  <w:sz w:val="20"/>
                  <w:szCs w:val="20"/>
                  <w:u w:val="none"/>
                  <w:shd w:val="clear" w:color="auto" w:fill="FFFFFF"/>
                </w:rPr>
                <w:t>О языках в Республике Казахстан</w:t>
              </w:r>
            </w:hyperlink>
            <w:r w:rsidRPr="009F39E2">
              <w:rPr>
                <w:color w:val="000000" w:themeColor="text1"/>
                <w:spacing w:val="2"/>
                <w:sz w:val="20"/>
                <w:szCs w:val="20"/>
                <w:shd w:val="clear" w:color="auto" w:fill="FFFFFF"/>
              </w:rPr>
              <w:t>», «</w:t>
            </w:r>
            <w:hyperlink r:id="rId18" w:anchor="z0" w:history="1">
              <w:r w:rsidRPr="009F39E2">
                <w:rPr>
                  <w:rStyle w:val="a4"/>
                  <w:color w:val="000000" w:themeColor="text1"/>
                  <w:spacing w:val="2"/>
                  <w:sz w:val="20"/>
                  <w:szCs w:val="20"/>
                  <w:u w:val="none"/>
                  <w:shd w:val="clear" w:color="auto" w:fill="FFFFFF"/>
                </w:rPr>
                <w:t>О правах ребенка в Республике Казахстан</w:t>
              </w:r>
            </w:hyperlink>
            <w:r w:rsidRPr="009F39E2">
              <w:rPr>
                <w:color w:val="000000" w:themeColor="text1"/>
                <w:spacing w:val="2"/>
                <w:sz w:val="20"/>
                <w:szCs w:val="20"/>
                <w:shd w:val="clear" w:color="auto" w:fill="FFFFFF"/>
              </w:rPr>
              <w:t>», «</w:t>
            </w:r>
            <w:hyperlink r:id="rId19" w:anchor="z0" w:history="1">
              <w:r w:rsidRPr="009F39E2">
                <w:rPr>
                  <w:rStyle w:val="a4"/>
                  <w:color w:val="000000" w:themeColor="text1"/>
                  <w:spacing w:val="2"/>
                  <w:sz w:val="20"/>
                  <w:szCs w:val="20"/>
                  <w:u w:val="none"/>
                  <w:shd w:val="clear" w:color="auto" w:fill="FFFFFF"/>
                </w:rPr>
                <w:t xml:space="preserve">О </w:t>
              </w:r>
              <w:r w:rsidR="009F39E2" w:rsidRPr="009F39E2">
                <w:rPr>
                  <w:rStyle w:val="a4"/>
                  <w:color w:val="000000" w:themeColor="text1"/>
                  <w:spacing w:val="2"/>
                  <w:sz w:val="20"/>
                  <w:szCs w:val="20"/>
                  <w:u w:val="none"/>
                  <w:shd w:val="clear" w:color="auto" w:fill="FFFFFF"/>
                  <w:lang w:val="kk-KZ"/>
                </w:rPr>
                <w:t xml:space="preserve">противодействии </w:t>
              </w:r>
              <w:proofErr w:type="spellStart"/>
              <w:proofErr w:type="gramStart"/>
              <w:r w:rsidRPr="009F39E2">
                <w:rPr>
                  <w:rStyle w:val="a4"/>
                  <w:color w:val="000000" w:themeColor="text1"/>
                  <w:spacing w:val="2"/>
                  <w:sz w:val="20"/>
                  <w:szCs w:val="20"/>
                  <w:u w:val="none"/>
                  <w:shd w:val="clear" w:color="auto" w:fill="FFFFFF"/>
                </w:rPr>
                <w:t>коррупци</w:t>
              </w:r>
              <w:proofErr w:type="spellEnd"/>
            </w:hyperlink>
            <w:r w:rsidR="009F39E2" w:rsidRPr="009F39E2">
              <w:rPr>
                <w:rStyle w:val="a4"/>
                <w:color w:val="000000" w:themeColor="text1"/>
                <w:spacing w:val="2"/>
                <w:sz w:val="20"/>
                <w:szCs w:val="20"/>
                <w:u w:val="none"/>
                <w:shd w:val="clear" w:color="auto" w:fill="FFFFFF"/>
                <w:lang w:val="kk-KZ"/>
              </w:rPr>
              <w:t>и</w:t>
            </w:r>
            <w:proofErr w:type="gramEnd"/>
            <w:r w:rsidRPr="009F39E2">
              <w:rPr>
                <w:color w:val="000000" w:themeColor="text1"/>
                <w:spacing w:val="2"/>
                <w:sz w:val="20"/>
                <w:szCs w:val="20"/>
                <w:shd w:val="clear" w:color="auto" w:fill="FFFFFF"/>
              </w:rPr>
              <w:t>», «</w:t>
            </w:r>
            <w:hyperlink r:id="rId20" w:anchor="z0" w:history="1">
              <w:r w:rsidRPr="009F39E2">
                <w:rPr>
                  <w:rStyle w:val="a4"/>
                  <w:color w:val="000000" w:themeColor="text1"/>
                  <w:spacing w:val="2"/>
                  <w:sz w:val="20"/>
                  <w:szCs w:val="20"/>
                  <w:u w:val="none"/>
                  <w:shd w:val="clear" w:color="auto" w:fill="FFFFFF"/>
                </w:rPr>
                <w:t>О государственных социальных пособиях по инвалидности, по случаю потери кормильца и по возрасту</w:t>
              </w:r>
            </w:hyperlink>
            <w:r w:rsidRPr="009F39E2">
              <w:rPr>
                <w:color w:val="000000" w:themeColor="text1"/>
                <w:spacing w:val="2"/>
                <w:sz w:val="20"/>
                <w:szCs w:val="20"/>
                <w:shd w:val="clear" w:color="auto" w:fill="FFFFFF"/>
              </w:rPr>
              <w:t>», «</w:t>
            </w:r>
            <w:hyperlink r:id="rId21" w:anchor="z0" w:history="1">
              <w:r w:rsidRPr="009F39E2">
                <w:rPr>
                  <w:rStyle w:val="a4"/>
                  <w:color w:val="000000" w:themeColor="text1"/>
                  <w:spacing w:val="2"/>
                  <w:sz w:val="20"/>
                  <w:szCs w:val="20"/>
                  <w:u w:val="none"/>
                  <w:shd w:val="clear" w:color="auto" w:fill="FFFFFF"/>
                </w:rPr>
                <w:t>О специальных социальных услугах</w:t>
              </w:r>
            </w:hyperlink>
            <w:r w:rsidRPr="009F39E2">
              <w:rPr>
                <w:color w:val="000000" w:themeColor="text1"/>
                <w:spacing w:val="2"/>
                <w:sz w:val="20"/>
                <w:szCs w:val="20"/>
                <w:shd w:val="clear" w:color="auto" w:fill="FFFFFF"/>
              </w:rPr>
              <w:t>», «</w:t>
            </w:r>
            <w:hyperlink r:id="rId22" w:anchor="z0" w:history="1">
              <w:r w:rsidRPr="009F39E2">
                <w:rPr>
                  <w:rStyle w:val="a4"/>
                  <w:color w:val="000000" w:themeColor="text1"/>
                  <w:spacing w:val="2"/>
                  <w:sz w:val="20"/>
                  <w:szCs w:val="20"/>
                  <w:u w:val="none"/>
                  <w:shd w:val="clear" w:color="auto" w:fill="FFFFFF"/>
                </w:rPr>
                <w:t xml:space="preserve">О социальной и медико-педагогической коррекционной поддержке детей с ограниченными </w:t>
              </w:r>
              <w:proofErr w:type="gramStart"/>
              <w:r w:rsidRPr="009F39E2">
                <w:rPr>
                  <w:rStyle w:val="a4"/>
                  <w:color w:val="000000" w:themeColor="text1"/>
                  <w:spacing w:val="2"/>
                  <w:sz w:val="20"/>
                  <w:szCs w:val="20"/>
                  <w:u w:val="none"/>
                  <w:shd w:val="clear" w:color="auto" w:fill="FFFFFF"/>
                </w:rPr>
                <w:t>возможностями</w:t>
              </w:r>
            </w:hyperlink>
            <w:r w:rsidRPr="009F39E2">
              <w:rPr>
                <w:color w:val="000000" w:themeColor="text1"/>
                <w:spacing w:val="2"/>
                <w:sz w:val="20"/>
                <w:szCs w:val="20"/>
                <w:shd w:val="clear" w:color="auto" w:fill="FFFFFF"/>
              </w:rPr>
              <w:t>», «</w:t>
            </w:r>
            <w:hyperlink r:id="rId23" w:anchor="z0" w:history="1">
              <w:r w:rsidRPr="009F39E2">
                <w:rPr>
                  <w:rStyle w:val="a4"/>
                  <w:color w:val="000000" w:themeColor="text1"/>
                  <w:spacing w:val="2"/>
                  <w:sz w:val="20"/>
                  <w:szCs w:val="20"/>
                  <w:u w:val="none"/>
                  <w:shd w:val="clear" w:color="auto" w:fill="FFFFFF"/>
                </w:rPr>
                <w:t>О профилактике правонарушений среди несовершеннолетних и предупреждение детской безнадзорности и беспризорности</w:t>
              </w:r>
            </w:hyperlink>
            <w:r w:rsidRPr="009F39E2">
              <w:rPr>
                <w:color w:val="000000" w:themeColor="text1"/>
                <w:spacing w:val="2"/>
                <w:sz w:val="20"/>
                <w:szCs w:val="20"/>
                <w:shd w:val="clear" w:color="auto" w:fill="FFFFFF"/>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r w:rsidR="008B240F">
              <w:rPr>
                <w:color w:val="000000" w:themeColor="text1"/>
                <w:spacing w:val="2"/>
                <w:sz w:val="20"/>
                <w:szCs w:val="20"/>
                <w:shd w:val="clear" w:color="auto" w:fill="FFFFFF"/>
                <w:lang w:val="kk-KZ"/>
              </w:rPr>
              <w:t xml:space="preserve">, </w:t>
            </w:r>
            <w:r w:rsidRPr="009F39E2">
              <w:rPr>
                <w:color w:val="000000" w:themeColor="text1"/>
                <w:spacing w:val="2"/>
                <w:sz w:val="20"/>
                <w:szCs w:val="20"/>
                <w:shd w:val="clear" w:color="auto" w:fill="FFFFFF"/>
              </w:rPr>
              <w:t xml:space="preserve">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p>
          <w:p w:rsidR="004C0BFF" w:rsidRPr="004C0BFF" w:rsidRDefault="004C0BFF" w:rsidP="00020BED">
            <w:pPr>
              <w:ind w:firstLine="335"/>
              <w:jc w:val="both"/>
              <w:rPr>
                <w:sz w:val="20"/>
                <w:szCs w:val="20"/>
                <w:lang w:val="kk-KZ"/>
              </w:rPr>
            </w:pPr>
            <w:r>
              <w:rPr>
                <w:sz w:val="20"/>
                <w:szCs w:val="20"/>
                <w:lang w:val="kk-KZ"/>
              </w:rPr>
              <w:t xml:space="preserve">   </w:t>
            </w:r>
            <w:proofErr w:type="gramStart"/>
            <w:r w:rsidRPr="004C0BFF">
              <w:rPr>
                <w:sz w:val="20"/>
                <w:szCs w:val="20"/>
              </w:rPr>
              <w:t xml:space="preserve">Конкурс проводится </w:t>
            </w:r>
            <w:r w:rsidRPr="004C0BFF">
              <w:rPr>
                <w:sz w:val="20"/>
                <w:szCs w:val="20"/>
                <w:lang w:val="kk-KZ"/>
              </w:rPr>
              <w:t>в соответствии с приказ</w:t>
            </w:r>
            <w:r w:rsidR="00FA78DE">
              <w:rPr>
                <w:sz w:val="20"/>
                <w:szCs w:val="20"/>
                <w:lang w:val="kk-KZ"/>
              </w:rPr>
              <w:t xml:space="preserve">ами </w:t>
            </w:r>
            <w:r w:rsidR="00FA78DE" w:rsidRPr="004C0BFF">
              <w:rPr>
                <w:sz w:val="20"/>
                <w:szCs w:val="20"/>
                <w:lang w:val="kk-KZ"/>
              </w:rPr>
              <w:t xml:space="preserve">№ </w:t>
            </w:r>
            <w:r w:rsidR="006111EB">
              <w:rPr>
                <w:sz w:val="20"/>
                <w:szCs w:val="20"/>
                <w:lang w:val="kk-KZ"/>
              </w:rPr>
              <w:t>308</w:t>
            </w:r>
            <w:r w:rsidR="00FA78DE" w:rsidRPr="004C0BFF">
              <w:rPr>
                <w:b/>
                <w:sz w:val="20"/>
                <w:szCs w:val="20"/>
                <w:lang w:val="kk-KZ"/>
              </w:rPr>
              <w:t xml:space="preserve"> </w:t>
            </w:r>
            <w:r w:rsidR="00FA78DE" w:rsidRPr="004C0BFF">
              <w:rPr>
                <w:sz w:val="20"/>
                <w:szCs w:val="20"/>
              </w:rPr>
              <w:t xml:space="preserve"> </w:t>
            </w:r>
            <w:r w:rsidRPr="004C0BFF">
              <w:rPr>
                <w:sz w:val="20"/>
                <w:szCs w:val="20"/>
                <w:lang w:val="kk-KZ"/>
              </w:rPr>
              <w:t xml:space="preserve"> </w:t>
            </w:r>
            <w:r w:rsidR="00FA78DE" w:rsidRPr="004C0BFF">
              <w:rPr>
                <w:sz w:val="20"/>
                <w:szCs w:val="20"/>
                <w:lang w:val="kk-KZ"/>
              </w:rPr>
              <w:t xml:space="preserve">от </w:t>
            </w:r>
            <w:r w:rsidR="006111EB">
              <w:rPr>
                <w:sz w:val="20"/>
                <w:szCs w:val="20"/>
                <w:lang w:val="kk-KZ"/>
              </w:rPr>
              <w:t>26 июня</w:t>
            </w:r>
            <w:r w:rsidR="00FA78DE" w:rsidRPr="004C0BFF">
              <w:rPr>
                <w:sz w:val="20"/>
                <w:szCs w:val="20"/>
                <w:lang w:val="kk-KZ"/>
              </w:rPr>
              <w:t xml:space="preserve"> 201</w:t>
            </w:r>
            <w:r w:rsidR="006111EB">
              <w:rPr>
                <w:sz w:val="20"/>
                <w:szCs w:val="20"/>
                <w:lang w:val="kk-KZ"/>
              </w:rPr>
              <w:t>8</w:t>
            </w:r>
            <w:r w:rsidR="00FA78DE" w:rsidRPr="004C0BFF">
              <w:rPr>
                <w:sz w:val="20"/>
                <w:szCs w:val="20"/>
                <w:lang w:val="kk-KZ"/>
              </w:rPr>
              <w:t xml:space="preserve">года </w:t>
            </w:r>
            <w:r w:rsidRPr="004C0BFF">
              <w:rPr>
                <w:sz w:val="20"/>
                <w:szCs w:val="20"/>
                <w:lang w:val="kk-KZ"/>
              </w:rPr>
              <w:t>Министра образования и науки Республики Казахстан «О</w:t>
            </w:r>
            <w:r w:rsidR="006111EB">
              <w:rPr>
                <w:sz w:val="20"/>
                <w:szCs w:val="20"/>
                <w:lang w:val="kk-KZ"/>
              </w:rPr>
              <w:t xml:space="preserve"> внесении изменений в приказ Министра образования и науки Республики Казахстан от 21 февраля 2012года № 57 «О</w:t>
            </w:r>
            <w:r w:rsidRPr="004C0BFF">
              <w:rPr>
                <w:sz w:val="20"/>
                <w:szCs w:val="20"/>
                <w:lang w:val="kk-KZ"/>
              </w:rPr>
              <w:t xml:space="preserve">б утверждении </w:t>
            </w:r>
            <w:r w:rsidRPr="004C0BFF">
              <w:rPr>
                <w:sz w:val="20"/>
                <w:szCs w:val="20"/>
              </w:rPr>
              <w:t>Правил</w:t>
            </w:r>
            <w:r w:rsidRPr="004C0BFF">
              <w:rPr>
                <w:sz w:val="20"/>
                <w:szCs w:val="20"/>
                <w:lang w:val="kk-KZ"/>
              </w:rPr>
              <w:t xml:space="preserve"> </w:t>
            </w:r>
            <w:r w:rsidRPr="004C0BFF">
              <w:rPr>
                <w:sz w:val="20"/>
                <w:szCs w:val="20"/>
              </w:rPr>
              <w:t>конкурсного замещения руководителей государственных учреждений среднего образования</w:t>
            </w:r>
            <w:r w:rsidRPr="004C0BFF">
              <w:rPr>
                <w:sz w:val="20"/>
                <w:szCs w:val="20"/>
                <w:lang w:val="kk-KZ"/>
              </w:rPr>
              <w:t xml:space="preserve">», </w:t>
            </w:r>
            <w:r w:rsidR="00FA78DE" w:rsidRPr="004C0BFF">
              <w:rPr>
                <w:sz w:val="20"/>
                <w:szCs w:val="20"/>
              </w:rPr>
              <w:t xml:space="preserve">№ 1017 </w:t>
            </w:r>
            <w:r w:rsidR="00FA78DE">
              <w:rPr>
                <w:sz w:val="20"/>
                <w:szCs w:val="20"/>
                <w:lang w:val="kk-KZ"/>
              </w:rPr>
              <w:t xml:space="preserve"> </w:t>
            </w:r>
            <w:r w:rsidR="00FA78DE" w:rsidRPr="004C0BFF">
              <w:rPr>
                <w:sz w:val="20"/>
                <w:szCs w:val="20"/>
              </w:rPr>
              <w:t xml:space="preserve">от 25 декабря 2015 года </w:t>
            </w:r>
            <w:r w:rsidR="00FA78DE">
              <w:rPr>
                <w:sz w:val="20"/>
                <w:szCs w:val="20"/>
                <w:lang w:val="kk-KZ"/>
              </w:rPr>
              <w:t xml:space="preserve"> </w:t>
            </w:r>
            <w:r w:rsidRPr="004C0BFF">
              <w:rPr>
                <w:sz w:val="20"/>
                <w:szCs w:val="20"/>
              </w:rPr>
              <w:t>Министра здравоохранения и социального развития Р</w:t>
            </w:r>
            <w:r w:rsidR="00B52DC7">
              <w:rPr>
                <w:sz w:val="20"/>
                <w:szCs w:val="20"/>
                <w:lang w:val="kk-KZ"/>
              </w:rPr>
              <w:t xml:space="preserve">К </w:t>
            </w:r>
            <w:r w:rsidRPr="004C0BFF">
              <w:rPr>
                <w:sz w:val="20"/>
                <w:szCs w:val="20"/>
              </w:rPr>
              <w:t xml:space="preserve"> </w:t>
            </w:r>
            <w:r w:rsidRPr="004C0BFF">
              <w:rPr>
                <w:sz w:val="20"/>
                <w:szCs w:val="20"/>
                <w:lang w:val="kk-KZ"/>
              </w:rPr>
              <w:t>«</w:t>
            </w:r>
            <w:r w:rsidR="00020BED">
              <w:rPr>
                <w:sz w:val="20"/>
                <w:szCs w:val="20"/>
                <w:lang w:val="kk-KZ"/>
              </w:rPr>
              <w:t xml:space="preserve">Об утверждении </w:t>
            </w:r>
            <w:r w:rsidRPr="004C0BFF">
              <w:rPr>
                <w:sz w:val="20"/>
                <w:szCs w:val="20"/>
                <w:lang w:val="kk-KZ"/>
              </w:rPr>
              <w:t xml:space="preserve">Правил </w:t>
            </w:r>
            <w:r w:rsidRPr="004C0BFF">
              <w:rPr>
                <w:sz w:val="20"/>
                <w:szCs w:val="20"/>
              </w:rPr>
              <w:t>поступления на</w:t>
            </w:r>
            <w:proofErr w:type="gramEnd"/>
            <w:r w:rsidRPr="004C0BFF">
              <w:rPr>
                <w:sz w:val="20"/>
                <w:szCs w:val="20"/>
              </w:rPr>
              <w:t xml:space="preserve"> </w:t>
            </w:r>
            <w:proofErr w:type="gramStart"/>
            <w:r w:rsidRPr="004C0BFF">
              <w:rPr>
                <w:sz w:val="20"/>
                <w:szCs w:val="20"/>
              </w:rPr>
              <w:t>гражданскую службу и проведения конкурса на занятие вакантной должности гражданского служащего</w:t>
            </w:r>
            <w:r w:rsidRPr="004C0BFF">
              <w:rPr>
                <w:sz w:val="20"/>
                <w:szCs w:val="20"/>
                <w:lang w:val="kk-KZ"/>
              </w:rPr>
              <w:t xml:space="preserve">», </w:t>
            </w:r>
            <w:r w:rsidR="00FA78DE" w:rsidRPr="004C0BFF">
              <w:rPr>
                <w:sz w:val="20"/>
                <w:szCs w:val="20"/>
                <w:lang w:val="kk-KZ"/>
              </w:rPr>
              <w:t xml:space="preserve">№ 173 </w:t>
            </w:r>
            <w:r>
              <w:rPr>
                <w:sz w:val="20"/>
                <w:szCs w:val="20"/>
                <w:lang w:val="kk-KZ"/>
              </w:rPr>
              <w:t xml:space="preserve"> </w:t>
            </w:r>
            <w:r w:rsidR="00FA78DE">
              <w:rPr>
                <w:sz w:val="20"/>
                <w:szCs w:val="20"/>
                <w:lang w:val="kk-KZ"/>
              </w:rPr>
              <w:t xml:space="preserve"> </w:t>
            </w:r>
            <w:r w:rsidR="00FA78DE" w:rsidRPr="004C0BFF">
              <w:rPr>
                <w:sz w:val="20"/>
                <w:szCs w:val="20"/>
                <w:lang w:val="kk-KZ"/>
              </w:rPr>
              <w:t xml:space="preserve">от 8 апреля 2015года  </w:t>
            </w:r>
            <w:r w:rsidRPr="004C0BFF">
              <w:rPr>
                <w:sz w:val="20"/>
                <w:szCs w:val="20"/>
              </w:rPr>
              <w:t>Министра образования и науки Р</w:t>
            </w:r>
            <w:r w:rsidR="00B52DC7">
              <w:rPr>
                <w:sz w:val="20"/>
                <w:szCs w:val="20"/>
                <w:lang w:val="kk-KZ"/>
              </w:rPr>
              <w:t>К</w:t>
            </w:r>
            <w:r w:rsidRPr="004C0BFF">
              <w:rPr>
                <w:sz w:val="20"/>
                <w:szCs w:val="20"/>
                <w:lang w:val="kk-KZ"/>
              </w:rPr>
              <w:t xml:space="preserve">  «</w:t>
            </w:r>
            <w:r w:rsidR="00020BED">
              <w:rPr>
                <w:sz w:val="20"/>
                <w:szCs w:val="20"/>
                <w:lang w:val="kk-KZ"/>
              </w:rPr>
              <w:t>Об утверждении с</w:t>
            </w:r>
            <w:proofErr w:type="spellStart"/>
            <w:r w:rsidRPr="004C0BFF">
              <w:rPr>
                <w:sz w:val="20"/>
                <w:szCs w:val="20"/>
              </w:rPr>
              <w:t>тандарта</w:t>
            </w:r>
            <w:proofErr w:type="spellEnd"/>
            <w:r w:rsidRPr="004C0BFF">
              <w:rPr>
                <w:sz w:val="20"/>
                <w:szCs w:val="20"/>
              </w:rPr>
              <w:t xml:space="preserve"> государственной услуги «Прием документов для участия в конкурсе на замещение руководителей государственных учреждений среднего образования»</w:t>
            </w:r>
            <w:r w:rsidR="00020BED">
              <w:rPr>
                <w:sz w:val="20"/>
                <w:szCs w:val="20"/>
                <w:lang w:val="kk-KZ"/>
              </w:rPr>
              <w:t xml:space="preserve">,  </w:t>
            </w:r>
            <w:r w:rsidR="00FA78DE" w:rsidRPr="008D40E9">
              <w:rPr>
                <w:color w:val="000000"/>
                <w:sz w:val="20"/>
                <w:szCs w:val="20"/>
              </w:rPr>
              <w:t xml:space="preserve">№ 338 </w:t>
            </w:r>
            <w:r w:rsidR="00020BED" w:rsidRPr="008D40E9">
              <w:rPr>
                <w:color w:val="000000"/>
                <w:sz w:val="20"/>
                <w:szCs w:val="20"/>
              </w:rPr>
              <w:t xml:space="preserve"> </w:t>
            </w:r>
            <w:r w:rsidR="00FA78DE" w:rsidRPr="008D40E9">
              <w:rPr>
                <w:color w:val="000000"/>
                <w:sz w:val="20"/>
                <w:szCs w:val="20"/>
              </w:rPr>
              <w:t xml:space="preserve">от 13 июля 2009 </w:t>
            </w:r>
            <w:proofErr w:type="spellStart"/>
            <w:r w:rsidR="00FA78DE" w:rsidRPr="008D40E9">
              <w:rPr>
                <w:color w:val="000000"/>
                <w:sz w:val="20"/>
                <w:szCs w:val="20"/>
              </w:rPr>
              <w:t>го</w:t>
            </w:r>
            <w:proofErr w:type="spellEnd"/>
            <w:r w:rsidR="00FA78DE">
              <w:rPr>
                <w:color w:val="000000"/>
                <w:sz w:val="20"/>
                <w:szCs w:val="20"/>
                <w:lang w:val="kk-KZ"/>
              </w:rPr>
              <w:t xml:space="preserve">да </w:t>
            </w:r>
            <w:r w:rsidR="00020BED" w:rsidRPr="008D40E9">
              <w:rPr>
                <w:color w:val="000000"/>
                <w:sz w:val="20"/>
                <w:szCs w:val="20"/>
              </w:rPr>
              <w:t>Министра образования и науки Р</w:t>
            </w:r>
            <w:r w:rsidR="00B52DC7">
              <w:rPr>
                <w:color w:val="000000"/>
                <w:sz w:val="20"/>
                <w:szCs w:val="20"/>
                <w:lang w:val="kk-KZ"/>
              </w:rPr>
              <w:t>К</w:t>
            </w:r>
            <w:r w:rsidR="00020BED" w:rsidRPr="008D40E9">
              <w:rPr>
                <w:color w:val="000000"/>
                <w:sz w:val="20"/>
                <w:szCs w:val="20"/>
              </w:rPr>
              <w:t xml:space="preserve"> «Об утверждении Типовых квалификационных </w:t>
            </w:r>
            <w:r w:rsidR="00020BED" w:rsidRPr="008D40E9">
              <w:rPr>
                <w:color w:val="000000"/>
                <w:sz w:val="20"/>
                <w:szCs w:val="20"/>
              </w:rPr>
              <w:lastRenderedPageBreak/>
              <w:t>характеристик должностей педагогических работников и приравненных</w:t>
            </w:r>
            <w:proofErr w:type="gramEnd"/>
            <w:r w:rsidR="00020BED" w:rsidRPr="008D40E9">
              <w:rPr>
                <w:color w:val="000000"/>
                <w:sz w:val="20"/>
                <w:szCs w:val="20"/>
              </w:rPr>
              <w:t xml:space="preserve"> к ним лиц»</w:t>
            </w:r>
            <w:r w:rsidR="00020BED">
              <w:rPr>
                <w:color w:val="000000"/>
                <w:sz w:val="20"/>
                <w:szCs w:val="20"/>
                <w:lang w:val="kk-KZ"/>
              </w:rPr>
              <w:t>.</w:t>
            </w:r>
            <w:r w:rsidRPr="004C0BFF">
              <w:rPr>
                <w:sz w:val="20"/>
                <w:szCs w:val="20"/>
                <w:lang w:val="kk-KZ"/>
              </w:rPr>
              <w:t xml:space="preserve"> </w:t>
            </w:r>
          </w:p>
          <w:p w:rsidR="008D40E9" w:rsidRPr="009F39E2" w:rsidRDefault="008D40E9" w:rsidP="008D40E9">
            <w:pPr>
              <w:tabs>
                <w:tab w:val="left" w:pos="562"/>
              </w:tabs>
              <w:ind w:firstLine="264"/>
              <w:jc w:val="both"/>
              <w:rPr>
                <w:b/>
                <w:color w:val="000000" w:themeColor="text1"/>
                <w:sz w:val="20"/>
                <w:szCs w:val="20"/>
              </w:rPr>
            </w:pPr>
            <w:r w:rsidRPr="009F39E2">
              <w:rPr>
                <w:rStyle w:val="s0"/>
                <w:b/>
                <w:color w:val="000000" w:themeColor="text1"/>
                <w:sz w:val="20"/>
                <w:szCs w:val="20"/>
              </w:rPr>
              <w:t>Для участия в Конкурсе кандидату  необходимо предоставить:</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bookmarkStart w:id="15" w:name="SUB2100"/>
            <w:bookmarkEnd w:id="15"/>
            <w:r w:rsidRPr="009F39E2">
              <w:rPr>
                <w:sz w:val="20"/>
                <w:szCs w:val="20"/>
              </w:rPr>
              <w:t xml:space="preserve">заявление на участие в конкурсе </w:t>
            </w:r>
            <w:r w:rsidRPr="009F39E2">
              <w:rPr>
                <w:sz w:val="20"/>
                <w:szCs w:val="20"/>
                <w:lang w:val="kk-KZ"/>
              </w:rPr>
              <w:t>на имя руководителя органа управления образованием с указанием места регистрации, фактического места проживания, контактных телефонов</w:t>
            </w:r>
            <w:r w:rsidRPr="009F39E2">
              <w:rPr>
                <w:sz w:val="20"/>
                <w:szCs w:val="20"/>
              </w:rPr>
              <w:t>;</w:t>
            </w:r>
          </w:p>
          <w:p w:rsidR="009F39E2" w:rsidRPr="009E2E1E"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копия документа, удостоверяющего личность;</w:t>
            </w:r>
          </w:p>
          <w:p w:rsidR="009F39E2" w:rsidRPr="009E2E1E"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 xml:space="preserve">копия документа </w:t>
            </w:r>
            <w:r w:rsidR="00E4486B">
              <w:rPr>
                <w:sz w:val="20"/>
                <w:szCs w:val="20"/>
              </w:rPr>
              <w:t xml:space="preserve">государственного образца </w:t>
            </w:r>
            <w:r w:rsidRPr="009E2E1E">
              <w:rPr>
                <w:sz w:val="20"/>
                <w:szCs w:val="20"/>
              </w:rPr>
              <w:t xml:space="preserve">об образовании; </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rPr>
              <w:t>копия</w:t>
            </w:r>
            <w:r w:rsidRPr="009F39E2">
              <w:rPr>
                <w:b/>
                <w:sz w:val="20"/>
                <w:szCs w:val="20"/>
              </w:rPr>
              <w:t xml:space="preserve"> </w:t>
            </w:r>
            <w:r w:rsidRPr="009F39E2">
              <w:rPr>
                <w:sz w:val="20"/>
                <w:szCs w:val="20"/>
              </w:rPr>
              <w:t>документа, подтверждающего трудовую деятельность;</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rPr>
              <w:t>личный листок по учету кадров с фото (с указанием адреса фактического места жительства и контактных телефонов);</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lang w:val="kk-KZ"/>
              </w:rPr>
              <w:t>производственная характеристика с прежнего места работы с указанием имевшихся взысканий и поощрений;</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E2E1E">
              <w:rPr>
                <w:sz w:val="20"/>
                <w:szCs w:val="20"/>
                <w:lang w:val="kk-KZ"/>
              </w:rPr>
              <w:t>копия</w:t>
            </w:r>
            <w:r w:rsidRPr="009F39E2">
              <w:rPr>
                <w:b/>
                <w:sz w:val="20"/>
                <w:szCs w:val="20"/>
                <w:lang w:val="kk-KZ"/>
              </w:rPr>
              <w:t xml:space="preserve"> </w:t>
            </w:r>
            <w:r w:rsidRPr="009F39E2">
              <w:rPr>
                <w:sz w:val="20"/>
                <w:szCs w:val="20"/>
                <w:lang w:val="kk-KZ"/>
              </w:rPr>
              <w:t>документа об имеющейся квалификационной категории или ученой степени(при ее наличии);</w:t>
            </w:r>
          </w:p>
          <w:p w:rsidR="009F39E2" w:rsidRPr="009F39E2" w:rsidRDefault="009F39E2" w:rsidP="009F39E2">
            <w:pPr>
              <w:numPr>
                <w:ilvl w:val="0"/>
                <w:numId w:val="5"/>
              </w:numPr>
              <w:tabs>
                <w:tab w:val="clear" w:pos="720"/>
                <w:tab w:val="left" w:pos="57"/>
                <w:tab w:val="left" w:pos="199"/>
                <w:tab w:val="left" w:pos="341"/>
              </w:tabs>
              <w:ind w:left="199" w:hanging="142"/>
              <w:jc w:val="both"/>
              <w:rPr>
                <w:sz w:val="20"/>
                <w:szCs w:val="20"/>
              </w:rPr>
            </w:pPr>
            <w:r w:rsidRPr="009F39E2">
              <w:rPr>
                <w:sz w:val="20"/>
                <w:szCs w:val="20"/>
              </w:rPr>
              <w:t xml:space="preserve">документ о прохождении медицинского освидетельствования, медицинская справка по форме № 086/У, утвержденной Приказом </w:t>
            </w:r>
            <w:proofErr w:type="spellStart"/>
            <w:r w:rsidRPr="009F39E2">
              <w:rPr>
                <w:sz w:val="20"/>
                <w:szCs w:val="20"/>
              </w:rPr>
              <w:t>и</w:t>
            </w:r>
            <w:proofErr w:type="gramStart"/>
            <w:r w:rsidRPr="009F39E2">
              <w:rPr>
                <w:sz w:val="20"/>
                <w:szCs w:val="20"/>
              </w:rPr>
              <w:t>.о</w:t>
            </w:r>
            <w:proofErr w:type="spellEnd"/>
            <w:proofErr w:type="gramEnd"/>
            <w:r w:rsidRPr="009F39E2">
              <w:rPr>
                <w:sz w:val="20"/>
                <w:szCs w:val="20"/>
              </w:rPr>
              <w:t xml:space="preserve"> Министра здравоохранения РК от 23 ноября 2010года № 907</w:t>
            </w:r>
            <w:r w:rsidRPr="009F39E2">
              <w:rPr>
                <w:b/>
                <w:sz w:val="20"/>
                <w:szCs w:val="20"/>
              </w:rPr>
              <w:t>;</w:t>
            </w:r>
          </w:p>
          <w:p w:rsidR="009F39E2" w:rsidRDefault="009F39E2" w:rsidP="009F39E2">
            <w:pPr>
              <w:numPr>
                <w:ilvl w:val="0"/>
                <w:numId w:val="5"/>
              </w:numPr>
              <w:tabs>
                <w:tab w:val="clear" w:pos="720"/>
                <w:tab w:val="left" w:pos="57"/>
                <w:tab w:val="left" w:pos="199"/>
                <w:tab w:val="left" w:pos="341"/>
                <w:tab w:val="left" w:pos="851"/>
              </w:tabs>
              <w:ind w:left="199" w:hanging="142"/>
              <w:jc w:val="both"/>
              <w:rPr>
                <w:sz w:val="20"/>
                <w:szCs w:val="20"/>
              </w:rPr>
            </w:pPr>
            <w:r>
              <w:rPr>
                <w:sz w:val="20"/>
                <w:szCs w:val="20"/>
                <w:lang w:val="kk-KZ"/>
              </w:rPr>
              <w:t>с</w:t>
            </w:r>
            <w:proofErr w:type="spellStart"/>
            <w:r w:rsidRPr="009F39E2">
              <w:rPr>
                <w:sz w:val="20"/>
                <w:szCs w:val="20"/>
              </w:rPr>
              <w:t>правк</w:t>
            </w:r>
            <w:proofErr w:type="spellEnd"/>
            <w:r w:rsidRPr="009F39E2">
              <w:rPr>
                <w:sz w:val="20"/>
                <w:szCs w:val="20"/>
                <w:lang w:val="kk-KZ"/>
              </w:rPr>
              <w:t xml:space="preserve">а об </w:t>
            </w:r>
            <w:r w:rsidRPr="009F39E2">
              <w:rPr>
                <w:sz w:val="20"/>
                <w:szCs w:val="20"/>
              </w:rPr>
              <w:t xml:space="preserve">отсутствии </w:t>
            </w:r>
            <w:proofErr w:type="spellStart"/>
            <w:r w:rsidRPr="009F39E2">
              <w:rPr>
                <w:sz w:val="20"/>
                <w:szCs w:val="20"/>
              </w:rPr>
              <w:t>судимост</w:t>
            </w:r>
            <w:proofErr w:type="spellEnd"/>
            <w:r w:rsidRPr="009F39E2">
              <w:rPr>
                <w:sz w:val="20"/>
                <w:szCs w:val="20"/>
                <w:lang w:val="kk-KZ"/>
              </w:rPr>
              <w:t>и</w:t>
            </w:r>
            <w:r w:rsidRPr="009F39E2">
              <w:rPr>
                <w:sz w:val="20"/>
                <w:szCs w:val="20"/>
              </w:rPr>
              <w:t>;</w:t>
            </w:r>
          </w:p>
          <w:p w:rsidR="00E4486B" w:rsidRPr="009F39E2" w:rsidRDefault="00E4486B" w:rsidP="009F39E2">
            <w:pPr>
              <w:numPr>
                <w:ilvl w:val="0"/>
                <w:numId w:val="5"/>
              </w:numPr>
              <w:tabs>
                <w:tab w:val="clear" w:pos="720"/>
                <w:tab w:val="left" w:pos="57"/>
                <w:tab w:val="left" w:pos="199"/>
                <w:tab w:val="left" w:pos="341"/>
                <w:tab w:val="left" w:pos="851"/>
              </w:tabs>
              <w:ind w:left="199" w:hanging="142"/>
              <w:jc w:val="both"/>
              <w:rPr>
                <w:sz w:val="20"/>
                <w:szCs w:val="20"/>
              </w:rPr>
            </w:pPr>
            <w:r>
              <w:rPr>
                <w:sz w:val="20"/>
                <w:szCs w:val="20"/>
              </w:rPr>
              <w:t>справку о прохождении тестировани</w:t>
            </w:r>
            <w:proofErr w:type="gramStart"/>
            <w:r>
              <w:rPr>
                <w:sz w:val="20"/>
                <w:szCs w:val="20"/>
              </w:rPr>
              <w:t>я(</w:t>
            </w:r>
            <w:proofErr w:type="gramEnd"/>
            <w:r>
              <w:rPr>
                <w:sz w:val="20"/>
                <w:szCs w:val="20"/>
              </w:rPr>
              <w:t>при её наличии);</w:t>
            </w:r>
          </w:p>
          <w:p w:rsidR="009F39E2" w:rsidRPr="009F39E2" w:rsidRDefault="009F39E2" w:rsidP="009F39E2">
            <w:pPr>
              <w:numPr>
                <w:ilvl w:val="0"/>
                <w:numId w:val="5"/>
              </w:numPr>
              <w:tabs>
                <w:tab w:val="clear" w:pos="720"/>
                <w:tab w:val="left" w:pos="57"/>
                <w:tab w:val="left" w:pos="199"/>
                <w:tab w:val="left" w:pos="341"/>
                <w:tab w:val="left" w:pos="851"/>
              </w:tabs>
              <w:ind w:left="199" w:hanging="142"/>
              <w:jc w:val="both"/>
              <w:rPr>
                <w:sz w:val="20"/>
                <w:szCs w:val="20"/>
              </w:rPr>
            </w:pPr>
            <w:r>
              <w:rPr>
                <w:sz w:val="20"/>
                <w:szCs w:val="20"/>
                <w:lang w:val="kk-KZ"/>
              </w:rPr>
              <w:t xml:space="preserve"> </w:t>
            </w:r>
            <w:r w:rsidR="006111EB">
              <w:rPr>
                <w:sz w:val="20"/>
                <w:szCs w:val="20"/>
                <w:lang w:val="kk-KZ"/>
              </w:rPr>
              <w:t>п</w:t>
            </w:r>
            <w:proofErr w:type="spellStart"/>
            <w:r w:rsidRPr="009F39E2">
              <w:rPr>
                <w:sz w:val="20"/>
                <w:szCs w:val="20"/>
              </w:rPr>
              <w:t>ерспективный</w:t>
            </w:r>
            <w:proofErr w:type="spellEnd"/>
            <w:r w:rsidRPr="009F39E2">
              <w:rPr>
                <w:sz w:val="20"/>
                <w:szCs w:val="20"/>
              </w:rPr>
              <w:t xml:space="preserve"> План развития школы.</w:t>
            </w:r>
          </w:p>
          <w:p w:rsidR="009F39E2" w:rsidRPr="009F39E2" w:rsidRDefault="009F39E2" w:rsidP="009F39E2">
            <w:pPr>
              <w:jc w:val="both"/>
              <w:rPr>
                <w:sz w:val="20"/>
                <w:szCs w:val="20"/>
                <w:lang w:val="kk-KZ"/>
              </w:rPr>
            </w:pPr>
            <w:r w:rsidRPr="009F39E2">
              <w:rPr>
                <w:sz w:val="20"/>
                <w:szCs w:val="20"/>
                <w:lang w:val="kk-KZ"/>
              </w:rPr>
              <w:t xml:space="preserve"> Копии документов, представленных для участия в Конкурсе</w:t>
            </w:r>
            <w:r w:rsidR="00E4486B">
              <w:rPr>
                <w:sz w:val="20"/>
                <w:szCs w:val="20"/>
                <w:lang w:val="kk-KZ"/>
              </w:rPr>
              <w:t>,</w:t>
            </w:r>
            <w:r w:rsidRPr="009F39E2">
              <w:rPr>
                <w:sz w:val="20"/>
                <w:szCs w:val="20"/>
                <w:lang w:val="kk-KZ"/>
              </w:rPr>
              <w:t xml:space="preserve"> заверяются кадровой службой с места работы</w:t>
            </w:r>
            <w:r w:rsidR="00E4486B">
              <w:rPr>
                <w:sz w:val="20"/>
                <w:szCs w:val="20"/>
                <w:lang w:val="kk-KZ"/>
              </w:rPr>
              <w:t xml:space="preserve"> или ответственным работником организации образования и заверяется печатью</w:t>
            </w:r>
            <w:r w:rsidRPr="009F39E2">
              <w:rPr>
                <w:sz w:val="20"/>
                <w:szCs w:val="20"/>
                <w:lang w:val="kk-KZ"/>
              </w:rPr>
              <w:t>.  При предоставлении неполного пакета документов кандидату отказывается в приеме документов на участие в Конкурсе</w:t>
            </w:r>
            <w:r w:rsidRPr="009F39E2">
              <w:rPr>
                <w:sz w:val="20"/>
                <w:szCs w:val="20"/>
              </w:rPr>
              <w:t>.</w:t>
            </w:r>
          </w:p>
          <w:p w:rsidR="00C51D45" w:rsidRPr="00C51D45" w:rsidRDefault="009F39E2" w:rsidP="00C51D45">
            <w:pPr>
              <w:jc w:val="both"/>
              <w:rPr>
                <w:b/>
                <w:sz w:val="20"/>
                <w:szCs w:val="20"/>
              </w:rPr>
            </w:pPr>
            <w:r w:rsidRPr="00C51D45">
              <w:rPr>
                <w:sz w:val="20"/>
                <w:szCs w:val="20"/>
                <w:lang w:val="kk-KZ"/>
              </w:rPr>
              <w:t xml:space="preserve">      </w:t>
            </w:r>
            <w:r w:rsidR="00C51D45" w:rsidRPr="00C51D45">
              <w:rPr>
                <w:b/>
                <w:sz w:val="20"/>
                <w:szCs w:val="20"/>
              </w:rPr>
              <w:t>Конкурс проводится в четыре этапа:</w:t>
            </w:r>
          </w:p>
          <w:p w:rsidR="00C51D45" w:rsidRPr="00C51D45" w:rsidRDefault="00C51D45" w:rsidP="00C51D45">
            <w:pPr>
              <w:tabs>
                <w:tab w:val="left" w:pos="57"/>
              </w:tabs>
              <w:jc w:val="both"/>
              <w:rPr>
                <w:sz w:val="20"/>
                <w:szCs w:val="20"/>
              </w:rPr>
            </w:pPr>
            <w:r w:rsidRPr="00C51D45">
              <w:rPr>
                <w:sz w:val="20"/>
                <w:szCs w:val="20"/>
              </w:rPr>
              <w:t>     1) квалификационная оценка участников конкурса;</w:t>
            </w:r>
          </w:p>
          <w:p w:rsidR="00C51D45" w:rsidRPr="00C51D45" w:rsidRDefault="00C51D45" w:rsidP="00C51D45">
            <w:pPr>
              <w:tabs>
                <w:tab w:val="left" w:pos="57"/>
              </w:tabs>
              <w:jc w:val="both"/>
              <w:rPr>
                <w:sz w:val="20"/>
                <w:szCs w:val="20"/>
              </w:rPr>
            </w:pPr>
            <w:r w:rsidRPr="00C51D45">
              <w:rPr>
                <w:sz w:val="20"/>
                <w:szCs w:val="20"/>
              </w:rPr>
              <w:t>     2) согласование кандидатов с Попечительским советом школы;</w:t>
            </w:r>
          </w:p>
          <w:p w:rsidR="00C51D45" w:rsidRPr="00C51D45" w:rsidRDefault="00C51D45" w:rsidP="00C51D45">
            <w:pPr>
              <w:tabs>
                <w:tab w:val="left" w:pos="57"/>
              </w:tabs>
              <w:jc w:val="both"/>
              <w:rPr>
                <w:sz w:val="20"/>
                <w:szCs w:val="20"/>
              </w:rPr>
            </w:pPr>
            <w:r w:rsidRPr="00C51D45">
              <w:rPr>
                <w:sz w:val="20"/>
                <w:szCs w:val="20"/>
              </w:rPr>
              <w:t>   </w:t>
            </w:r>
            <w:r w:rsidR="005F7441">
              <w:rPr>
                <w:sz w:val="20"/>
                <w:szCs w:val="20"/>
                <w:lang w:val="kk-KZ"/>
              </w:rPr>
              <w:t xml:space="preserve"> </w:t>
            </w:r>
            <w:r w:rsidRPr="00C51D45">
              <w:rPr>
                <w:sz w:val="20"/>
                <w:szCs w:val="20"/>
              </w:rPr>
              <w:t>3) согласование кандидатов с органами управления образованием области (</w:t>
            </w:r>
            <w:r>
              <w:rPr>
                <w:sz w:val="20"/>
                <w:szCs w:val="20"/>
                <w:lang w:val="kk-KZ"/>
              </w:rPr>
              <w:t>после прохождения  тестирования в НЦТ</w:t>
            </w:r>
            <w:r w:rsidRPr="00C51D45">
              <w:rPr>
                <w:sz w:val="20"/>
                <w:szCs w:val="20"/>
              </w:rPr>
              <w:t xml:space="preserve">); </w:t>
            </w:r>
          </w:p>
          <w:p w:rsidR="00C51D45" w:rsidRPr="00C51D45" w:rsidRDefault="00C51D45" w:rsidP="00C51D45">
            <w:pPr>
              <w:tabs>
                <w:tab w:val="left" w:pos="57"/>
              </w:tabs>
              <w:jc w:val="both"/>
              <w:rPr>
                <w:sz w:val="20"/>
                <w:szCs w:val="20"/>
              </w:rPr>
            </w:pPr>
            <w:r w:rsidRPr="00C51D45">
              <w:rPr>
                <w:sz w:val="20"/>
                <w:szCs w:val="20"/>
              </w:rPr>
              <w:t>     4) собеседование на заседании Конкурсной комиссии органа управления образованием.</w:t>
            </w:r>
          </w:p>
          <w:p w:rsidR="009F39E2" w:rsidRPr="009F39E2" w:rsidRDefault="009F39E2" w:rsidP="009F39E2">
            <w:pPr>
              <w:jc w:val="both"/>
              <w:rPr>
                <w:b/>
                <w:sz w:val="20"/>
                <w:szCs w:val="20"/>
                <w:highlight w:val="yellow"/>
              </w:rPr>
            </w:pPr>
            <w:r w:rsidRPr="009F39E2">
              <w:rPr>
                <w:b/>
                <w:sz w:val="20"/>
                <w:szCs w:val="20"/>
                <w:lang w:val="kk-KZ"/>
              </w:rPr>
              <w:t xml:space="preserve"> </w:t>
            </w:r>
            <w:r w:rsidR="005547E7">
              <w:rPr>
                <w:b/>
                <w:sz w:val="20"/>
                <w:szCs w:val="20"/>
                <w:lang w:val="kk-KZ"/>
              </w:rPr>
              <w:t xml:space="preserve">      </w:t>
            </w:r>
            <w:r w:rsidRPr="009F39E2">
              <w:rPr>
                <w:b/>
                <w:sz w:val="20"/>
                <w:szCs w:val="20"/>
              </w:rPr>
              <w:t>Кандидаты,</w:t>
            </w:r>
            <w:r w:rsidRPr="009F39E2">
              <w:rPr>
                <w:sz w:val="20"/>
                <w:szCs w:val="20"/>
              </w:rPr>
              <w:t xml:space="preserve"> </w:t>
            </w:r>
            <w:r w:rsidRPr="009F39E2">
              <w:rPr>
                <w:sz w:val="20"/>
                <w:szCs w:val="20"/>
                <w:lang w:val="kk-KZ"/>
              </w:rPr>
              <w:t xml:space="preserve"> </w:t>
            </w:r>
            <w:r w:rsidRPr="009F39E2">
              <w:rPr>
                <w:b/>
                <w:sz w:val="20"/>
                <w:szCs w:val="20"/>
              </w:rPr>
              <w:t xml:space="preserve">допущенные к собеседованию, проходят его в </w:t>
            </w:r>
            <w:r w:rsidRPr="009F39E2">
              <w:rPr>
                <w:b/>
                <w:sz w:val="20"/>
                <w:szCs w:val="20"/>
                <w:lang w:val="kk-KZ"/>
              </w:rPr>
              <w:t xml:space="preserve"> государственном учреждении «О</w:t>
            </w:r>
            <w:proofErr w:type="spellStart"/>
            <w:r w:rsidRPr="009F39E2">
              <w:rPr>
                <w:b/>
                <w:sz w:val="20"/>
                <w:szCs w:val="20"/>
              </w:rPr>
              <w:t>тдел</w:t>
            </w:r>
            <w:proofErr w:type="spellEnd"/>
            <w:r w:rsidRPr="009F39E2">
              <w:rPr>
                <w:b/>
                <w:sz w:val="20"/>
                <w:szCs w:val="20"/>
              </w:rPr>
              <w:t xml:space="preserve"> образования города Караганды</w:t>
            </w:r>
            <w:r w:rsidRPr="009F39E2">
              <w:rPr>
                <w:b/>
                <w:sz w:val="20"/>
                <w:szCs w:val="20"/>
                <w:lang w:val="kk-KZ"/>
              </w:rPr>
              <w:t>»</w:t>
            </w:r>
            <w:r w:rsidRPr="009F39E2">
              <w:rPr>
                <w:b/>
                <w:sz w:val="20"/>
                <w:szCs w:val="20"/>
              </w:rPr>
              <w:t xml:space="preserve">. </w:t>
            </w:r>
          </w:p>
          <w:p w:rsidR="009F39E2" w:rsidRPr="00C51D45" w:rsidRDefault="009F39E2" w:rsidP="009F39E2">
            <w:pPr>
              <w:tabs>
                <w:tab w:val="left" w:pos="562"/>
              </w:tabs>
              <w:ind w:firstLine="264"/>
              <w:jc w:val="both"/>
              <w:rPr>
                <w:color w:val="000000"/>
                <w:spacing w:val="2"/>
                <w:sz w:val="20"/>
                <w:szCs w:val="20"/>
                <w:shd w:val="clear" w:color="auto" w:fill="FFFFFF"/>
                <w:lang w:val="kk-KZ"/>
              </w:rPr>
            </w:pPr>
            <w:r w:rsidRPr="009F39E2">
              <w:rPr>
                <w:sz w:val="20"/>
                <w:szCs w:val="20"/>
                <w:lang w:val="kk-KZ"/>
              </w:rPr>
              <w:t xml:space="preserve">  </w:t>
            </w:r>
            <w:proofErr w:type="gramStart"/>
            <w:r w:rsidRPr="009F39E2">
              <w:rPr>
                <w:color w:val="000000"/>
                <w:spacing w:val="2"/>
                <w:sz w:val="20"/>
                <w:szCs w:val="20"/>
                <w:shd w:val="clear" w:color="auto" w:fill="FFFFFF"/>
              </w:rPr>
              <w:t xml:space="preserve">Собеседование проводится Комиссией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уточнения информации, </w:t>
            </w:r>
            <w:proofErr w:type="spellStart"/>
            <w:r w:rsidRPr="009F39E2">
              <w:rPr>
                <w:color w:val="000000"/>
                <w:spacing w:val="2"/>
                <w:sz w:val="20"/>
                <w:szCs w:val="20"/>
                <w:shd w:val="clear" w:color="auto" w:fill="FFFFFF"/>
              </w:rPr>
              <w:t>касающ</w:t>
            </w:r>
            <w:proofErr w:type="spellEnd"/>
            <w:r w:rsidR="008B240F">
              <w:rPr>
                <w:color w:val="000000"/>
                <w:spacing w:val="2"/>
                <w:sz w:val="20"/>
                <w:szCs w:val="20"/>
                <w:shd w:val="clear" w:color="auto" w:fill="FFFFFF"/>
                <w:lang w:val="kk-KZ"/>
              </w:rPr>
              <w:t>ей</w:t>
            </w:r>
            <w:proofErr w:type="spellStart"/>
            <w:r w:rsidRPr="009F39E2">
              <w:rPr>
                <w:color w:val="000000"/>
                <w:spacing w:val="2"/>
                <w:sz w:val="20"/>
                <w:szCs w:val="20"/>
                <w:shd w:val="clear" w:color="auto" w:fill="FFFFFF"/>
              </w:rPr>
              <w:t>ся</w:t>
            </w:r>
            <w:proofErr w:type="spellEnd"/>
            <w:r w:rsidRPr="009F39E2">
              <w:rPr>
                <w:color w:val="000000"/>
                <w:spacing w:val="2"/>
                <w:sz w:val="20"/>
                <w:szCs w:val="20"/>
                <w:shd w:val="clear" w:color="auto" w:fill="FFFFFF"/>
              </w:rPr>
              <w:t xml:space="preserve">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w:t>
            </w:r>
            <w:proofErr w:type="gramEnd"/>
            <w:r w:rsidRPr="009F39E2">
              <w:rPr>
                <w:color w:val="000000"/>
                <w:spacing w:val="2"/>
                <w:sz w:val="20"/>
                <w:szCs w:val="20"/>
                <w:shd w:val="clear" w:color="auto" w:fill="FFFFFF"/>
              </w:rPr>
              <w:t xml:space="preserve"> В ходе собеседования определяется также степень владения кандидата на должность государственным языком.</w:t>
            </w:r>
            <w:r w:rsidR="00C51D45">
              <w:rPr>
                <w:color w:val="000000"/>
                <w:spacing w:val="2"/>
                <w:sz w:val="20"/>
                <w:szCs w:val="20"/>
                <w:shd w:val="clear" w:color="auto" w:fill="FFFFFF"/>
                <w:lang w:val="kk-KZ"/>
              </w:rPr>
              <w:t xml:space="preserve"> </w:t>
            </w:r>
          </w:p>
          <w:p w:rsidR="009F39E2" w:rsidRPr="009F39E2" w:rsidRDefault="009F39E2" w:rsidP="009F39E2">
            <w:pPr>
              <w:tabs>
                <w:tab w:val="left" w:pos="562"/>
              </w:tabs>
              <w:ind w:firstLine="264"/>
              <w:jc w:val="both"/>
              <w:rPr>
                <w:color w:val="000000"/>
                <w:sz w:val="20"/>
                <w:szCs w:val="20"/>
              </w:rPr>
            </w:pPr>
            <w:r w:rsidRPr="009F39E2">
              <w:rPr>
                <w:color w:val="000000"/>
                <w:sz w:val="20"/>
                <w:szCs w:val="20"/>
                <w:lang w:val="kk-KZ"/>
              </w:rPr>
              <w:t xml:space="preserve">   </w:t>
            </w:r>
            <w:r w:rsidRPr="007C62B9">
              <w:rPr>
                <w:color w:val="000000"/>
                <w:sz w:val="20"/>
                <w:szCs w:val="20"/>
              </w:rPr>
              <w:t>Конкурс проводится по адресу</w:t>
            </w:r>
            <w:r w:rsidRPr="008B240F">
              <w:rPr>
                <w:b/>
                <w:color w:val="000000"/>
                <w:sz w:val="20"/>
                <w:szCs w:val="20"/>
              </w:rPr>
              <w:t>:</w:t>
            </w:r>
            <w:r w:rsidRPr="009F39E2">
              <w:rPr>
                <w:color w:val="000000"/>
                <w:sz w:val="20"/>
                <w:szCs w:val="20"/>
              </w:rPr>
              <w:t>10</w:t>
            </w:r>
            <w:r w:rsidRPr="009F39E2">
              <w:rPr>
                <w:color w:val="000000"/>
                <w:sz w:val="20"/>
                <w:szCs w:val="20"/>
                <w:lang w:val="kk-KZ"/>
              </w:rPr>
              <w:t>002</w:t>
            </w:r>
            <w:r w:rsidRPr="009F39E2">
              <w:rPr>
                <w:color w:val="000000"/>
                <w:sz w:val="20"/>
                <w:szCs w:val="20"/>
              </w:rPr>
              <w:t xml:space="preserve">4, город </w:t>
            </w:r>
            <w:r w:rsidRPr="009F39E2">
              <w:rPr>
                <w:color w:val="000000"/>
                <w:sz w:val="20"/>
                <w:szCs w:val="20"/>
                <w:lang w:val="kk-KZ"/>
              </w:rPr>
              <w:t>Караганда</w:t>
            </w:r>
            <w:r w:rsidRPr="009F39E2">
              <w:rPr>
                <w:color w:val="000000"/>
                <w:sz w:val="20"/>
                <w:szCs w:val="20"/>
              </w:rPr>
              <w:t xml:space="preserve">, </w:t>
            </w:r>
            <w:r w:rsidRPr="009F39E2">
              <w:rPr>
                <w:color w:val="000000"/>
                <w:sz w:val="20"/>
                <w:szCs w:val="20"/>
                <w:lang w:val="kk-KZ"/>
              </w:rPr>
              <w:t>микрорайон Степной-2, 53-59</w:t>
            </w:r>
            <w:r w:rsidRPr="009F39E2">
              <w:rPr>
                <w:color w:val="000000"/>
                <w:sz w:val="20"/>
                <w:szCs w:val="20"/>
              </w:rPr>
              <w:t xml:space="preserve">, </w:t>
            </w:r>
            <w:r w:rsidR="00BC4C49">
              <w:rPr>
                <w:color w:val="000000"/>
                <w:sz w:val="20"/>
                <w:szCs w:val="20"/>
                <w:lang w:val="kk-KZ"/>
              </w:rPr>
              <w:t xml:space="preserve"> </w:t>
            </w:r>
            <w:r w:rsidRPr="009F39E2">
              <w:rPr>
                <w:color w:val="000000"/>
                <w:sz w:val="20"/>
                <w:szCs w:val="20"/>
              </w:rPr>
              <w:t xml:space="preserve">ГУ «Отдел образования города </w:t>
            </w:r>
            <w:r w:rsidRPr="009F39E2">
              <w:rPr>
                <w:color w:val="000000"/>
                <w:sz w:val="20"/>
                <w:szCs w:val="20"/>
                <w:lang w:val="kk-KZ"/>
              </w:rPr>
              <w:t>Караганды</w:t>
            </w:r>
            <w:r w:rsidRPr="009F39E2">
              <w:rPr>
                <w:color w:val="000000"/>
                <w:sz w:val="20"/>
                <w:szCs w:val="20"/>
              </w:rPr>
              <w:t>», кабинет №</w:t>
            </w:r>
            <w:r w:rsidRPr="009F39E2">
              <w:rPr>
                <w:color w:val="000000"/>
                <w:sz w:val="20"/>
                <w:szCs w:val="20"/>
                <w:lang w:val="kk-KZ"/>
              </w:rPr>
              <w:t xml:space="preserve"> 11</w:t>
            </w:r>
            <w:r w:rsidRPr="009F39E2">
              <w:rPr>
                <w:color w:val="000000"/>
                <w:sz w:val="20"/>
                <w:szCs w:val="20"/>
              </w:rPr>
              <w:t>, телефон для справок: 8(721</w:t>
            </w:r>
            <w:r w:rsidRPr="009F39E2">
              <w:rPr>
                <w:color w:val="000000"/>
                <w:sz w:val="20"/>
                <w:szCs w:val="20"/>
                <w:lang w:val="kk-KZ"/>
              </w:rPr>
              <w:t>2</w:t>
            </w:r>
            <w:r w:rsidRPr="009F39E2">
              <w:rPr>
                <w:color w:val="000000"/>
                <w:sz w:val="20"/>
                <w:szCs w:val="20"/>
              </w:rPr>
              <w:t xml:space="preserve">) </w:t>
            </w:r>
            <w:r w:rsidRPr="009F39E2">
              <w:rPr>
                <w:color w:val="000000"/>
                <w:sz w:val="20"/>
                <w:szCs w:val="20"/>
                <w:lang w:val="kk-KZ"/>
              </w:rPr>
              <w:t>34-35-28</w:t>
            </w:r>
            <w:r w:rsidRPr="009F39E2">
              <w:rPr>
                <w:color w:val="000000"/>
                <w:sz w:val="20"/>
                <w:szCs w:val="20"/>
              </w:rPr>
              <w:t xml:space="preserve">, </w:t>
            </w:r>
            <w:r w:rsidRPr="009F39E2">
              <w:rPr>
                <w:color w:val="000000"/>
                <w:sz w:val="20"/>
                <w:szCs w:val="20"/>
                <w:lang w:val="kk-KZ"/>
              </w:rPr>
              <w:t xml:space="preserve">   </w:t>
            </w:r>
            <w:r w:rsidRPr="009F39E2">
              <w:rPr>
                <w:color w:val="000000"/>
                <w:sz w:val="20"/>
                <w:szCs w:val="20"/>
              </w:rPr>
              <w:t>факс: 8(721</w:t>
            </w:r>
            <w:r w:rsidRPr="009F39E2">
              <w:rPr>
                <w:color w:val="000000"/>
                <w:sz w:val="20"/>
                <w:szCs w:val="20"/>
                <w:lang w:val="kk-KZ"/>
              </w:rPr>
              <w:t>2</w:t>
            </w:r>
            <w:r w:rsidRPr="009F39E2">
              <w:rPr>
                <w:color w:val="000000"/>
                <w:sz w:val="20"/>
                <w:szCs w:val="20"/>
              </w:rPr>
              <w:t xml:space="preserve">) </w:t>
            </w:r>
            <w:r w:rsidRPr="009F39E2">
              <w:rPr>
                <w:color w:val="000000"/>
                <w:sz w:val="20"/>
                <w:szCs w:val="20"/>
                <w:lang w:val="kk-KZ"/>
              </w:rPr>
              <w:t>34-36-03</w:t>
            </w:r>
            <w:r w:rsidRPr="009F39E2">
              <w:rPr>
                <w:color w:val="000000"/>
                <w:sz w:val="20"/>
                <w:szCs w:val="20"/>
              </w:rPr>
              <w:t>.</w:t>
            </w:r>
          </w:p>
          <w:p w:rsidR="009F39E2" w:rsidRDefault="009F39E2" w:rsidP="009F39E2">
            <w:pPr>
              <w:shd w:val="clear" w:color="auto" w:fill="FFFFFF"/>
              <w:tabs>
                <w:tab w:val="left" w:pos="562"/>
              </w:tabs>
              <w:ind w:firstLine="264"/>
              <w:jc w:val="both"/>
              <w:textAlignment w:val="baseline"/>
              <w:outlineLvl w:val="2"/>
              <w:rPr>
                <w:color w:val="000000"/>
                <w:sz w:val="20"/>
                <w:szCs w:val="20"/>
                <w:lang w:val="kk-KZ"/>
              </w:rPr>
            </w:pPr>
            <w:r w:rsidRPr="00BC628C">
              <w:rPr>
                <w:b/>
                <w:color w:val="000000"/>
                <w:sz w:val="20"/>
                <w:szCs w:val="20"/>
                <w:u w:val="single"/>
              </w:rPr>
              <w:t xml:space="preserve">Прием документов для участия в конкурсе осуществляется в течение </w:t>
            </w:r>
            <w:r w:rsidR="00EF4102">
              <w:rPr>
                <w:b/>
                <w:color w:val="000000"/>
                <w:sz w:val="20"/>
                <w:szCs w:val="20"/>
                <w:u w:val="single"/>
                <w:lang w:val="kk-KZ"/>
              </w:rPr>
              <w:t xml:space="preserve"> </w:t>
            </w:r>
            <w:r w:rsidR="007D360C">
              <w:rPr>
                <w:b/>
                <w:color w:val="000000"/>
                <w:sz w:val="20"/>
                <w:szCs w:val="20"/>
                <w:u w:val="single"/>
                <w:lang w:val="kk-KZ"/>
              </w:rPr>
              <w:t xml:space="preserve">семи </w:t>
            </w:r>
            <w:r w:rsidRPr="00BC628C">
              <w:rPr>
                <w:b/>
                <w:color w:val="000000"/>
                <w:sz w:val="20"/>
                <w:szCs w:val="20"/>
                <w:u w:val="single"/>
              </w:rPr>
              <w:t xml:space="preserve"> рабочих дней со дня публикации объявления</w:t>
            </w:r>
            <w:r w:rsidRPr="009F39E2">
              <w:rPr>
                <w:color w:val="000000"/>
                <w:sz w:val="20"/>
                <w:szCs w:val="20"/>
              </w:rPr>
              <w:t>.</w:t>
            </w:r>
            <w:r w:rsidR="00BC628C">
              <w:rPr>
                <w:color w:val="000000"/>
                <w:sz w:val="20"/>
                <w:szCs w:val="20"/>
                <w:lang w:val="kk-KZ"/>
              </w:rPr>
              <w:t xml:space="preserve">  </w:t>
            </w:r>
            <w:r w:rsidRPr="007845AC">
              <w:rPr>
                <w:color w:val="000000"/>
                <w:spacing w:val="2"/>
                <w:sz w:val="20"/>
                <w:szCs w:val="20"/>
                <w:shd w:val="clear" w:color="auto" w:fill="FFFFFF"/>
              </w:rPr>
              <w:t xml:space="preserve">Прием документов </w:t>
            </w:r>
            <w:r w:rsidR="007845AC">
              <w:rPr>
                <w:color w:val="000000"/>
                <w:spacing w:val="2"/>
                <w:sz w:val="20"/>
                <w:szCs w:val="20"/>
                <w:shd w:val="clear" w:color="auto" w:fill="FFFFFF"/>
                <w:lang w:val="kk-KZ"/>
              </w:rPr>
              <w:t xml:space="preserve">по </w:t>
            </w:r>
            <w:r w:rsidRPr="007845AC">
              <w:rPr>
                <w:color w:val="000000"/>
                <w:spacing w:val="2"/>
                <w:sz w:val="20"/>
                <w:szCs w:val="20"/>
                <w:shd w:val="clear" w:color="auto" w:fill="FFFFFF"/>
              </w:rPr>
              <w:t>государственной услуг</w:t>
            </w:r>
            <w:r w:rsidR="007845AC">
              <w:rPr>
                <w:color w:val="000000"/>
                <w:spacing w:val="2"/>
                <w:sz w:val="20"/>
                <w:szCs w:val="20"/>
                <w:shd w:val="clear" w:color="auto" w:fill="FFFFFF"/>
                <w:lang w:val="kk-KZ"/>
              </w:rPr>
              <w:t>е</w:t>
            </w:r>
            <w:r w:rsidRPr="009F39E2">
              <w:rPr>
                <w:color w:val="000000"/>
                <w:spacing w:val="2"/>
                <w:sz w:val="20"/>
                <w:szCs w:val="20"/>
                <w:shd w:val="clear" w:color="auto" w:fill="FFFFFF"/>
              </w:rPr>
              <w:t xml:space="preserve"> </w:t>
            </w:r>
            <w:r w:rsidRPr="009F39E2">
              <w:rPr>
                <w:color w:val="000000"/>
                <w:sz w:val="20"/>
                <w:szCs w:val="20"/>
              </w:rPr>
              <w:t xml:space="preserve">«Прием документов для участия в конкурсе на замещение руководителей государственных учреждений среднего образования» </w:t>
            </w:r>
            <w:r w:rsidRPr="009F39E2">
              <w:rPr>
                <w:color w:val="000000"/>
                <w:spacing w:val="2"/>
                <w:sz w:val="20"/>
                <w:szCs w:val="20"/>
                <w:shd w:val="clear" w:color="auto" w:fill="FFFFFF"/>
              </w:rPr>
              <w:t xml:space="preserve">осуществляется с 09.00 часов до 17.30 часов с </w:t>
            </w:r>
            <w:r w:rsidRPr="009F39E2">
              <w:rPr>
                <w:color w:val="000000"/>
                <w:spacing w:val="2"/>
                <w:sz w:val="20"/>
                <w:szCs w:val="20"/>
                <w:shd w:val="clear" w:color="auto" w:fill="FFFFFF"/>
              </w:rPr>
              <w:lastRenderedPageBreak/>
              <w:t xml:space="preserve">перерывом на обед с 13.00 часов до 14.30 часов, через канцелярию ГУ «Отдел образования города </w:t>
            </w:r>
            <w:r w:rsidRPr="009F39E2">
              <w:rPr>
                <w:color w:val="000000"/>
                <w:spacing w:val="2"/>
                <w:sz w:val="20"/>
                <w:szCs w:val="20"/>
                <w:shd w:val="clear" w:color="auto" w:fill="FFFFFF"/>
                <w:lang w:val="kk-KZ"/>
              </w:rPr>
              <w:t>Караганды</w:t>
            </w:r>
            <w:r w:rsidRPr="009F39E2">
              <w:rPr>
                <w:color w:val="000000"/>
                <w:spacing w:val="2"/>
                <w:sz w:val="20"/>
                <w:szCs w:val="20"/>
                <w:shd w:val="clear" w:color="auto" w:fill="FFFFFF"/>
              </w:rPr>
              <w:t>»</w:t>
            </w:r>
            <w:r w:rsidR="008B240F">
              <w:rPr>
                <w:color w:val="000000"/>
                <w:sz w:val="20"/>
                <w:szCs w:val="20"/>
              </w:rPr>
              <w:t>.</w:t>
            </w:r>
          </w:p>
          <w:p w:rsidR="00C6416C" w:rsidRPr="00C6416C" w:rsidRDefault="00C6416C" w:rsidP="009F39E2">
            <w:pPr>
              <w:shd w:val="clear" w:color="auto" w:fill="FFFFFF"/>
              <w:tabs>
                <w:tab w:val="left" w:pos="562"/>
              </w:tabs>
              <w:ind w:firstLine="264"/>
              <w:jc w:val="both"/>
              <w:textAlignment w:val="baseline"/>
              <w:outlineLvl w:val="2"/>
              <w:rPr>
                <w:color w:val="000000"/>
                <w:sz w:val="20"/>
                <w:szCs w:val="20"/>
                <w:lang w:val="kk-KZ"/>
              </w:rPr>
            </w:pPr>
          </w:p>
          <w:p w:rsidR="00EF4102" w:rsidRDefault="008D50B8" w:rsidP="00C6416C">
            <w:pPr>
              <w:jc w:val="both"/>
              <w:rPr>
                <w:b/>
                <w:sz w:val="20"/>
                <w:szCs w:val="20"/>
                <w:lang w:val="kk-KZ"/>
              </w:rPr>
            </w:pPr>
            <w:r w:rsidRPr="000B6858">
              <w:rPr>
                <w:b/>
                <w:sz w:val="20"/>
                <w:szCs w:val="20"/>
              </w:rPr>
              <w:t xml:space="preserve">Дата </w:t>
            </w:r>
            <w:r w:rsidRPr="000B6858">
              <w:rPr>
                <w:b/>
                <w:sz w:val="20"/>
                <w:szCs w:val="20"/>
                <w:lang w:val="kk-KZ"/>
              </w:rPr>
              <w:t xml:space="preserve">и время </w:t>
            </w:r>
            <w:r w:rsidRPr="000B6858">
              <w:rPr>
                <w:b/>
                <w:sz w:val="20"/>
                <w:szCs w:val="20"/>
              </w:rPr>
              <w:t xml:space="preserve">начала приема документов: </w:t>
            </w:r>
            <w:r w:rsidR="00C6416C">
              <w:rPr>
                <w:b/>
                <w:sz w:val="20"/>
                <w:szCs w:val="20"/>
                <w:lang w:val="kk-KZ"/>
              </w:rPr>
              <w:t>16</w:t>
            </w:r>
            <w:r w:rsidRPr="000B6858">
              <w:rPr>
                <w:b/>
                <w:sz w:val="20"/>
                <w:szCs w:val="20"/>
              </w:rPr>
              <w:t>.</w:t>
            </w:r>
            <w:r w:rsidRPr="000B6858">
              <w:rPr>
                <w:b/>
                <w:sz w:val="20"/>
                <w:szCs w:val="20"/>
                <w:lang w:val="kk-KZ"/>
              </w:rPr>
              <w:t>0</w:t>
            </w:r>
            <w:r w:rsidR="00C6416C">
              <w:rPr>
                <w:b/>
                <w:sz w:val="20"/>
                <w:szCs w:val="20"/>
                <w:lang w:val="kk-KZ"/>
              </w:rPr>
              <w:t>1</w:t>
            </w:r>
            <w:r w:rsidRPr="000B6858">
              <w:rPr>
                <w:b/>
                <w:sz w:val="20"/>
                <w:szCs w:val="20"/>
              </w:rPr>
              <w:t>.201</w:t>
            </w:r>
            <w:r w:rsidR="00C6416C">
              <w:rPr>
                <w:b/>
                <w:sz w:val="20"/>
                <w:szCs w:val="20"/>
                <w:lang w:val="kk-KZ"/>
              </w:rPr>
              <w:t>9</w:t>
            </w:r>
            <w:r w:rsidRPr="000B6858">
              <w:rPr>
                <w:b/>
                <w:sz w:val="20"/>
                <w:szCs w:val="20"/>
              </w:rPr>
              <w:t xml:space="preserve">г., </w:t>
            </w:r>
            <w:r w:rsidR="00EF4102" w:rsidRPr="000B6858">
              <w:rPr>
                <w:b/>
                <w:sz w:val="20"/>
                <w:szCs w:val="20"/>
              </w:rPr>
              <w:t>09.00ч.</w:t>
            </w:r>
            <w:r w:rsidR="00EF4102">
              <w:rPr>
                <w:b/>
                <w:sz w:val="20"/>
                <w:szCs w:val="20"/>
                <w:lang w:val="kk-KZ"/>
              </w:rPr>
              <w:t>-17.30ч.</w:t>
            </w:r>
          </w:p>
          <w:p w:rsidR="008D50B8" w:rsidRPr="000B6858" w:rsidRDefault="008D50B8" w:rsidP="008D50B8">
            <w:pPr>
              <w:ind w:left="-142" w:firstLine="142"/>
              <w:jc w:val="both"/>
              <w:rPr>
                <w:sz w:val="20"/>
                <w:szCs w:val="20"/>
                <w:lang w:val="kk-KZ"/>
              </w:rPr>
            </w:pPr>
            <w:r w:rsidRPr="000B6858">
              <w:rPr>
                <w:b/>
                <w:sz w:val="20"/>
                <w:szCs w:val="20"/>
              </w:rPr>
              <w:t xml:space="preserve">Дата </w:t>
            </w:r>
            <w:r w:rsidRPr="000B6858">
              <w:rPr>
                <w:b/>
                <w:sz w:val="20"/>
                <w:szCs w:val="20"/>
                <w:lang w:val="kk-KZ"/>
              </w:rPr>
              <w:t xml:space="preserve">и время </w:t>
            </w:r>
            <w:r w:rsidRPr="000B6858">
              <w:rPr>
                <w:b/>
                <w:sz w:val="20"/>
                <w:szCs w:val="20"/>
              </w:rPr>
              <w:t xml:space="preserve">окончания приема документов: </w:t>
            </w:r>
            <w:r w:rsidR="00FF1136">
              <w:rPr>
                <w:b/>
                <w:sz w:val="20"/>
                <w:szCs w:val="20"/>
                <w:lang w:val="kk-KZ"/>
              </w:rPr>
              <w:t>24</w:t>
            </w:r>
            <w:r w:rsidRPr="000B6858">
              <w:rPr>
                <w:b/>
                <w:sz w:val="20"/>
                <w:szCs w:val="20"/>
              </w:rPr>
              <w:t>.</w:t>
            </w:r>
            <w:r w:rsidRPr="000B6858">
              <w:rPr>
                <w:b/>
                <w:sz w:val="20"/>
                <w:szCs w:val="20"/>
                <w:lang w:val="kk-KZ"/>
              </w:rPr>
              <w:t>0</w:t>
            </w:r>
            <w:r w:rsidR="00FF1136">
              <w:rPr>
                <w:b/>
                <w:sz w:val="20"/>
                <w:szCs w:val="20"/>
                <w:lang w:val="kk-KZ"/>
              </w:rPr>
              <w:t>1</w:t>
            </w:r>
            <w:r w:rsidRPr="000B6858">
              <w:rPr>
                <w:b/>
                <w:sz w:val="20"/>
                <w:szCs w:val="20"/>
              </w:rPr>
              <w:t>.201</w:t>
            </w:r>
            <w:r w:rsidR="00FF1136">
              <w:rPr>
                <w:b/>
                <w:sz w:val="20"/>
                <w:szCs w:val="20"/>
                <w:lang w:val="kk-KZ"/>
              </w:rPr>
              <w:t>9</w:t>
            </w:r>
            <w:r w:rsidRPr="000B6858">
              <w:rPr>
                <w:b/>
                <w:sz w:val="20"/>
                <w:szCs w:val="20"/>
              </w:rPr>
              <w:t xml:space="preserve">г., </w:t>
            </w:r>
            <w:r w:rsidR="00EF4102" w:rsidRPr="000B6858">
              <w:rPr>
                <w:b/>
                <w:sz w:val="20"/>
                <w:szCs w:val="20"/>
              </w:rPr>
              <w:t>09.00ч.</w:t>
            </w:r>
            <w:r w:rsidR="00EF4102">
              <w:rPr>
                <w:b/>
                <w:sz w:val="20"/>
                <w:szCs w:val="20"/>
                <w:lang w:val="kk-KZ"/>
              </w:rPr>
              <w:t>-17.30ч.</w:t>
            </w:r>
            <w:r w:rsidRPr="000B6858">
              <w:rPr>
                <w:sz w:val="20"/>
                <w:szCs w:val="20"/>
              </w:rPr>
              <w:t xml:space="preserve"> </w:t>
            </w:r>
          </w:p>
          <w:p w:rsidR="009F39E2" w:rsidRPr="009F39E2" w:rsidRDefault="009F39E2" w:rsidP="007558BE">
            <w:pPr>
              <w:jc w:val="both"/>
              <w:rPr>
                <w:sz w:val="20"/>
                <w:szCs w:val="20"/>
                <w:lang w:val="kk-KZ"/>
              </w:rPr>
            </w:pPr>
          </w:p>
          <w:p w:rsidR="008D40E9" w:rsidRPr="009F39E2" w:rsidRDefault="009F39E2" w:rsidP="008B240F">
            <w:pPr>
              <w:jc w:val="right"/>
              <w:rPr>
                <w:color w:val="000000" w:themeColor="text1"/>
                <w:sz w:val="20"/>
                <w:szCs w:val="20"/>
              </w:rPr>
            </w:pPr>
            <w:r w:rsidRPr="009F39E2">
              <w:rPr>
                <w:b/>
                <w:color w:val="000000"/>
                <w:sz w:val="20"/>
                <w:szCs w:val="20"/>
              </w:rPr>
              <w:t xml:space="preserve">Государственное учреждение </w:t>
            </w:r>
            <w:r w:rsidRPr="009F39E2">
              <w:rPr>
                <w:b/>
                <w:color w:val="000000"/>
                <w:sz w:val="20"/>
                <w:szCs w:val="20"/>
                <w:lang w:val="kk-KZ"/>
              </w:rPr>
              <w:t>«</w:t>
            </w:r>
            <w:r w:rsidRPr="009F39E2">
              <w:rPr>
                <w:b/>
                <w:sz w:val="20"/>
                <w:szCs w:val="20"/>
                <w:lang w:val="kk-KZ"/>
              </w:rPr>
              <w:t>Отдел образования города Караганды»</w:t>
            </w:r>
          </w:p>
        </w:tc>
      </w:tr>
    </w:tbl>
    <w:p w:rsidR="00752BDF" w:rsidRPr="008D40E9" w:rsidRDefault="00752BDF" w:rsidP="008D40E9">
      <w:pPr>
        <w:rPr>
          <w:sz w:val="20"/>
          <w:szCs w:val="20"/>
        </w:rPr>
      </w:pPr>
    </w:p>
    <w:sectPr w:rsidR="00752BDF" w:rsidRPr="008D40E9" w:rsidSect="00543B09">
      <w:pgSz w:w="16834" w:h="11909" w:orient="landscape"/>
      <w:pgMar w:top="568"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6742"/>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34747"/>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5D6418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nsid w:val="62DF451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nsid w:val="6EA6286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78BF78F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8"/>
  </w:num>
  <w:num w:numId="5">
    <w:abstractNumId w:val="6"/>
  </w:num>
  <w:num w:numId="6">
    <w:abstractNumId w:val="1"/>
  </w:num>
  <w:num w:numId="7">
    <w:abstractNumId w:val="7"/>
  </w:num>
  <w:num w:numId="8">
    <w:abstractNumId w:val="10"/>
  </w:num>
  <w:num w:numId="9">
    <w:abstractNumId w:val="9"/>
  </w:num>
  <w:num w:numId="10">
    <w:abstractNumId w:val="11"/>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B2985"/>
    <w:rsid w:val="000B42DA"/>
    <w:rsid w:val="001016D1"/>
    <w:rsid w:val="0014433D"/>
    <w:rsid w:val="001F27AC"/>
    <w:rsid w:val="00253AE7"/>
    <w:rsid w:val="0027642B"/>
    <w:rsid w:val="002875AB"/>
    <w:rsid w:val="002F18D8"/>
    <w:rsid w:val="00333AB8"/>
    <w:rsid w:val="003B2884"/>
    <w:rsid w:val="003C339F"/>
    <w:rsid w:val="003F0FA9"/>
    <w:rsid w:val="0043112C"/>
    <w:rsid w:val="004C0BFF"/>
    <w:rsid w:val="00543B09"/>
    <w:rsid w:val="005547E7"/>
    <w:rsid w:val="005C0F1F"/>
    <w:rsid w:val="005E7831"/>
    <w:rsid w:val="005F7441"/>
    <w:rsid w:val="006111EB"/>
    <w:rsid w:val="00611A67"/>
    <w:rsid w:val="006E00A4"/>
    <w:rsid w:val="006F10F5"/>
    <w:rsid w:val="00752BDF"/>
    <w:rsid w:val="007558BE"/>
    <w:rsid w:val="007845AC"/>
    <w:rsid w:val="007A07C0"/>
    <w:rsid w:val="007B2A50"/>
    <w:rsid w:val="007C62B9"/>
    <w:rsid w:val="007D360C"/>
    <w:rsid w:val="007E47AE"/>
    <w:rsid w:val="007E7D83"/>
    <w:rsid w:val="00854212"/>
    <w:rsid w:val="008913DA"/>
    <w:rsid w:val="008B240F"/>
    <w:rsid w:val="008C4949"/>
    <w:rsid w:val="008D40E9"/>
    <w:rsid w:val="008D50B8"/>
    <w:rsid w:val="008F2027"/>
    <w:rsid w:val="009074B4"/>
    <w:rsid w:val="00914064"/>
    <w:rsid w:val="00923C7D"/>
    <w:rsid w:val="009377EB"/>
    <w:rsid w:val="00950CFC"/>
    <w:rsid w:val="00967315"/>
    <w:rsid w:val="009E2E1E"/>
    <w:rsid w:val="009F39E2"/>
    <w:rsid w:val="00A25144"/>
    <w:rsid w:val="00A3358B"/>
    <w:rsid w:val="00A76219"/>
    <w:rsid w:val="00AB3BE6"/>
    <w:rsid w:val="00AD0206"/>
    <w:rsid w:val="00B15E70"/>
    <w:rsid w:val="00B52DC7"/>
    <w:rsid w:val="00B97E5F"/>
    <w:rsid w:val="00BC4C49"/>
    <w:rsid w:val="00BC628C"/>
    <w:rsid w:val="00BE2087"/>
    <w:rsid w:val="00C51D45"/>
    <w:rsid w:val="00C62AB2"/>
    <w:rsid w:val="00C6416C"/>
    <w:rsid w:val="00CF5310"/>
    <w:rsid w:val="00DE6540"/>
    <w:rsid w:val="00E0175F"/>
    <w:rsid w:val="00E02E5E"/>
    <w:rsid w:val="00E345A2"/>
    <w:rsid w:val="00E35328"/>
    <w:rsid w:val="00E40693"/>
    <w:rsid w:val="00E42E66"/>
    <w:rsid w:val="00E4486B"/>
    <w:rsid w:val="00E66FFB"/>
    <w:rsid w:val="00E7497B"/>
    <w:rsid w:val="00EB1FFA"/>
    <w:rsid w:val="00EF1101"/>
    <w:rsid w:val="00EF4102"/>
    <w:rsid w:val="00F32411"/>
    <w:rsid w:val="00F777DB"/>
    <w:rsid w:val="00FA1C8A"/>
    <w:rsid w:val="00FA78D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70000151_" TargetMode="External"/><Relationship Id="rId13" Type="http://schemas.openxmlformats.org/officeDocument/2006/relationships/hyperlink" Target="http://adilet.zan.kz/kaz/docs/Z040000591_" TargetMode="External"/><Relationship Id="rId18" Type="http://schemas.openxmlformats.org/officeDocument/2006/relationships/hyperlink" Target="http://adilet.zan.kz/rus/docs/Z020000345_" TargetMode="External"/><Relationship Id="rId3" Type="http://schemas.microsoft.com/office/2007/relationships/stylesWithEffects" Target="stylesWithEffects.xml"/><Relationship Id="rId21" Type="http://schemas.openxmlformats.org/officeDocument/2006/relationships/hyperlink" Target="http://adilet.zan.kz/rus/docs/Z080000114_" TargetMode="External"/><Relationship Id="rId7" Type="http://schemas.openxmlformats.org/officeDocument/2006/relationships/hyperlink" Target="http://adilet.zan.kz/kaz/docs/Z070000319_" TargetMode="External"/><Relationship Id="rId12" Type="http://schemas.openxmlformats.org/officeDocument/2006/relationships/hyperlink" Target="http://adilet.zan.kz/kaz/docs/Z020000343_" TargetMode="External"/><Relationship Id="rId17" Type="http://schemas.openxmlformats.org/officeDocument/2006/relationships/hyperlink" Target="http://adilet.zan.kz/rus/docs/Z970000151_"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rus/docs/Z070000319_" TargetMode="External"/><Relationship Id="rId20" Type="http://schemas.openxmlformats.org/officeDocument/2006/relationships/hyperlink" Target="http://adilet.zan.kz/rus/docs/Z970000126_" TargetMode="Externa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1" Type="http://schemas.openxmlformats.org/officeDocument/2006/relationships/hyperlink" Target="http://adilet.zan.kz/kaz/docs/Z970000126_"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K1100000518" TargetMode="External"/><Relationship Id="rId23" Type="http://schemas.openxmlformats.org/officeDocument/2006/relationships/hyperlink" Target="http://adilet.zan.kz/rus/docs/Z040000591_" TargetMode="External"/><Relationship Id="rId10" Type="http://schemas.openxmlformats.org/officeDocument/2006/relationships/hyperlink" Target="http://adilet.zan.kz/kaz/docs/Z980000267_" TargetMode="External"/><Relationship Id="rId19" Type="http://schemas.openxmlformats.org/officeDocument/2006/relationships/hyperlink" Target="http://adilet.zan.kz/rus/docs/Z980000267_" TargetMode="External"/><Relationship Id="rId4" Type="http://schemas.openxmlformats.org/officeDocument/2006/relationships/settings" Target="settings.xml"/><Relationship Id="rId9" Type="http://schemas.openxmlformats.org/officeDocument/2006/relationships/hyperlink" Target="http://adilet.zan.kz/kaz/docs/Z020000345_" TargetMode="External"/><Relationship Id="rId14" Type="http://schemas.openxmlformats.org/officeDocument/2006/relationships/hyperlink" Target="http://adilet.zan.kz/rus/docs/K950001000_" TargetMode="External"/><Relationship Id="rId22" Type="http://schemas.openxmlformats.org/officeDocument/2006/relationships/hyperlink" Target="http://adilet.zan.kz/rus/docs/Z02000034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4</Pages>
  <Words>3100</Words>
  <Characters>17675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Балмуханова</cp:lastModifiedBy>
  <cp:revision>74</cp:revision>
  <cp:lastPrinted>2019-01-14T09:59:00Z</cp:lastPrinted>
  <dcterms:created xsi:type="dcterms:W3CDTF">2018-01-16T13:20:00Z</dcterms:created>
  <dcterms:modified xsi:type="dcterms:W3CDTF">2019-01-14T10:12:00Z</dcterms:modified>
</cp:coreProperties>
</file>