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6302" w:type="dxa"/>
        <w:tblInd w:w="-176" w:type="dxa"/>
        <w:tblLayout w:type="fixed"/>
        <w:tblLook w:val="04A0" w:firstRow="1" w:lastRow="0" w:firstColumn="1" w:lastColumn="0" w:noHBand="0" w:noVBand="1"/>
      </w:tblPr>
      <w:tblGrid>
        <w:gridCol w:w="8222"/>
        <w:gridCol w:w="8080"/>
      </w:tblGrid>
      <w:tr w:rsidR="008D40E9" w:rsidRPr="004E543C" w:rsidTr="00897289">
        <w:trPr>
          <w:trHeight w:val="10343"/>
        </w:trPr>
        <w:tc>
          <w:tcPr>
            <w:tcW w:w="8222" w:type="dxa"/>
          </w:tcPr>
          <w:p w:rsidR="00CF5310" w:rsidRPr="003661CC" w:rsidRDefault="00CF5310" w:rsidP="00CF5310">
            <w:pPr>
              <w:ind w:right="22" w:firstLine="708"/>
              <w:jc w:val="center"/>
              <w:rPr>
                <w:b/>
                <w:sz w:val="22"/>
                <w:szCs w:val="22"/>
                <w:lang w:val="kk-KZ"/>
              </w:rPr>
            </w:pPr>
            <w:r w:rsidRPr="003661CC">
              <w:rPr>
                <w:b/>
                <w:sz w:val="22"/>
                <w:szCs w:val="22"/>
                <w:lang w:val="kk-KZ"/>
              </w:rPr>
              <w:t>“Қарағанды қаласының білім бөлімі” мемлекеттік мекемесі  азаматтық қызметкер</w:t>
            </w:r>
            <w:r w:rsidR="00704E51" w:rsidRPr="003661CC">
              <w:rPr>
                <w:b/>
                <w:sz w:val="22"/>
                <w:szCs w:val="22"/>
                <w:lang w:val="kk-KZ"/>
              </w:rPr>
              <w:t>лер</w:t>
            </w:r>
            <w:r w:rsidRPr="003661CC">
              <w:rPr>
                <w:b/>
                <w:sz w:val="22"/>
                <w:szCs w:val="22"/>
                <w:lang w:val="kk-KZ"/>
              </w:rPr>
              <w:t xml:space="preserve"> лауазым</w:t>
            </w:r>
            <w:r w:rsidR="00704E51" w:rsidRPr="003661CC">
              <w:rPr>
                <w:b/>
                <w:sz w:val="22"/>
                <w:szCs w:val="22"/>
                <w:lang w:val="kk-KZ"/>
              </w:rPr>
              <w:t>дар</w:t>
            </w:r>
            <w:r w:rsidRPr="003661CC">
              <w:rPr>
                <w:b/>
                <w:sz w:val="22"/>
                <w:szCs w:val="22"/>
                <w:lang w:val="kk-KZ"/>
              </w:rPr>
              <w:t>ының бос орын</w:t>
            </w:r>
            <w:r w:rsidR="00CB64BF" w:rsidRPr="003661CC">
              <w:rPr>
                <w:b/>
                <w:sz w:val="22"/>
                <w:szCs w:val="22"/>
                <w:lang w:val="kk-KZ"/>
              </w:rPr>
              <w:t>дарына</w:t>
            </w:r>
            <w:r w:rsidRPr="003661CC">
              <w:rPr>
                <w:b/>
                <w:sz w:val="22"/>
                <w:szCs w:val="22"/>
                <w:lang w:val="kk-KZ"/>
              </w:rPr>
              <w:t xml:space="preserve"> орналасуға конкурс жариялайды.</w:t>
            </w:r>
          </w:p>
          <w:p w:rsidR="00D920C5" w:rsidRPr="003661CC" w:rsidRDefault="00D920C5" w:rsidP="00E33ADE">
            <w:pPr>
              <w:jc w:val="center"/>
              <w:rPr>
                <w:b/>
                <w:sz w:val="22"/>
                <w:szCs w:val="22"/>
                <w:lang w:val="kk-KZ"/>
              </w:rPr>
            </w:pPr>
          </w:p>
          <w:p w:rsidR="00FB1DB5" w:rsidRPr="003661CC" w:rsidRDefault="00FB1DB5" w:rsidP="003661CC">
            <w:pPr>
              <w:pStyle w:val="1"/>
              <w:numPr>
                <w:ilvl w:val="0"/>
                <w:numId w:val="2"/>
              </w:numPr>
              <w:ind w:right="-104"/>
              <w:outlineLvl w:val="0"/>
              <w:rPr>
                <w:bCs/>
                <w:u w:val="single"/>
              </w:rPr>
            </w:pPr>
            <w:r w:rsidRPr="003661CC">
              <w:rPr>
                <w:bCs/>
                <w:u w:val="single"/>
              </w:rPr>
              <w:t>Лауазым: ДИРЕКТОР</w:t>
            </w:r>
          </w:p>
          <w:p w:rsidR="00FB1DB5" w:rsidRPr="003661CC" w:rsidRDefault="00FB1DB5" w:rsidP="00FB1DB5">
            <w:pPr>
              <w:pStyle w:val="1"/>
              <w:ind w:right="-104" w:firstLine="0"/>
              <w:outlineLvl w:val="0"/>
              <w:rPr>
                <w:b w:val="0"/>
                <w:bCs/>
              </w:rPr>
            </w:pPr>
            <w:r w:rsidRPr="003661CC">
              <w:t>Атауы:</w:t>
            </w:r>
            <w:r w:rsidRPr="003661CC">
              <w:rPr>
                <w:b w:val="0"/>
                <w:bCs/>
              </w:rPr>
              <w:t xml:space="preserve">«Қарағанды қаласы әкімдігі «Қарағанды қаласының білім бөлімі» мемлекеттік мекемесінің  </w:t>
            </w:r>
            <w:r w:rsidRPr="003661CC">
              <w:rPr>
                <w:bCs/>
              </w:rPr>
              <w:t>«</w:t>
            </w:r>
            <w:r w:rsidR="003A08CD" w:rsidRPr="003661CC">
              <w:rPr>
                <w:bCs/>
              </w:rPr>
              <w:t>№ 1</w:t>
            </w:r>
            <w:r w:rsidR="00644423" w:rsidRPr="003661CC">
              <w:rPr>
                <w:bCs/>
              </w:rPr>
              <w:t xml:space="preserve"> Балалар музыка </w:t>
            </w:r>
            <w:r w:rsidRPr="003661CC">
              <w:rPr>
                <w:bCs/>
              </w:rPr>
              <w:t xml:space="preserve"> мектебі»</w:t>
            </w:r>
            <w:r w:rsidRPr="003661CC">
              <w:rPr>
                <w:b w:val="0"/>
                <w:bCs/>
              </w:rPr>
              <w:t xml:space="preserve">  коммуналдық мемлекеттік </w:t>
            </w:r>
            <w:r w:rsidR="00644423" w:rsidRPr="003661CC">
              <w:rPr>
                <w:b w:val="0"/>
                <w:bCs/>
              </w:rPr>
              <w:t>қазыналық кәсіпорыны</w:t>
            </w:r>
            <w:r w:rsidRPr="003661CC">
              <w:rPr>
                <w:b w:val="0"/>
                <w:bCs/>
              </w:rPr>
              <w:t xml:space="preserve">. </w:t>
            </w:r>
          </w:p>
          <w:p w:rsidR="00017030" w:rsidRPr="003661CC" w:rsidRDefault="00FB1DB5" w:rsidP="00017030">
            <w:pPr>
              <w:jc w:val="both"/>
              <w:rPr>
                <w:sz w:val="22"/>
                <w:szCs w:val="22"/>
                <w:lang w:val="kk-KZ"/>
              </w:rPr>
            </w:pPr>
            <w:r w:rsidRPr="003661CC">
              <w:rPr>
                <w:b/>
                <w:sz w:val="22"/>
                <w:szCs w:val="22"/>
                <w:lang w:val="kk-KZ"/>
              </w:rPr>
              <w:t>Негізгі бағыты</w:t>
            </w:r>
            <w:r w:rsidR="00017030" w:rsidRPr="003661CC">
              <w:rPr>
                <w:b/>
                <w:sz w:val="22"/>
                <w:szCs w:val="22"/>
                <w:lang w:val="kk-KZ"/>
              </w:rPr>
              <w:t>:</w:t>
            </w:r>
            <w:r w:rsidR="00017030" w:rsidRPr="003661CC">
              <w:rPr>
                <w:sz w:val="22"/>
                <w:szCs w:val="22"/>
                <w:lang w:val="kk-KZ"/>
              </w:rPr>
              <w:t xml:space="preserve"> әр түрлі қызмет бағыттары бойынша мектеп жасына дейінгі және мектеп жасындағы балаларға қосымша білім беру.</w:t>
            </w:r>
          </w:p>
          <w:p w:rsidR="00FB1DB5" w:rsidRPr="003661CC" w:rsidRDefault="00FB1DB5" w:rsidP="00FB1DB5">
            <w:pPr>
              <w:jc w:val="both"/>
              <w:rPr>
                <w:sz w:val="22"/>
                <w:szCs w:val="22"/>
                <w:lang w:val="kk-KZ"/>
              </w:rPr>
            </w:pPr>
            <w:r w:rsidRPr="003661CC">
              <w:rPr>
                <w:b/>
                <w:bCs/>
                <w:sz w:val="22"/>
                <w:szCs w:val="22"/>
                <w:lang w:val="kk-KZ"/>
              </w:rPr>
              <w:t xml:space="preserve">Орналасқан орны(мекен-жайы): </w:t>
            </w:r>
            <w:r w:rsidRPr="003661CC">
              <w:rPr>
                <w:bCs/>
                <w:sz w:val="22"/>
                <w:szCs w:val="22"/>
                <w:lang w:val="kk-KZ"/>
              </w:rPr>
              <w:t>1000</w:t>
            </w:r>
            <w:r w:rsidR="00B15FB2" w:rsidRPr="003661CC">
              <w:rPr>
                <w:bCs/>
                <w:sz w:val="22"/>
                <w:szCs w:val="22"/>
                <w:lang w:val="kk-KZ"/>
              </w:rPr>
              <w:t>00</w:t>
            </w:r>
            <w:r w:rsidRPr="003661CC">
              <w:rPr>
                <w:bCs/>
                <w:sz w:val="22"/>
                <w:szCs w:val="22"/>
                <w:lang w:val="kk-KZ"/>
              </w:rPr>
              <w:t>,</w:t>
            </w:r>
            <w:r w:rsidRPr="003661CC">
              <w:rPr>
                <w:b/>
                <w:bCs/>
                <w:sz w:val="22"/>
                <w:szCs w:val="22"/>
                <w:lang w:val="kk-KZ"/>
              </w:rPr>
              <w:t xml:space="preserve"> </w:t>
            </w:r>
            <w:r w:rsidRPr="003661CC">
              <w:rPr>
                <w:sz w:val="22"/>
                <w:szCs w:val="22"/>
                <w:lang w:val="kk-KZ"/>
              </w:rPr>
              <w:t xml:space="preserve">Қарағанды облысы, Қарағанды  қаласы,  Қазыбек би атындағы ауданы, </w:t>
            </w:r>
            <w:r w:rsidR="00B15FB2" w:rsidRPr="003661CC">
              <w:rPr>
                <w:sz w:val="22"/>
                <w:szCs w:val="22"/>
                <w:lang w:val="kk-KZ"/>
              </w:rPr>
              <w:t>Ерубаев көшесі</w:t>
            </w:r>
            <w:r w:rsidRPr="003661CC">
              <w:rPr>
                <w:sz w:val="22"/>
                <w:szCs w:val="22"/>
                <w:lang w:val="kk-KZ"/>
              </w:rPr>
              <w:t>,</w:t>
            </w:r>
            <w:r w:rsidR="00B15FB2" w:rsidRPr="003661CC">
              <w:rPr>
                <w:sz w:val="22"/>
                <w:szCs w:val="22"/>
                <w:lang w:val="kk-KZ"/>
              </w:rPr>
              <w:t xml:space="preserve"> 45А үй, </w:t>
            </w:r>
            <w:r w:rsidRPr="003661CC">
              <w:rPr>
                <w:sz w:val="22"/>
                <w:szCs w:val="22"/>
                <w:lang w:val="kk-KZ"/>
              </w:rPr>
              <w:t xml:space="preserve"> телефон </w:t>
            </w:r>
            <w:r w:rsidR="00B15FB2" w:rsidRPr="003661CC">
              <w:rPr>
                <w:sz w:val="22"/>
                <w:szCs w:val="22"/>
                <w:lang w:val="kk-KZ"/>
              </w:rPr>
              <w:t>4</w:t>
            </w:r>
            <w:r w:rsidR="00F21F2E" w:rsidRPr="003661CC">
              <w:rPr>
                <w:sz w:val="22"/>
                <w:szCs w:val="22"/>
                <w:lang w:val="kk-KZ"/>
              </w:rPr>
              <w:t>7</w:t>
            </w:r>
            <w:r w:rsidRPr="003661CC">
              <w:rPr>
                <w:sz w:val="22"/>
                <w:szCs w:val="22"/>
                <w:lang w:val="kk-KZ"/>
              </w:rPr>
              <w:t>-</w:t>
            </w:r>
            <w:r w:rsidR="00B15FB2" w:rsidRPr="003661CC">
              <w:rPr>
                <w:sz w:val="22"/>
                <w:szCs w:val="22"/>
                <w:lang w:val="kk-KZ"/>
              </w:rPr>
              <w:t>54</w:t>
            </w:r>
            <w:r w:rsidRPr="003661CC">
              <w:rPr>
                <w:sz w:val="22"/>
                <w:szCs w:val="22"/>
                <w:lang w:val="kk-KZ"/>
              </w:rPr>
              <w:t>-</w:t>
            </w:r>
            <w:r w:rsidR="00B15FB2" w:rsidRPr="003661CC">
              <w:rPr>
                <w:sz w:val="22"/>
                <w:szCs w:val="22"/>
                <w:lang w:val="kk-KZ"/>
              </w:rPr>
              <w:t>91</w:t>
            </w:r>
            <w:r w:rsidRPr="003661CC">
              <w:rPr>
                <w:sz w:val="22"/>
                <w:szCs w:val="22"/>
                <w:lang w:val="kk-KZ"/>
              </w:rPr>
              <w:t>.</w:t>
            </w:r>
          </w:p>
          <w:p w:rsidR="009D324B" w:rsidRPr="003661CC" w:rsidRDefault="009D324B" w:rsidP="009D324B">
            <w:pPr>
              <w:jc w:val="center"/>
              <w:rPr>
                <w:b/>
                <w:sz w:val="22"/>
                <w:szCs w:val="22"/>
                <w:lang w:val="kk-KZ"/>
              </w:rPr>
            </w:pPr>
            <w:r w:rsidRPr="003661CC">
              <w:rPr>
                <w:b/>
                <w:sz w:val="22"/>
                <w:szCs w:val="22"/>
                <w:lang w:val="kk-KZ"/>
              </w:rPr>
              <w:t>Азаматтық қызметкердің лауазымдық жалақысы: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0"/>
              <w:gridCol w:w="765"/>
              <w:gridCol w:w="3208"/>
              <w:gridCol w:w="5571"/>
            </w:tblGrid>
            <w:tr w:rsidR="009D324B" w:rsidRPr="003661CC" w:rsidTr="00897289">
              <w:trPr>
                <w:cantSplit/>
              </w:trPr>
              <w:tc>
                <w:tcPr>
                  <w:tcW w:w="770" w:type="dxa"/>
                  <w:tcBorders>
                    <w:top w:val="single" w:sz="4" w:space="0" w:color="auto"/>
                    <w:left w:val="single" w:sz="4" w:space="0" w:color="auto"/>
                    <w:bottom w:val="single" w:sz="4" w:space="0" w:color="auto"/>
                    <w:right w:val="single" w:sz="4" w:space="0" w:color="auto"/>
                  </w:tcBorders>
                </w:tcPr>
                <w:p w:rsidR="009D324B" w:rsidRPr="003661CC" w:rsidRDefault="009D324B" w:rsidP="00B12BB2">
                  <w:pPr>
                    <w:rPr>
                      <w:b/>
                      <w:bCs/>
                      <w:sz w:val="22"/>
                      <w:szCs w:val="22"/>
                      <w:lang w:val="kk-KZ"/>
                    </w:rPr>
                  </w:pPr>
                  <w:r w:rsidRPr="003661CC">
                    <w:rPr>
                      <w:b/>
                      <w:bCs/>
                      <w:sz w:val="22"/>
                      <w:szCs w:val="22"/>
                      <w:lang w:val="kk-KZ"/>
                    </w:rPr>
                    <w:t>Буын</w:t>
                  </w:r>
                </w:p>
              </w:tc>
              <w:tc>
                <w:tcPr>
                  <w:tcW w:w="765" w:type="dxa"/>
                  <w:tcBorders>
                    <w:top w:val="single" w:sz="4" w:space="0" w:color="auto"/>
                    <w:left w:val="single" w:sz="4" w:space="0" w:color="auto"/>
                    <w:bottom w:val="single" w:sz="4" w:space="0" w:color="auto"/>
                    <w:right w:val="single" w:sz="4" w:space="0" w:color="auto"/>
                  </w:tcBorders>
                </w:tcPr>
                <w:p w:rsidR="009D324B" w:rsidRPr="003661CC" w:rsidRDefault="009D324B" w:rsidP="00B12BB2">
                  <w:pPr>
                    <w:rPr>
                      <w:b/>
                      <w:bCs/>
                      <w:sz w:val="22"/>
                      <w:szCs w:val="22"/>
                      <w:lang w:val="kk-KZ"/>
                    </w:rPr>
                  </w:pPr>
                  <w:r w:rsidRPr="003661CC">
                    <w:rPr>
                      <w:b/>
                      <w:bCs/>
                      <w:sz w:val="22"/>
                      <w:szCs w:val="22"/>
                      <w:lang w:val="kk-KZ"/>
                    </w:rPr>
                    <w:t>Саты</w:t>
                  </w:r>
                </w:p>
              </w:tc>
              <w:tc>
                <w:tcPr>
                  <w:tcW w:w="8779" w:type="dxa"/>
                  <w:gridSpan w:val="2"/>
                  <w:tcBorders>
                    <w:top w:val="single" w:sz="4" w:space="0" w:color="auto"/>
                    <w:left w:val="single" w:sz="4" w:space="0" w:color="auto"/>
                    <w:bottom w:val="single" w:sz="4" w:space="0" w:color="auto"/>
                    <w:right w:val="single" w:sz="4" w:space="0" w:color="auto"/>
                  </w:tcBorders>
                </w:tcPr>
                <w:p w:rsidR="009D324B" w:rsidRPr="003661CC" w:rsidRDefault="009D324B" w:rsidP="00B12BB2">
                  <w:pPr>
                    <w:ind w:left="-141"/>
                    <w:rPr>
                      <w:b/>
                      <w:sz w:val="22"/>
                      <w:szCs w:val="22"/>
                      <w:lang w:val="kk-KZ"/>
                    </w:rPr>
                  </w:pPr>
                  <w:r w:rsidRPr="003661CC">
                    <w:rPr>
                      <w:b/>
                      <w:sz w:val="22"/>
                      <w:szCs w:val="22"/>
                      <w:lang w:val="kk-KZ"/>
                    </w:rPr>
                    <w:t xml:space="preserve"> Қызмет атқарған жылдарына байланысты лауазымдық жалақысы(теңге)</w:t>
                  </w:r>
                </w:p>
              </w:tc>
            </w:tr>
            <w:tr w:rsidR="009D324B" w:rsidRPr="003661CC" w:rsidTr="00897289">
              <w:tc>
                <w:tcPr>
                  <w:tcW w:w="770" w:type="dxa"/>
                  <w:vMerge w:val="restart"/>
                  <w:tcBorders>
                    <w:top w:val="single" w:sz="4" w:space="0" w:color="auto"/>
                    <w:left w:val="single" w:sz="4" w:space="0" w:color="auto"/>
                    <w:right w:val="single" w:sz="4" w:space="0" w:color="auto"/>
                  </w:tcBorders>
                </w:tcPr>
                <w:p w:rsidR="009D324B" w:rsidRPr="003661CC" w:rsidRDefault="009D324B" w:rsidP="00B12BB2">
                  <w:pPr>
                    <w:rPr>
                      <w:b/>
                      <w:sz w:val="22"/>
                      <w:szCs w:val="22"/>
                      <w:lang w:val="kk-KZ"/>
                    </w:rPr>
                  </w:pPr>
                  <w:r w:rsidRPr="003661CC">
                    <w:rPr>
                      <w:b/>
                      <w:sz w:val="22"/>
                      <w:szCs w:val="22"/>
                      <w:lang w:val="kk-KZ"/>
                    </w:rPr>
                    <w:t>А 1</w:t>
                  </w:r>
                </w:p>
              </w:tc>
              <w:tc>
                <w:tcPr>
                  <w:tcW w:w="765" w:type="dxa"/>
                  <w:vMerge w:val="restart"/>
                  <w:tcBorders>
                    <w:top w:val="single" w:sz="4" w:space="0" w:color="auto"/>
                    <w:left w:val="single" w:sz="4" w:space="0" w:color="auto"/>
                    <w:right w:val="single" w:sz="4" w:space="0" w:color="auto"/>
                  </w:tcBorders>
                </w:tcPr>
                <w:p w:rsidR="009D324B" w:rsidRPr="003661CC" w:rsidRDefault="009D324B" w:rsidP="00B12BB2">
                  <w:pPr>
                    <w:rPr>
                      <w:b/>
                      <w:sz w:val="22"/>
                      <w:szCs w:val="22"/>
                      <w:lang w:val="kk-KZ"/>
                    </w:rPr>
                  </w:pPr>
                  <w:r w:rsidRPr="003661CC">
                    <w:rPr>
                      <w:b/>
                      <w:sz w:val="22"/>
                      <w:szCs w:val="22"/>
                      <w:lang w:val="kk-KZ"/>
                    </w:rPr>
                    <w:t>3</w:t>
                  </w:r>
                </w:p>
              </w:tc>
              <w:tc>
                <w:tcPr>
                  <w:tcW w:w="3208" w:type="dxa"/>
                  <w:tcBorders>
                    <w:top w:val="single" w:sz="4" w:space="0" w:color="auto"/>
                    <w:left w:val="single" w:sz="4" w:space="0" w:color="auto"/>
                    <w:bottom w:val="single" w:sz="4" w:space="0" w:color="auto"/>
                    <w:right w:val="single" w:sz="4" w:space="0" w:color="auto"/>
                  </w:tcBorders>
                </w:tcPr>
                <w:p w:rsidR="009D324B" w:rsidRPr="003661CC" w:rsidRDefault="009D324B" w:rsidP="00B12BB2">
                  <w:pPr>
                    <w:rPr>
                      <w:b/>
                      <w:sz w:val="22"/>
                      <w:szCs w:val="22"/>
                      <w:lang w:val="kk-KZ"/>
                    </w:rPr>
                  </w:pPr>
                  <w:r w:rsidRPr="003661CC">
                    <w:rPr>
                      <w:b/>
                      <w:sz w:val="22"/>
                      <w:szCs w:val="22"/>
                      <w:lang w:val="kk-KZ"/>
                    </w:rPr>
                    <w:t>бастап</w:t>
                  </w:r>
                </w:p>
              </w:tc>
              <w:tc>
                <w:tcPr>
                  <w:tcW w:w="5571" w:type="dxa"/>
                  <w:tcBorders>
                    <w:top w:val="single" w:sz="4" w:space="0" w:color="auto"/>
                    <w:left w:val="single" w:sz="4" w:space="0" w:color="auto"/>
                    <w:bottom w:val="single" w:sz="4" w:space="0" w:color="auto"/>
                    <w:right w:val="single" w:sz="4" w:space="0" w:color="auto"/>
                  </w:tcBorders>
                </w:tcPr>
                <w:p w:rsidR="009D324B" w:rsidRPr="003661CC" w:rsidRDefault="009D324B" w:rsidP="00B12BB2">
                  <w:pPr>
                    <w:rPr>
                      <w:b/>
                      <w:sz w:val="22"/>
                      <w:szCs w:val="22"/>
                      <w:lang w:val="kk-KZ"/>
                    </w:rPr>
                  </w:pPr>
                  <w:r w:rsidRPr="003661CC">
                    <w:rPr>
                      <w:b/>
                      <w:sz w:val="22"/>
                      <w:szCs w:val="22"/>
                      <w:lang w:val="kk-KZ"/>
                    </w:rPr>
                    <w:t>дейін</w:t>
                  </w:r>
                </w:p>
              </w:tc>
            </w:tr>
            <w:tr w:rsidR="009D324B" w:rsidRPr="003661CC" w:rsidTr="00897289">
              <w:tc>
                <w:tcPr>
                  <w:tcW w:w="770" w:type="dxa"/>
                  <w:vMerge/>
                  <w:tcBorders>
                    <w:left w:val="single" w:sz="4" w:space="0" w:color="auto"/>
                    <w:bottom w:val="single" w:sz="4" w:space="0" w:color="auto"/>
                    <w:right w:val="single" w:sz="4" w:space="0" w:color="auto"/>
                  </w:tcBorders>
                </w:tcPr>
                <w:p w:rsidR="009D324B" w:rsidRPr="003661CC" w:rsidRDefault="009D324B" w:rsidP="00B12BB2">
                  <w:pPr>
                    <w:rPr>
                      <w:b/>
                      <w:sz w:val="22"/>
                      <w:szCs w:val="22"/>
                      <w:lang w:val="kk-KZ"/>
                    </w:rPr>
                  </w:pPr>
                </w:p>
              </w:tc>
              <w:tc>
                <w:tcPr>
                  <w:tcW w:w="765" w:type="dxa"/>
                  <w:vMerge/>
                  <w:tcBorders>
                    <w:left w:val="single" w:sz="4" w:space="0" w:color="auto"/>
                    <w:bottom w:val="single" w:sz="4" w:space="0" w:color="auto"/>
                    <w:right w:val="single" w:sz="4" w:space="0" w:color="auto"/>
                  </w:tcBorders>
                </w:tcPr>
                <w:p w:rsidR="009D324B" w:rsidRPr="003661CC" w:rsidRDefault="009D324B" w:rsidP="00B12BB2">
                  <w:pPr>
                    <w:rPr>
                      <w:b/>
                      <w:sz w:val="22"/>
                      <w:szCs w:val="22"/>
                      <w:lang w:val="kk-KZ"/>
                    </w:rPr>
                  </w:pPr>
                </w:p>
              </w:tc>
              <w:tc>
                <w:tcPr>
                  <w:tcW w:w="3208" w:type="dxa"/>
                  <w:tcBorders>
                    <w:top w:val="single" w:sz="4" w:space="0" w:color="auto"/>
                    <w:left w:val="single" w:sz="4" w:space="0" w:color="auto"/>
                    <w:bottom w:val="single" w:sz="4" w:space="0" w:color="auto"/>
                    <w:right w:val="single" w:sz="4" w:space="0" w:color="auto"/>
                  </w:tcBorders>
                </w:tcPr>
                <w:p w:rsidR="009D324B" w:rsidRPr="003661CC" w:rsidRDefault="009D324B" w:rsidP="00024A6F">
                  <w:pPr>
                    <w:rPr>
                      <w:b/>
                      <w:sz w:val="22"/>
                      <w:szCs w:val="22"/>
                      <w:lang w:val="kk-KZ"/>
                    </w:rPr>
                  </w:pPr>
                  <w:r w:rsidRPr="003661CC">
                    <w:rPr>
                      <w:b/>
                      <w:sz w:val="22"/>
                      <w:szCs w:val="22"/>
                      <w:lang w:val="kk-KZ"/>
                    </w:rPr>
                    <w:t>1</w:t>
                  </w:r>
                  <w:r w:rsidR="00024A6F" w:rsidRPr="003661CC">
                    <w:rPr>
                      <w:b/>
                      <w:sz w:val="22"/>
                      <w:szCs w:val="22"/>
                      <w:lang w:val="kk-KZ"/>
                    </w:rPr>
                    <w:t>05315</w:t>
                  </w:r>
                </w:p>
              </w:tc>
              <w:tc>
                <w:tcPr>
                  <w:tcW w:w="5571" w:type="dxa"/>
                  <w:tcBorders>
                    <w:top w:val="single" w:sz="4" w:space="0" w:color="auto"/>
                    <w:left w:val="single" w:sz="4" w:space="0" w:color="auto"/>
                    <w:bottom w:val="single" w:sz="4" w:space="0" w:color="auto"/>
                    <w:right w:val="single" w:sz="4" w:space="0" w:color="auto"/>
                  </w:tcBorders>
                </w:tcPr>
                <w:p w:rsidR="009D324B" w:rsidRPr="003661CC" w:rsidRDefault="009D324B" w:rsidP="00024A6F">
                  <w:pPr>
                    <w:rPr>
                      <w:b/>
                      <w:sz w:val="22"/>
                      <w:szCs w:val="22"/>
                      <w:lang w:val="kk-KZ"/>
                    </w:rPr>
                  </w:pPr>
                  <w:r w:rsidRPr="003661CC">
                    <w:rPr>
                      <w:b/>
                      <w:sz w:val="22"/>
                      <w:szCs w:val="22"/>
                      <w:lang w:val="kk-KZ"/>
                    </w:rPr>
                    <w:t>1</w:t>
                  </w:r>
                  <w:r w:rsidR="00024A6F" w:rsidRPr="003661CC">
                    <w:rPr>
                      <w:b/>
                      <w:sz w:val="22"/>
                      <w:szCs w:val="22"/>
                      <w:lang w:val="kk-KZ"/>
                    </w:rPr>
                    <w:t>21085</w:t>
                  </w:r>
                </w:p>
              </w:tc>
            </w:tr>
          </w:tbl>
          <w:p w:rsidR="009D324B" w:rsidRPr="003661CC" w:rsidRDefault="009D324B" w:rsidP="009D324B">
            <w:pPr>
              <w:ind w:right="-1"/>
              <w:jc w:val="both"/>
              <w:rPr>
                <w:b/>
                <w:color w:val="000000"/>
                <w:sz w:val="22"/>
                <w:szCs w:val="22"/>
                <w:lang w:val="kk-KZ"/>
              </w:rPr>
            </w:pPr>
            <w:r w:rsidRPr="003661CC">
              <w:rPr>
                <w:b/>
                <w:color w:val="000000"/>
                <w:sz w:val="22"/>
                <w:szCs w:val="22"/>
                <w:lang w:val="kk-KZ"/>
              </w:rPr>
              <w:t>Конкурс қатысушыларына қойылатын жалпы біліктілік талаптар:</w:t>
            </w:r>
          </w:p>
          <w:p w:rsidR="00A53744" w:rsidRPr="003661CC" w:rsidRDefault="009D324B" w:rsidP="00A53744">
            <w:pPr>
              <w:pStyle w:val="a6"/>
              <w:jc w:val="both"/>
              <w:rPr>
                <w:rFonts w:ascii="Times New Roman" w:hAnsi="Times New Roman"/>
                <w:color w:val="000000"/>
                <w:spacing w:val="2"/>
                <w:szCs w:val="22"/>
                <w:lang w:val="kk-KZ" w:eastAsia="ru-RU"/>
              </w:rPr>
            </w:pPr>
            <w:r w:rsidRPr="003661CC">
              <w:rPr>
                <w:rStyle w:val="s0"/>
                <w:sz w:val="22"/>
                <w:szCs w:val="22"/>
                <w:lang w:val="kk-KZ"/>
              </w:rPr>
              <w:t xml:space="preserve">1) </w:t>
            </w:r>
            <w:r w:rsidR="00A53744" w:rsidRPr="003661CC">
              <w:rPr>
                <w:rFonts w:ascii="Times New Roman" w:hAnsi="Times New Roman"/>
                <w:color w:val="000000"/>
                <w:spacing w:val="2"/>
                <w:szCs w:val="22"/>
                <w:lang w:val="kk-KZ" w:eastAsia="ru-RU"/>
              </w:rPr>
              <w:t>тиісті бейін бойынша жоғары (жоғары оқу орнынан кейінгі) педагогикалық немесе өзге де кәсіптік білім немесе педагогикалық қайта даярлаудан өткені туралы құжат; білім беру ұйымдарындағы педагогикалық жұмыс өтілі кемінде бес жыл, оның ішінде соңғы екі жыл үздіксіз педагогикалық жұмыс өтілі, білім беру ұйымдары басшысының орынбасары лауазымындағы жұмыс өтілі кемінде бір жыл; педагогтың бірінші немесе жоғары біліктілік санатының, педагог – сарапшының немесе педагог – зерттеушінің немесе педагог - шебердің біліктілік санатының болуы (мемлекеттік қызметшілерді, педагогикалық өтілі бес жылдан кем емес жоғары оқу орындары оқытушыларының қызметкерлерін, әдістемелік кабинеттер (орталықтар) әдіскерлерін, біліктілікті арттыру институттарының мамандарын қоспағанда).</w:t>
            </w:r>
          </w:p>
          <w:p w:rsidR="009F2B96" w:rsidRPr="003661CC" w:rsidRDefault="00A53744" w:rsidP="009F2B96">
            <w:pPr>
              <w:pStyle w:val="a6"/>
              <w:jc w:val="both"/>
              <w:rPr>
                <w:rFonts w:ascii="Times New Roman" w:hAnsi="Times New Roman"/>
                <w:color w:val="000000"/>
                <w:spacing w:val="2"/>
                <w:szCs w:val="22"/>
                <w:lang w:val="kk-KZ" w:eastAsia="ru-RU"/>
              </w:rPr>
            </w:pPr>
            <w:r w:rsidRPr="003661CC">
              <w:rPr>
                <w:rStyle w:val="s0"/>
                <w:b/>
                <w:sz w:val="22"/>
                <w:szCs w:val="22"/>
                <w:lang w:val="kk-KZ"/>
              </w:rPr>
              <w:t xml:space="preserve">Лауазымдық міндеттері: </w:t>
            </w:r>
            <w:r w:rsidR="009F2B96" w:rsidRPr="003661CC">
              <w:rPr>
                <w:rFonts w:ascii="Times New Roman" w:hAnsi="Times New Roman"/>
                <w:color w:val="000000"/>
                <w:spacing w:val="2"/>
                <w:szCs w:val="22"/>
                <w:lang w:val="kk-KZ" w:eastAsia="ru-RU"/>
              </w:rPr>
              <w:t>Білім алушылар мен тәрбиеленушілерге қосымша білім беру ұйымдарын ұйымның жарғысына және басқа да нормативтік құқықтық актілерге сәйкес басқарады. Мәдени-демалыс қызметі, дене шынықтыру және спортты дамыту саласындағ әлеуметтік, қосымша білім беретін коммуникативті қызметтерді көрсету бойынша құрылымдық бөлімшелердің жұмысын және өзара әрекетін ұйымдастырады. Басқарудың заманауи әдістері негізінде жұмысты болжайды және жоспарлайды. Шағын аудандарды дамытудың әлеуметтік-педагогикалық бағдарламаларын әзірлеуді және бекітуді ұйымдастырады.</w:t>
            </w:r>
          </w:p>
          <w:p w:rsidR="00A53744" w:rsidRPr="003661CC" w:rsidRDefault="009F2B96" w:rsidP="009D324B">
            <w:pPr>
              <w:pStyle w:val="a6"/>
              <w:jc w:val="both"/>
              <w:rPr>
                <w:rFonts w:ascii="Times New Roman" w:hAnsi="Times New Roman"/>
                <w:color w:val="000000"/>
                <w:spacing w:val="2"/>
                <w:szCs w:val="22"/>
                <w:lang w:val="kk-KZ" w:eastAsia="ru-RU"/>
              </w:rPr>
            </w:pPr>
            <w:r w:rsidRPr="003661CC">
              <w:rPr>
                <w:rFonts w:ascii="Times New Roman" w:hAnsi="Times New Roman"/>
                <w:color w:val="000000"/>
                <w:spacing w:val="2"/>
                <w:szCs w:val="22"/>
                <w:lang w:val="kk-KZ" w:eastAsia="ru-RU"/>
              </w:rPr>
              <w:t xml:space="preserve">      Білім беру сапасын бақылауды жүзеге асырады, білім беру процесі кезінде ұйымның білім алушыларының мен қызметкерлерінің өмір қауіпсіздігі мен денсаулығына қажетті жағдай жасайды. Педагогикалық кеңестің жұмысын басқарады. Білім беру және тәрбиелеу мәселелері бойынша алыс және жақын шетелдер балаларына арналған қосымша білім беру ұйымымен өзара тиімді ынтымақтастықты кеңейту бойынша шараларды жүзеге асырады, заманауи </w:t>
            </w:r>
            <w:r w:rsidRPr="003661CC">
              <w:rPr>
                <w:rFonts w:ascii="Times New Roman" w:hAnsi="Times New Roman"/>
                <w:color w:val="000000"/>
                <w:spacing w:val="2"/>
                <w:szCs w:val="22"/>
                <w:lang w:val="kk-KZ" w:eastAsia="ru-RU"/>
              </w:rPr>
              <w:lastRenderedPageBreak/>
              <w:t>ақпараттық технологияларды белсенді пайдаланады және дамытады. Білім алушылардың, тәрбиеленушілердің контингентін қалыптастырады.  Педагогтардың жұмысын үйлестіреді, қамқоршылық кеңес пен қоғамдық ұйымдардың, оның ішінде балалар ұйымдары қызметіне ықпал етеді. Оқу-материалдық базаны сақтауды және толықтыруды, санитарлық-гигиеналық режим, еңбекті сақтау және техника қауіпсіздігі қағидаларын сақтауды қамтамасыз етеді. Педагогикалық кадрлар мен қосалқы персоналдарды іріктеу мен орналастыруды жүзеге асырады, олардың кәсіби шеберлігін арттыру үшін жағдай жасайды. Жұртшылықпен байланысты жүзеге асырады, білім алушылардың, тәрбиеленушілердің ата-аналарымен (оларды алмастыратын тұлғалармен) жұмысты үйлестіреді. Есептілікті дайындауды және қажетті ұсынуды қамтамасыз етеді. Барлық органдарда ұйымның мүддесін қорғайды және Қазақстан Республикасының заңнамасында тыйым салынбаған өзге де қызметтерді жүзеге асырады.</w:t>
            </w:r>
          </w:p>
          <w:p w:rsidR="00A53744" w:rsidRPr="003661CC" w:rsidRDefault="00A53744" w:rsidP="00A53744">
            <w:pPr>
              <w:ind w:right="-1"/>
              <w:jc w:val="both"/>
              <w:rPr>
                <w:b/>
                <w:color w:val="000000"/>
                <w:sz w:val="22"/>
                <w:szCs w:val="22"/>
                <w:lang w:val="kk-KZ"/>
              </w:rPr>
            </w:pPr>
            <w:r w:rsidRPr="003661CC">
              <w:rPr>
                <w:b/>
                <w:color w:val="000000"/>
                <w:sz w:val="22"/>
                <w:szCs w:val="22"/>
                <w:lang w:val="kk-KZ"/>
              </w:rPr>
              <w:t>Конкурс қатысушыларына қойылатын талаптар:</w:t>
            </w:r>
          </w:p>
          <w:p w:rsidR="009F2B96" w:rsidRPr="003661CC" w:rsidRDefault="009F2B96" w:rsidP="009F2B96">
            <w:pPr>
              <w:pStyle w:val="a6"/>
              <w:jc w:val="both"/>
              <w:rPr>
                <w:rFonts w:ascii="Times New Roman" w:hAnsi="Times New Roman"/>
                <w:color w:val="000000"/>
                <w:spacing w:val="2"/>
                <w:szCs w:val="22"/>
                <w:lang w:val="kk-KZ" w:eastAsia="ru-RU"/>
              </w:rPr>
            </w:pPr>
            <w:r w:rsidRPr="003661CC">
              <w:rPr>
                <w:rStyle w:val="s0"/>
                <w:sz w:val="22"/>
                <w:szCs w:val="22"/>
                <w:lang w:val="kk-KZ"/>
              </w:rPr>
              <w:t xml:space="preserve">Білуге міндетті: </w:t>
            </w:r>
            <w:r w:rsidRPr="003661CC">
              <w:rPr>
                <w:rFonts w:ascii="Times New Roman" w:hAnsi="Times New Roman"/>
                <w:color w:val="000000"/>
                <w:spacing w:val="2"/>
                <w:szCs w:val="22"/>
                <w:lang w:val="kk-KZ" w:eastAsia="ru-RU"/>
              </w:rPr>
              <w:t>Қазақстан Республикасының </w:t>
            </w:r>
            <w:r w:rsidR="003661CC" w:rsidRPr="003661CC">
              <w:fldChar w:fldCharType="begin"/>
            </w:r>
            <w:r w:rsidR="003661CC" w:rsidRPr="003661CC">
              <w:rPr>
                <w:lang w:val="kk-KZ"/>
              </w:rPr>
              <w:instrText xml:space="preserve"> HYPERLINK "http://adilet.zan.kz/kaz/docs/K950001000_" \l "z1" </w:instrText>
            </w:r>
            <w:r w:rsidR="003661CC" w:rsidRPr="003661CC">
              <w:fldChar w:fldCharType="separate"/>
            </w:r>
            <w:r w:rsidRPr="003661CC">
              <w:rPr>
                <w:rFonts w:ascii="Times New Roman" w:hAnsi="Times New Roman"/>
                <w:color w:val="073A5E"/>
                <w:spacing w:val="2"/>
                <w:szCs w:val="22"/>
                <w:u w:val="single"/>
                <w:lang w:val="kk-KZ" w:eastAsia="ru-RU"/>
              </w:rPr>
              <w:t>Конституциясын</w:t>
            </w:r>
            <w:r w:rsidR="003661CC" w:rsidRPr="003661CC">
              <w:rPr>
                <w:rFonts w:ascii="Times New Roman" w:hAnsi="Times New Roman"/>
                <w:color w:val="073A5E"/>
                <w:spacing w:val="2"/>
                <w:u w:val="single"/>
                <w:lang w:val="kk-KZ" w:eastAsia="ru-RU"/>
              </w:rPr>
              <w:fldChar w:fldCharType="end"/>
            </w:r>
            <w:r w:rsidRPr="003661CC">
              <w:rPr>
                <w:rFonts w:ascii="Times New Roman" w:hAnsi="Times New Roman"/>
                <w:color w:val="000000"/>
                <w:spacing w:val="2"/>
                <w:szCs w:val="22"/>
                <w:lang w:val="kk-KZ" w:eastAsia="ru-RU"/>
              </w:rPr>
              <w:t>, Қ</w:t>
            </w:r>
            <w:r w:rsidR="00897289" w:rsidRPr="003661CC">
              <w:rPr>
                <w:rFonts w:ascii="Times New Roman" w:hAnsi="Times New Roman"/>
                <w:color w:val="000000"/>
                <w:spacing w:val="2"/>
                <w:szCs w:val="22"/>
                <w:lang w:val="kk-KZ" w:eastAsia="ru-RU"/>
              </w:rPr>
              <w:t>Р</w:t>
            </w:r>
            <w:r w:rsidRPr="003661CC">
              <w:rPr>
                <w:rFonts w:ascii="Times New Roman" w:hAnsi="Times New Roman"/>
                <w:color w:val="000000"/>
                <w:spacing w:val="2"/>
                <w:szCs w:val="22"/>
                <w:lang w:val="kk-KZ" w:eastAsia="ru-RU"/>
              </w:rPr>
              <w:t> </w:t>
            </w:r>
            <w:hyperlink r:id="rId6" w:anchor="z205" w:history="1">
              <w:r w:rsidRPr="003661CC">
                <w:rPr>
                  <w:rFonts w:ascii="Times New Roman" w:hAnsi="Times New Roman"/>
                  <w:color w:val="073A5E"/>
                  <w:spacing w:val="2"/>
                  <w:szCs w:val="22"/>
                  <w:u w:val="single"/>
                  <w:lang w:val="kk-KZ" w:eastAsia="ru-RU"/>
                </w:rPr>
                <w:t>Еңбек Кодексін</w:t>
              </w:r>
            </w:hyperlink>
            <w:r w:rsidRPr="003661CC">
              <w:rPr>
                <w:rFonts w:ascii="Times New Roman" w:hAnsi="Times New Roman"/>
                <w:color w:val="000000"/>
                <w:spacing w:val="2"/>
                <w:szCs w:val="22"/>
                <w:lang w:val="kk-KZ" w:eastAsia="ru-RU"/>
              </w:rPr>
              <w:t>, ҚР</w:t>
            </w:r>
            <w:r w:rsidR="00897289" w:rsidRPr="003661CC">
              <w:rPr>
                <w:rFonts w:ascii="Times New Roman" w:hAnsi="Times New Roman"/>
                <w:color w:val="000000"/>
                <w:spacing w:val="2"/>
                <w:szCs w:val="22"/>
                <w:lang w:val="kk-KZ" w:eastAsia="ru-RU"/>
              </w:rPr>
              <w:t xml:space="preserve"> </w:t>
            </w:r>
            <w:r w:rsidRPr="003661CC">
              <w:rPr>
                <w:rFonts w:ascii="Times New Roman" w:hAnsi="Times New Roman"/>
                <w:color w:val="000000"/>
                <w:spacing w:val="2"/>
                <w:szCs w:val="22"/>
                <w:lang w:val="kk-KZ" w:eastAsia="ru-RU"/>
              </w:rPr>
              <w:t>"Неке (ерлі-зайыптылық) және отбасы туралы" </w:t>
            </w:r>
            <w:hyperlink r:id="rId7" w:anchor="z1" w:history="1">
              <w:r w:rsidRPr="003661CC">
                <w:rPr>
                  <w:rFonts w:ascii="Times New Roman" w:hAnsi="Times New Roman"/>
                  <w:color w:val="073A5E"/>
                  <w:spacing w:val="2"/>
                  <w:szCs w:val="22"/>
                  <w:u w:val="single"/>
                  <w:lang w:val="kk-KZ" w:eastAsia="ru-RU"/>
                </w:rPr>
                <w:t>Кодексін</w:t>
              </w:r>
            </w:hyperlink>
            <w:r w:rsidRPr="003661CC">
              <w:rPr>
                <w:rFonts w:ascii="Times New Roman" w:hAnsi="Times New Roman"/>
                <w:color w:val="000000"/>
                <w:spacing w:val="2"/>
                <w:szCs w:val="22"/>
                <w:lang w:val="kk-KZ" w:eastAsia="ru-RU"/>
              </w:rPr>
              <w:t>, ҚР "</w:t>
            </w:r>
            <w:r w:rsidRPr="003661CC">
              <w:fldChar w:fldCharType="begin"/>
            </w:r>
            <w:r w:rsidRPr="003661CC">
              <w:rPr>
                <w:szCs w:val="22"/>
                <w:lang w:val="kk-KZ"/>
              </w:rPr>
              <w:instrText xml:space="preserve"> HYPERLINK "http://adilet.zan.kz/kaz/docs/Z070000319_" \l "z2" </w:instrText>
            </w:r>
            <w:r w:rsidRPr="003661CC">
              <w:fldChar w:fldCharType="separate"/>
            </w:r>
            <w:r w:rsidRPr="003661CC">
              <w:rPr>
                <w:rFonts w:ascii="Times New Roman" w:hAnsi="Times New Roman"/>
                <w:color w:val="073A5E"/>
                <w:spacing w:val="2"/>
                <w:szCs w:val="22"/>
                <w:u w:val="single"/>
                <w:lang w:val="kk-KZ" w:eastAsia="ru-RU"/>
              </w:rPr>
              <w:t>Білім туралы</w:t>
            </w:r>
            <w:r w:rsidRPr="003661CC">
              <w:rPr>
                <w:rFonts w:ascii="Times New Roman" w:hAnsi="Times New Roman"/>
                <w:color w:val="073A5E"/>
                <w:spacing w:val="2"/>
                <w:u w:val="single"/>
                <w:lang w:eastAsia="ru-RU"/>
              </w:rPr>
              <w:fldChar w:fldCharType="end"/>
            </w:r>
            <w:r w:rsidRPr="003661CC">
              <w:rPr>
                <w:rFonts w:ascii="Times New Roman" w:hAnsi="Times New Roman"/>
                <w:color w:val="000000"/>
                <w:spacing w:val="2"/>
                <w:szCs w:val="22"/>
                <w:lang w:val="kk-KZ" w:eastAsia="ru-RU"/>
              </w:rPr>
              <w:t>", "</w:t>
            </w:r>
            <w:r w:rsidRPr="003661CC">
              <w:fldChar w:fldCharType="begin"/>
            </w:r>
            <w:r w:rsidRPr="003661CC">
              <w:rPr>
                <w:szCs w:val="22"/>
                <w:lang w:val="kk-KZ"/>
              </w:rPr>
              <w:instrText xml:space="preserve"> HYPERLINK "http://adilet.zan.kz/kaz/docs/Z1900000293" \l "z22" </w:instrText>
            </w:r>
            <w:r w:rsidRPr="003661CC">
              <w:fldChar w:fldCharType="separate"/>
            </w:r>
            <w:r w:rsidRPr="003661CC">
              <w:rPr>
                <w:rFonts w:ascii="Times New Roman" w:hAnsi="Times New Roman"/>
                <w:color w:val="073A5E"/>
                <w:spacing w:val="2"/>
                <w:szCs w:val="22"/>
                <w:u w:val="single"/>
                <w:lang w:val="kk-KZ" w:eastAsia="ru-RU"/>
              </w:rPr>
              <w:t>Педагог мәртебесі туралы</w:t>
            </w:r>
            <w:r w:rsidRPr="003661CC">
              <w:rPr>
                <w:rFonts w:ascii="Times New Roman" w:hAnsi="Times New Roman"/>
                <w:color w:val="073A5E"/>
                <w:spacing w:val="2"/>
                <w:u w:val="single"/>
                <w:lang w:eastAsia="ru-RU"/>
              </w:rPr>
              <w:fldChar w:fldCharType="end"/>
            </w:r>
            <w:r w:rsidRPr="003661CC">
              <w:rPr>
                <w:rFonts w:ascii="Times New Roman" w:hAnsi="Times New Roman"/>
                <w:color w:val="000000"/>
                <w:spacing w:val="2"/>
                <w:szCs w:val="22"/>
                <w:lang w:val="kk-KZ" w:eastAsia="ru-RU"/>
              </w:rPr>
              <w:t>", "</w:t>
            </w:r>
            <w:r w:rsidRPr="003661CC">
              <w:fldChar w:fldCharType="begin"/>
            </w:r>
            <w:r w:rsidRPr="003661CC">
              <w:rPr>
                <w:szCs w:val="22"/>
                <w:lang w:val="kk-KZ"/>
              </w:rPr>
              <w:instrText xml:space="preserve"> HYPERLINK "http://adilet.zan.kz/kaz/docs/Z970000151_" \l "z2" </w:instrText>
            </w:r>
            <w:r w:rsidRPr="003661CC">
              <w:fldChar w:fldCharType="separate"/>
            </w:r>
            <w:r w:rsidRPr="003661CC">
              <w:rPr>
                <w:rFonts w:ascii="Times New Roman" w:hAnsi="Times New Roman"/>
                <w:color w:val="073A5E"/>
                <w:spacing w:val="2"/>
                <w:szCs w:val="22"/>
                <w:u w:val="single"/>
                <w:lang w:val="kk-KZ" w:eastAsia="ru-RU"/>
              </w:rPr>
              <w:t>Қазақстан Республикасындағы тіл туралы</w:t>
            </w:r>
            <w:r w:rsidRPr="003661CC">
              <w:rPr>
                <w:rFonts w:ascii="Times New Roman" w:hAnsi="Times New Roman"/>
                <w:color w:val="073A5E"/>
                <w:spacing w:val="2"/>
                <w:u w:val="single"/>
                <w:lang w:eastAsia="ru-RU"/>
              </w:rPr>
              <w:fldChar w:fldCharType="end"/>
            </w:r>
            <w:r w:rsidRPr="003661CC">
              <w:rPr>
                <w:rFonts w:ascii="Times New Roman" w:hAnsi="Times New Roman"/>
                <w:color w:val="000000"/>
                <w:spacing w:val="2"/>
                <w:szCs w:val="22"/>
                <w:lang w:val="kk-KZ" w:eastAsia="ru-RU"/>
              </w:rPr>
              <w:t>", "</w:t>
            </w:r>
            <w:r w:rsidRPr="003661CC">
              <w:fldChar w:fldCharType="begin"/>
            </w:r>
            <w:r w:rsidRPr="003661CC">
              <w:rPr>
                <w:szCs w:val="22"/>
                <w:lang w:val="kk-KZ"/>
              </w:rPr>
              <w:instrText xml:space="preserve"> HYPERLINK "http://adilet.zan.kz/kaz/docs/Z020000345_" \l "z2" </w:instrText>
            </w:r>
            <w:r w:rsidRPr="003661CC">
              <w:fldChar w:fldCharType="separate"/>
            </w:r>
            <w:r w:rsidRPr="003661CC">
              <w:rPr>
                <w:rFonts w:ascii="Times New Roman" w:hAnsi="Times New Roman"/>
                <w:color w:val="073A5E"/>
                <w:spacing w:val="2"/>
                <w:szCs w:val="22"/>
                <w:u w:val="single"/>
                <w:lang w:val="kk-KZ" w:eastAsia="ru-RU"/>
              </w:rPr>
              <w:t>Қазақстан Республикасындағы баланың құқықтары туралы</w:t>
            </w:r>
            <w:r w:rsidRPr="003661CC">
              <w:rPr>
                <w:rFonts w:ascii="Times New Roman" w:hAnsi="Times New Roman"/>
                <w:color w:val="073A5E"/>
                <w:spacing w:val="2"/>
                <w:u w:val="single"/>
                <w:lang w:eastAsia="ru-RU"/>
              </w:rPr>
              <w:fldChar w:fldCharType="end"/>
            </w:r>
            <w:r w:rsidRPr="003661CC">
              <w:rPr>
                <w:rFonts w:ascii="Times New Roman" w:hAnsi="Times New Roman"/>
                <w:color w:val="000000"/>
                <w:spacing w:val="2"/>
                <w:szCs w:val="22"/>
                <w:lang w:val="kk-KZ" w:eastAsia="ru-RU"/>
              </w:rPr>
              <w:t>", "</w:t>
            </w:r>
            <w:r w:rsidRPr="003661CC">
              <w:fldChar w:fldCharType="begin"/>
            </w:r>
            <w:r w:rsidRPr="003661CC">
              <w:rPr>
                <w:szCs w:val="22"/>
                <w:lang w:val="kk-KZ"/>
              </w:rPr>
              <w:instrText xml:space="preserve"> HYPERLINK "http://adilet.zan.kz/kaz/docs/Z1500000410" \l "z1" </w:instrText>
            </w:r>
            <w:r w:rsidRPr="003661CC">
              <w:fldChar w:fldCharType="separate"/>
            </w:r>
            <w:r w:rsidRPr="003661CC">
              <w:rPr>
                <w:rFonts w:ascii="Times New Roman" w:hAnsi="Times New Roman"/>
                <w:color w:val="073A5E"/>
                <w:spacing w:val="2"/>
                <w:szCs w:val="22"/>
                <w:u w:val="single"/>
                <w:lang w:val="kk-KZ" w:eastAsia="ru-RU"/>
              </w:rPr>
              <w:t>Сыбайлас жемқорлыққа қарсы іс-қимыл туралы</w:t>
            </w:r>
            <w:r w:rsidRPr="003661CC">
              <w:rPr>
                <w:rFonts w:ascii="Times New Roman" w:hAnsi="Times New Roman"/>
                <w:color w:val="073A5E"/>
                <w:spacing w:val="2"/>
                <w:u w:val="single"/>
                <w:lang w:eastAsia="ru-RU"/>
              </w:rPr>
              <w:fldChar w:fldCharType="end"/>
            </w:r>
            <w:r w:rsidRPr="003661CC">
              <w:rPr>
                <w:rFonts w:ascii="Times New Roman" w:hAnsi="Times New Roman"/>
                <w:color w:val="000000"/>
                <w:spacing w:val="2"/>
                <w:szCs w:val="22"/>
                <w:lang w:val="kk-KZ" w:eastAsia="ru-RU"/>
              </w:rPr>
              <w:t>", "Кәмелетке толмағандар арасындағы құқық бұзушылықтардың профилактикасы мен балалардың қадағалаусыз және панасыз қалуының алдын алу туралы" Заңдарын және білім беруді дамытудың бағыттары мен келешегін айқындайтын, балаларға қосымша білім беру ұйымының жұмыс бейіні және оның ерекшеліктері, Педагогика және психология,</w:t>
            </w:r>
            <w:r w:rsidR="00897289" w:rsidRPr="003661CC">
              <w:rPr>
                <w:rFonts w:ascii="Times New Roman" w:hAnsi="Times New Roman"/>
                <w:color w:val="000000"/>
                <w:spacing w:val="2"/>
                <w:szCs w:val="22"/>
                <w:lang w:val="kk-KZ" w:eastAsia="ru-RU"/>
              </w:rPr>
              <w:t xml:space="preserve"> </w:t>
            </w:r>
            <w:r w:rsidRPr="003661CC">
              <w:rPr>
                <w:rFonts w:ascii="Times New Roman" w:hAnsi="Times New Roman"/>
                <w:color w:val="000000"/>
                <w:spacing w:val="2"/>
                <w:szCs w:val="22"/>
                <w:lang w:val="kk-KZ" w:eastAsia="ru-RU"/>
              </w:rPr>
              <w:t>экономика, қаржы-шаруашылық қызмет негіздері, Еңбекті қорғау, қауіпсіздік техникасы және өртке қарсы қорғау ережелері мен нормалары, санитарлық ережелер мен нормалар.</w:t>
            </w:r>
          </w:p>
          <w:p w:rsidR="00127921" w:rsidRPr="003661CC" w:rsidRDefault="0085546A" w:rsidP="003661CC">
            <w:pPr>
              <w:pStyle w:val="1"/>
              <w:numPr>
                <w:ilvl w:val="0"/>
                <w:numId w:val="4"/>
              </w:numPr>
              <w:ind w:right="-104"/>
              <w:outlineLvl w:val="0"/>
              <w:rPr>
                <w:bCs/>
                <w:u w:val="single"/>
              </w:rPr>
            </w:pPr>
            <w:r w:rsidRPr="003661CC">
              <w:t xml:space="preserve">          </w:t>
            </w:r>
            <w:r w:rsidR="00127921" w:rsidRPr="003661CC">
              <w:rPr>
                <w:bCs/>
                <w:u w:val="single"/>
              </w:rPr>
              <w:t>Лауазым: ДИРЕКТОР</w:t>
            </w:r>
          </w:p>
          <w:p w:rsidR="00127921" w:rsidRPr="003661CC" w:rsidRDefault="00127921" w:rsidP="00127921">
            <w:pPr>
              <w:pStyle w:val="1"/>
              <w:ind w:right="-104" w:firstLine="0"/>
              <w:outlineLvl w:val="0"/>
              <w:rPr>
                <w:b w:val="0"/>
                <w:bCs/>
              </w:rPr>
            </w:pPr>
            <w:r w:rsidRPr="003661CC">
              <w:t>Атауы:</w:t>
            </w:r>
            <w:r w:rsidRPr="003661CC">
              <w:rPr>
                <w:b w:val="0"/>
                <w:bCs/>
              </w:rPr>
              <w:t xml:space="preserve">«Қарағанды қаласы әкімдігі «Қарағанды қаласының білім бөлімі» мемлекеттік мекемесінің  </w:t>
            </w:r>
            <w:r w:rsidRPr="003661CC">
              <w:rPr>
                <w:bCs/>
              </w:rPr>
              <w:t>«</w:t>
            </w:r>
            <w:r w:rsidR="00B511A9" w:rsidRPr="003661CC">
              <w:rPr>
                <w:bCs/>
              </w:rPr>
              <w:t>Балауса</w:t>
            </w:r>
            <w:r w:rsidRPr="003661CC">
              <w:rPr>
                <w:bCs/>
              </w:rPr>
              <w:t>» бөбекжайы»</w:t>
            </w:r>
            <w:r w:rsidRPr="003661CC">
              <w:rPr>
                <w:b w:val="0"/>
                <w:bCs/>
              </w:rPr>
              <w:t xml:space="preserve">  коммуналдық мемлекеттік қазыналық кәсіпорыны. </w:t>
            </w:r>
          </w:p>
          <w:p w:rsidR="00127921" w:rsidRPr="003661CC" w:rsidRDefault="00127921" w:rsidP="00127921">
            <w:pPr>
              <w:jc w:val="both"/>
              <w:rPr>
                <w:b/>
                <w:bCs/>
                <w:sz w:val="22"/>
                <w:szCs w:val="22"/>
                <w:lang w:val="kk-KZ"/>
              </w:rPr>
            </w:pPr>
            <w:r w:rsidRPr="003661CC">
              <w:rPr>
                <w:b/>
                <w:sz w:val="22"/>
                <w:szCs w:val="22"/>
                <w:lang w:val="kk-KZ"/>
              </w:rPr>
              <w:t xml:space="preserve">Негізгі бағыты: </w:t>
            </w:r>
            <w:r w:rsidRPr="003661CC">
              <w:rPr>
                <w:sz w:val="22"/>
                <w:szCs w:val="22"/>
                <w:lang w:val="kk-KZ"/>
              </w:rPr>
              <w:t>мектепке</w:t>
            </w:r>
            <w:r w:rsidRPr="003661CC">
              <w:rPr>
                <w:sz w:val="24"/>
                <w:szCs w:val="24"/>
                <w:lang w:val="kk-KZ"/>
              </w:rPr>
              <w:t xml:space="preserve"> дейінгі тәрбие мен оқудың жалпы білім беретін бағдарламаларын жүзеге асыру</w:t>
            </w:r>
            <w:r w:rsidRPr="003661CC">
              <w:rPr>
                <w:b/>
                <w:bCs/>
                <w:sz w:val="22"/>
                <w:szCs w:val="22"/>
                <w:lang w:val="kk-KZ"/>
              </w:rPr>
              <w:t xml:space="preserve">. </w:t>
            </w:r>
          </w:p>
          <w:p w:rsidR="00127921" w:rsidRPr="003661CC" w:rsidRDefault="00127921" w:rsidP="00127921">
            <w:pPr>
              <w:jc w:val="both"/>
              <w:rPr>
                <w:sz w:val="22"/>
                <w:szCs w:val="22"/>
                <w:lang w:val="kk-KZ"/>
              </w:rPr>
            </w:pPr>
            <w:r w:rsidRPr="003661CC">
              <w:rPr>
                <w:b/>
                <w:bCs/>
                <w:sz w:val="22"/>
                <w:szCs w:val="22"/>
                <w:lang w:val="kk-KZ"/>
              </w:rPr>
              <w:t xml:space="preserve">Орналасқан орны(мекен-жайы): </w:t>
            </w:r>
            <w:r w:rsidRPr="003661CC">
              <w:rPr>
                <w:bCs/>
                <w:sz w:val="22"/>
                <w:szCs w:val="22"/>
                <w:lang w:val="kk-KZ"/>
              </w:rPr>
              <w:t>1000</w:t>
            </w:r>
            <w:r w:rsidR="00B511A9" w:rsidRPr="003661CC">
              <w:rPr>
                <w:bCs/>
                <w:sz w:val="22"/>
                <w:szCs w:val="22"/>
                <w:lang w:val="kk-KZ"/>
              </w:rPr>
              <w:t>22</w:t>
            </w:r>
            <w:r w:rsidRPr="003661CC">
              <w:rPr>
                <w:bCs/>
                <w:sz w:val="22"/>
                <w:szCs w:val="22"/>
                <w:lang w:val="kk-KZ"/>
              </w:rPr>
              <w:t>,</w:t>
            </w:r>
            <w:r w:rsidRPr="003661CC">
              <w:rPr>
                <w:b/>
                <w:bCs/>
                <w:sz w:val="22"/>
                <w:szCs w:val="22"/>
                <w:lang w:val="kk-KZ"/>
              </w:rPr>
              <w:t xml:space="preserve"> </w:t>
            </w:r>
            <w:r w:rsidRPr="003661CC">
              <w:rPr>
                <w:sz w:val="22"/>
                <w:szCs w:val="22"/>
                <w:lang w:val="kk-KZ"/>
              </w:rPr>
              <w:t xml:space="preserve">Қарағанды облысы, Қарағанды  қаласы,  Қазыбек би атындағы ауданы, </w:t>
            </w:r>
            <w:r w:rsidR="00B511A9" w:rsidRPr="003661CC">
              <w:rPr>
                <w:sz w:val="22"/>
                <w:szCs w:val="22"/>
                <w:lang w:val="kk-KZ"/>
              </w:rPr>
              <w:t>Волочаевская</w:t>
            </w:r>
            <w:r w:rsidRPr="003661CC">
              <w:rPr>
                <w:sz w:val="22"/>
                <w:szCs w:val="22"/>
                <w:lang w:val="kk-KZ"/>
              </w:rPr>
              <w:t xml:space="preserve">  көшесі, 4</w:t>
            </w:r>
            <w:r w:rsidR="00B511A9" w:rsidRPr="003661CC">
              <w:rPr>
                <w:sz w:val="22"/>
                <w:szCs w:val="22"/>
                <w:lang w:val="kk-KZ"/>
              </w:rPr>
              <w:t>2</w:t>
            </w:r>
            <w:r w:rsidRPr="003661CC">
              <w:rPr>
                <w:sz w:val="22"/>
                <w:szCs w:val="22"/>
                <w:lang w:val="kk-KZ"/>
              </w:rPr>
              <w:t xml:space="preserve">А үй, телефон </w:t>
            </w:r>
            <w:r w:rsidR="00B511A9" w:rsidRPr="003661CC">
              <w:rPr>
                <w:sz w:val="22"/>
                <w:szCs w:val="22"/>
                <w:lang w:val="kk-KZ"/>
              </w:rPr>
              <w:t>38</w:t>
            </w:r>
            <w:r w:rsidRPr="003661CC">
              <w:rPr>
                <w:sz w:val="22"/>
                <w:szCs w:val="22"/>
                <w:lang w:val="kk-KZ"/>
              </w:rPr>
              <w:t>-</w:t>
            </w:r>
            <w:r w:rsidR="00B511A9" w:rsidRPr="003661CC">
              <w:rPr>
                <w:sz w:val="22"/>
                <w:szCs w:val="22"/>
                <w:lang w:val="kk-KZ"/>
              </w:rPr>
              <w:t>09</w:t>
            </w:r>
            <w:r w:rsidRPr="003661CC">
              <w:rPr>
                <w:sz w:val="22"/>
                <w:szCs w:val="22"/>
                <w:lang w:val="kk-KZ"/>
              </w:rPr>
              <w:t>-</w:t>
            </w:r>
            <w:r w:rsidR="00B511A9" w:rsidRPr="003661CC">
              <w:rPr>
                <w:sz w:val="22"/>
                <w:szCs w:val="22"/>
                <w:lang w:val="kk-KZ"/>
              </w:rPr>
              <w:t>13</w:t>
            </w:r>
            <w:r w:rsidRPr="003661CC">
              <w:rPr>
                <w:sz w:val="22"/>
                <w:szCs w:val="22"/>
                <w:lang w:val="kk-KZ"/>
              </w:rPr>
              <w:t>.</w:t>
            </w:r>
          </w:p>
          <w:p w:rsidR="00127921" w:rsidRPr="003661CC" w:rsidRDefault="00127921" w:rsidP="00127921">
            <w:pPr>
              <w:jc w:val="center"/>
              <w:rPr>
                <w:b/>
                <w:sz w:val="22"/>
                <w:szCs w:val="22"/>
                <w:lang w:val="kk-KZ"/>
              </w:rPr>
            </w:pPr>
          </w:p>
          <w:p w:rsidR="00127921" w:rsidRPr="003661CC" w:rsidRDefault="00127921" w:rsidP="00127921">
            <w:pPr>
              <w:jc w:val="center"/>
              <w:rPr>
                <w:b/>
                <w:sz w:val="22"/>
                <w:szCs w:val="22"/>
                <w:lang w:val="kk-KZ"/>
              </w:rPr>
            </w:pPr>
            <w:r w:rsidRPr="003661CC">
              <w:rPr>
                <w:b/>
                <w:sz w:val="22"/>
                <w:szCs w:val="22"/>
                <w:lang w:val="kk-KZ"/>
              </w:rPr>
              <w:t>Азаматтық қызметкердің лауазымдық жалақысы: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0"/>
              <w:gridCol w:w="765"/>
              <w:gridCol w:w="3208"/>
              <w:gridCol w:w="5571"/>
            </w:tblGrid>
            <w:tr w:rsidR="00127921" w:rsidRPr="003661CC" w:rsidTr="003776F7">
              <w:trPr>
                <w:cantSplit/>
              </w:trPr>
              <w:tc>
                <w:tcPr>
                  <w:tcW w:w="770" w:type="dxa"/>
                  <w:tcBorders>
                    <w:top w:val="single" w:sz="4" w:space="0" w:color="auto"/>
                    <w:left w:val="single" w:sz="4" w:space="0" w:color="auto"/>
                    <w:bottom w:val="single" w:sz="4" w:space="0" w:color="auto"/>
                    <w:right w:val="single" w:sz="4" w:space="0" w:color="auto"/>
                  </w:tcBorders>
                </w:tcPr>
                <w:p w:rsidR="00127921" w:rsidRPr="003661CC" w:rsidRDefault="00127921" w:rsidP="003776F7">
                  <w:pPr>
                    <w:rPr>
                      <w:b/>
                      <w:bCs/>
                      <w:sz w:val="22"/>
                      <w:szCs w:val="22"/>
                      <w:lang w:val="kk-KZ"/>
                    </w:rPr>
                  </w:pPr>
                  <w:r w:rsidRPr="003661CC">
                    <w:rPr>
                      <w:b/>
                      <w:bCs/>
                      <w:sz w:val="22"/>
                      <w:szCs w:val="22"/>
                      <w:lang w:val="kk-KZ"/>
                    </w:rPr>
                    <w:t>Буын</w:t>
                  </w:r>
                </w:p>
              </w:tc>
              <w:tc>
                <w:tcPr>
                  <w:tcW w:w="765" w:type="dxa"/>
                  <w:tcBorders>
                    <w:top w:val="single" w:sz="4" w:space="0" w:color="auto"/>
                    <w:left w:val="single" w:sz="4" w:space="0" w:color="auto"/>
                    <w:bottom w:val="single" w:sz="4" w:space="0" w:color="auto"/>
                    <w:right w:val="single" w:sz="4" w:space="0" w:color="auto"/>
                  </w:tcBorders>
                </w:tcPr>
                <w:p w:rsidR="00127921" w:rsidRPr="003661CC" w:rsidRDefault="00127921" w:rsidP="003776F7">
                  <w:pPr>
                    <w:rPr>
                      <w:b/>
                      <w:bCs/>
                      <w:sz w:val="22"/>
                      <w:szCs w:val="22"/>
                      <w:lang w:val="kk-KZ"/>
                    </w:rPr>
                  </w:pPr>
                  <w:r w:rsidRPr="003661CC">
                    <w:rPr>
                      <w:b/>
                      <w:bCs/>
                      <w:sz w:val="22"/>
                      <w:szCs w:val="22"/>
                      <w:lang w:val="kk-KZ"/>
                    </w:rPr>
                    <w:t>Саты</w:t>
                  </w:r>
                </w:p>
              </w:tc>
              <w:tc>
                <w:tcPr>
                  <w:tcW w:w="8779" w:type="dxa"/>
                  <w:gridSpan w:val="2"/>
                  <w:tcBorders>
                    <w:top w:val="single" w:sz="4" w:space="0" w:color="auto"/>
                    <w:left w:val="single" w:sz="4" w:space="0" w:color="auto"/>
                    <w:bottom w:val="single" w:sz="4" w:space="0" w:color="auto"/>
                    <w:right w:val="single" w:sz="4" w:space="0" w:color="auto"/>
                  </w:tcBorders>
                </w:tcPr>
                <w:p w:rsidR="00127921" w:rsidRPr="003661CC" w:rsidRDefault="00127921" w:rsidP="003776F7">
                  <w:pPr>
                    <w:ind w:left="-141"/>
                    <w:rPr>
                      <w:b/>
                      <w:sz w:val="22"/>
                      <w:szCs w:val="22"/>
                      <w:lang w:val="kk-KZ"/>
                    </w:rPr>
                  </w:pPr>
                  <w:r w:rsidRPr="003661CC">
                    <w:rPr>
                      <w:b/>
                      <w:sz w:val="22"/>
                      <w:szCs w:val="22"/>
                      <w:lang w:val="kk-KZ"/>
                    </w:rPr>
                    <w:t xml:space="preserve"> Қызмет атқарған жылдарына байланысты лауазымдық жалақысы(теңге)</w:t>
                  </w:r>
                </w:p>
              </w:tc>
            </w:tr>
            <w:tr w:rsidR="00127921" w:rsidRPr="003661CC" w:rsidTr="003776F7">
              <w:tc>
                <w:tcPr>
                  <w:tcW w:w="770" w:type="dxa"/>
                  <w:vMerge w:val="restart"/>
                  <w:tcBorders>
                    <w:top w:val="single" w:sz="4" w:space="0" w:color="auto"/>
                    <w:left w:val="single" w:sz="4" w:space="0" w:color="auto"/>
                    <w:right w:val="single" w:sz="4" w:space="0" w:color="auto"/>
                  </w:tcBorders>
                </w:tcPr>
                <w:p w:rsidR="00127921" w:rsidRPr="003661CC" w:rsidRDefault="00127921" w:rsidP="003776F7">
                  <w:pPr>
                    <w:rPr>
                      <w:b/>
                      <w:sz w:val="22"/>
                      <w:szCs w:val="22"/>
                      <w:lang w:val="kk-KZ"/>
                    </w:rPr>
                  </w:pPr>
                  <w:r w:rsidRPr="003661CC">
                    <w:rPr>
                      <w:b/>
                      <w:sz w:val="22"/>
                      <w:szCs w:val="22"/>
                      <w:lang w:val="kk-KZ"/>
                    </w:rPr>
                    <w:t>А 1</w:t>
                  </w:r>
                </w:p>
              </w:tc>
              <w:tc>
                <w:tcPr>
                  <w:tcW w:w="765" w:type="dxa"/>
                  <w:vMerge w:val="restart"/>
                  <w:tcBorders>
                    <w:top w:val="single" w:sz="4" w:space="0" w:color="auto"/>
                    <w:left w:val="single" w:sz="4" w:space="0" w:color="auto"/>
                    <w:right w:val="single" w:sz="4" w:space="0" w:color="auto"/>
                  </w:tcBorders>
                </w:tcPr>
                <w:p w:rsidR="00127921" w:rsidRPr="003661CC" w:rsidRDefault="00127921" w:rsidP="003776F7">
                  <w:pPr>
                    <w:rPr>
                      <w:b/>
                      <w:sz w:val="22"/>
                      <w:szCs w:val="22"/>
                      <w:lang w:val="kk-KZ"/>
                    </w:rPr>
                  </w:pPr>
                  <w:r w:rsidRPr="003661CC">
                    <w:rPr>
                      <w:b/>
                      <w:sz w:val="22"/>
                      <w:szCs w:val="22"/>
                      <w:lang w:val="kk-KZ"/>
                    </w:rPr>
                    <w:t>3-1</w:t>
                  </w:r>
                </w:p>
              </w:tc>
              <w:tc>
                <w:tcPr>
                  <w:tcW w:w="3208" w:type="dxa"/>
                  <w:tcBorders>
                    <w:top w:val="single" w:sz="4" w:space="0" w:color="auto"/>
                    <w:left w:val="single" w:sz="4" w:space="0" w:color="auto"/>
                    <w:bottom w:val="single" w:sz="4" w:space="0" w:color="auto"/>
                    <w:right w:val="single" w:sz="4" w:space="0" w:color="auto"/>
                  </w:tcBorders>
                </w:tcPr>
                <w:p w:rsidR="00127921" w:rsidRPr="003661CC" w:rsidRDefault="00127921" w:rsidP="003776F7">
                  <w:pPr>
                    <w:rPr>
                      <w:b/>
                      <w:sz w:val="22"/>
                      <w:szCs w:val="22"/>
                      <w:lang w:val="kk-KZ"/>
                    </w:rPr>
                  </w:pPr>
                  <w:r w:rsidRPr="003661CC">
                    <w:rPr>
                      <w:b/>
                      <w:sz w:val="22"/>
                      <w:szCs w:val="22"/>
                      <w:lang w:val="kk-KZ"/>
                    </w:rPr>
                    <w:t>бастап</w:t>
                  </w:r>
                </w:p>
              </w:tc>
              <w:tc>
                <w:tcPr>
                  <w:tcW w:w="5571" w:type="dxa"/>
                  <w:tcBorders>
                    <w:top w:val="single" w:sz="4" w:space="0" w:color="auto"/>
                    <w:left w:val="single" w:sz="4" w:space="0" w:color="auto"/>
                    <w:bottom w:val="single" w:sz="4" w:space="0" w:color="auto"/>
                    <w:right w:val="single" w:sz="4" w:space="0" w:color="auto"/>
                  </w:tcBorders>
                </w:tcPr>
                <w:p w:rsidR="00127921" w:rsidRPr="003661CC" w:rsidRDefault="00127921" w:rsidP="003776F7">
                  <w:pPr>
                    <w:rPr>
                      <w:b/>
                      <w:sz w:val="22"/>
                      <w:szCs w:val="22"/>
                      <w:lang w:val="kk-KZ"/>
                    </w:rPr>
                  </w:pPr>
                  <w:r w:rsidRPr="003661CC">
                    <w:rPr>
                      <w:b/>
                      <w:sz w:val="22"/>
                      <w:szCs w:val="22"/>
                      <w:lang w:val="kk-KZ"/>
                    </w:rPr>
                    <w:t>дейін</w:t>
                  </w:r>
                </w:p>
              </w:tc>
            </w:tr>
            <w:tr w:rsidR="00127921" w:rsidRPr="003661CC" w:rsidTr="003776F7">
              <w:tc>
                <w:tcPr>
                  <w:tcW w:w="770" w:type="dxa"/>
                  <w:vMerge/>
                  <w:tcBorders>
                    <w:left w:val="single" w:sz="4" w:space="0" w:color="auto"/>
                    <w:bottom w:val="single" w:sz="4" w:space="0" w:color="auto"/>
                    <w:right w:val="single" w:sz="4" w:space="0" w:color="auto"/>
                  </w:tcBorders>
                </w:tcPr>
                <w:p w:rsidR="00127921" w:rsidRPr="003661CC" w:rsidRDefault="00127921" w:rsidP="003776F7">
                  <w:pPr>
                    <w:rPr>
                      <w:b/>
                      <w:sz w:val="22"/>
                      <w:szCs w:val="22"/>
                      <w:lang w:val="kk-KZ"/>
                    </w:rPr>
                  </w:pPr>
                </w:p>
              </w:tc>
              <w:tc>
                <w:tcPr>
                  <w:tcW w:w="765" w:type="dxa"/>
                  <w:vMerge/>
                  <w:tcBorders>
                    <w:left w:val="single" w:sz="4" w:space="0" w:color="auto"/>
                    <w:bottom w:val="single" w:sz="4" w:space="0" w:color="auto"/>
                    <w:right w:val="single" w:sz="4" w:space="0" w:color="auto"/>
                  </w:tcBorders>
                </w:tcPr>
                <w:p w:rsidR="00127921" w:rsidRPr="003661CC" w:rsidRDefault="00127921" w:rsidP="003776F7">
                  <w:pPr>
                    <w:rPr>
                      <w:b/>
                      <w:sz w:val="22"/>
                      <w:szCs w:val="22"/>
                      <w:lang w:val="kk-KZ"/>
                    </w:rPr>
                  </w:pPr>
                </w:p>
              </w:tc>
              <w:tc>
                <w:tcPr>
                  <w:tcW w:w="3208" w:type="dxa"/>
                  <w:tcBorders>
                    <w:top w:val="single" w:sz="4" w:space="0" w:color="auto"/>
                    <w:left w:val="single" w:sz="4" w:space="0" w:color="auto"/>
                    <w:bottom w:val="single" w:sz="4" w:space="0" w:color="auto"/>
                    <w:right w:val="single" w:sz="4" w:space="0" w:color="auto"/>
                  </w:tcBorders>
                </w:tcPr>
                <w:p w:rsidR="00127921" w:rsidRPr="003661CC" w:rsidRDefault="00127921" w:rsidP="003776F7">
                  <w:pPr>
                    <w:rPr>
                      <w:b/>
                      <w:sz w:val="22"/>
                      <w:szCs w:val="22"/>
                      <w:lang w:val="kk-KZ"/>
                    </w:rPr>
                  </w:pPr>
                  <w:r w:rsidRPr="003661CC">
                    <w:rPr>
                      <w:b/>
                      <w:sz w:val="22"/>
                      <w:szCs w:val="22"/>
                      <w:lang w:val="kk-KZ"/>
                    </w:rPr>
                    <w:t>110827</w:t>
                  </w:r>
                </w:p>
              </w:tc>
              <w:tc>
                <w:tcPr>
                  <w:tcW w:w="5571" w:type="dxa"/>
                  <w:tcBorders>
                    <w:top w:val="single" w:sz="4" w:space="0" w:color="auto"/>
                    <w:left w:val="single" w:sz="4" w:space="0" w:color="auto"/>
                    <w:bottom w:val="single" w:sz="4" w:space="0" w:color="auto"/>
                    <w:right w:val="single" w:sz="4" w:space="0" w:color="auto"/>
                  </w:tcBorders>
                </w:tcPr>
                <w:p w:rsidR="00127921" w:rsidRPr="003661CC" w:rsidRDefault="00127921" w:rsidP="003776F7">
                  <w:pPr>
                    <w:rPr>
                      <w:b/>
                      <w:sz w:val="22"/>
                      <w:szCs w:val="22"/>
                      <w:lang w:val="kk-KZ"/>
                    </w:rPr>
                  </w:pPr>
                  <w:r w:rsidRPr="003661CC">
                    <w:rPr>
                      <w:b/>
                      <w:sz w:val="22"/>
                      <w:szCs w:val="22"/>
                      <w:lang w:val="kk-KZ"/>
                    </w:rPr>
                    <w:t>130736</w:t>
                  </w:r>
                </w:p>
              </w:tc>
            </w:tr>
          </w:tbl>
          <w:p w:rsidR="00127921" w:rsidRPr="003661CC" w:rsidRDefault="00127921" w:rsidP="00127921">
            <w:pPr>
              <w:ind w:right="-1"/>
              <w:jc w:val="both"/>
              <w:rPr>
                <w:b/>
                <w:color w:val="000000"/>
                <w:sz w:val="22"/>
                <w:szCs w:val="22"/>
                <w:lang w:val="kk-KZ"/>
              </w:rPr>
            </w:pPr>
            <w:r w:rsidRPr="003661CC">
              <w:rPr>
                <w:b/>
                <w:color w:val="000000"/>
                <w:sz w:val="22"/>
                <w:szCs w:val="22"/>
                <w:lang w:val="kk-KZ"/>
              </w:rPr>
              <w:t>Конкурс қатысушыларына қойылатын жалпы біліктілік талаптар:</w:t>
            </w:r>
          </w:p>
          <w:p w:rsidR="00127921" w:rsidRPr="003661CC" w:rsidRDefault="00127921" w:rsidP="00127921">
            <w:pPr>
              <w:pStyle w:val="a6"/>
              <w:jc w:val="both"/>
              <w:rPr>
                <w:rFonts w:ascii="Times New Roman" w:hAnsi="Times New Roman"/>
                <w:color w:val="000000"/>
                <w:spacing w:val="2"/>
                <w:szCs w:val="22"/>
                <w:lang w:val="kk-KZ" w:eastAsia="ru-RU"/>
              </w:rPr>
            </w:pPr>
            <w:r w:rsidRPr="003661CC">
              <w:rPr>
                <w:rStyle w:val="s0"/>
                <w:sz w:val="22"/>
                <w:szCs w:val="22"/>
                <w:lang w:val="kk-KZ"/>
              </w:rPr>
              <w:t xml:space="preserve">1) </w:t>
            </w:r>
            <w:r w:rsidRPr="003661CC">
              <w:rPr>
                <w:rFonts w:ascii="Times New Roman" w:hAnsi="Times New Roman"/>
                <w:color w:val="000000"/>
                <w:spacing w:val="2"/>
                <w:szCs w:val="22"/>
                <w:lang w:val="kk-KZ" w:eastAsia="ru-RU"/>
              </w:rPr>
              <w:t xml:space="preserve">жоғары (жоғары оқу орнынан кейінгі) педагогикалық білім педагогикалық жұмыс өтілі бес жыл, оның ішінде соңғы екі жыл мектепке дейінгі ұйымда </w:t>
            </w:r>
            <w:r w:rsidRPr="003661CC">
              <w:rPr>
                <w:rFonts w:ascii="Times New Roman" w:hAnsi="Times New Roman"/>
                <w:color w:val="000000"/>
                <w:spacing w:val="2"/>
                <w:szCs w:val="22"/>
                <w:lang w:val="kk-KZ" w:eastAsia="ru-RU"/>
              </w:rPr>
              <w:lastRenderedPageBreak/>
              <w:t>педагогтің бірінші немесе жоғары біліктілік санатының немесе педагог - сарапшының, педагог - зерттеушінің, педагог - шебердің біліктілік санатының болуы (мемлекеттік қызметшілерді, педагогикалық өтілі бес жылдан кем емес жоғары оқу орындарының оқытушыларын, әдістемелік кабинеттердің (орталықтардың), біліктілікті арттыру жүйесінің әдіскерлерін қоспағанда).</w:t>
            </w:r>
          </w:p>
          <w:p w:rsidR="00127921" w:rsidRPr="003661CC" w:rsidRDefault="00127921" w:rsidP="00127921">
            <w:pPr>
              <w:ind w:right="-1"/>
              <w:jc w:val="both"/>
              <w:rPr>
                <w:color w:val="000000"/>
                <w:spacing w:val="2"/>
                <w:sz w:val="22"/>
                <w:szCs w:val="22"/>
                <w:lang w:val="kk-KZ"/>
              </w:rPr>
            </w:pPr>
            <w:r w:rsidRPr="003661CC">
              <w:rPr>
                <w:rStyle w:val="s0"/>
                <w:b/>
                <w:sz w:val="22"/>
                <w:szCs w:val="22"/>
                <w:lang w:val="kk-KZ"/>
              </w:rPr>
              <w:t xml:space="preserve">Лауазымдық міндеттері: </w:t>
            </w:r>
            <w:r w:rsidRPr="003661CC">
              <w:rPr>
                <w:color w:val="000000"/>
                <w:spacing w:val="2"/>
                <w:sz w:val="22"/>
                <w:szCs w:val="22"/>
                <w:lang w:val="kk-KZ"/>
              </w:rPr>
              <w:t>нормативтік құқықтық актілерге сәйкес мектепке дейінгі оқыту және тәрбие ұйымның (бұдан әрі - МДҰ) қызметін басқарады. Педагогикалық кеңес жұмысын басқарады.   Оқу жұмыс жоспарларын, қосымша мектепке дейінгі білім беру бағдарламаларын әзірлеуді және бекітуді ұйымдастырады, ішкі тәртіп ережелерін бақылайды.  Мектепке дейінгі тәрбие мен оқытудың мемлекеттік жалпыға міндетті стандартына сәйкес білім беру бағдарламаларының іске асырылуын қамтамасыз етеді, оқу-тәрбие процесі барысында білім беру ұйымдарының тәрбиеленушілері мен қызметкерлерінің денсаулығы мен өмірінің қауіпсіздігіне қажетті жағдайлар жасайды. Ерекше білім беру қажеттіліктері бар баланы тәрбиелеу және дамыту мәселелерінде балалар мен ата-аналарға психологиялық-педагогикалық қолдау көрсетуді қамтамасыз етеді. Ерекше білім беру қажеттіліктері бар балаларды тәрбиелеу мен оқытуды ұйымдастыру, оның ішінде кедергісіз орта құру үшін арнайы жағдайлар жасайды.Білім беру ұйымын басқару құрылымын анықтайды, қаржылық, шаруашылық, ғылыми, әдістемелік және басқа да мәселелерді шешеді.  Тәрбиеленушілердің контингентін қалыптастырады, оларды әлеуметтік қорғауды қамтамасыз етеді. Қоғамдық педагогикалық ұйымдар мен әдістемелік бірлестіктердің қызметіне ықпал етеді.  Тәрбиеленушілердің денсаулығын сақтау мен нығайту, тамақтандыру және балаларға дәрігерлік қызмет көрсету үшін ұйымды қажетті жағдайлармен қамтамасыз етеді. Мектепке дейінгі тәрбие мен оқыту ұйымының мүлкі мен қаражатына заңнамада белгіленген тәртіппен иелік етеді, жыл сайын құрылтайшылардан түскен қаражат пен оның жұмсалуы туралы есеп береді. Оқу-материалдық базаны сақтау мен нығайтуды, есеп жүргізуді, санитарлық-гигиеналық тәртіптің, еңбекті қорғау және қауіпсіздік техникасы ережелерінің сақталуын қамтамасыз етеді. Жұртшылықпен, ұйымдармен, ата-аналармен (оларды алмастырушылармен) өзара байланысты жүзеге асырады.  Педагог кадрларды және көмекші қызметшілерді іріктеу мен орналастыруды жүзеге асырады, қызметкерлердің лауазымдық нұсқаулықтарын әзірлейді. Кадрлардың кәсіби шеберліктерін арттыруға жағдай жасайды. Белгіленген тәртіппен қызметкерлердің біліктілік санатын беру (растау) жүргізеді.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енгізу. Білім беру ұйымдарының туралы қажетті есепті дайындауды және ұсынуды жүзеге асырады.</w:t>
            </w:r>
          </w:p>
          <w:p w:rsidR="00127921" w:rsidRPr="003661CC" w:rsidRDefault="00127921" w:rsidP="00127921">
            <w:pPr>
              <w:ind w:right="-1" w:firstLine="400"/>
              <w:jc w:val="both"/>
              <w:rPr>
                <w:b/>
                <w:color w:val="000000"/>
                <w:sz w:val="22"/>
                <w:szCs w:val="22"/>
                <w:lang w:val="kk-KZ"/>
              </w:rPr>
            </w:pPr>
            <w:r w:rsidRPr="003661CC">
              <w:rPr>
                <w:b/>
                <w:color w:val="000000"/>
                <w:sz w:val="22"/>
                <w:szCs w:val="22"/>
                <w:lang w:val="kk-KZ"/>
              </w:rPr>
              <w:t>Конкурс қатысушыларына қойылатын талаптар:</w:t>
            </w:r>
          </w:p>
          <w:p w:rsidR="00127921" w:rsidRPr="003661CC" w:rsidRDefault="00127921" w:rsidP="00127921">
            <w:pPr>
              <w:pStyle w:val="a6"/>
              <w:jc w:val="both"/>
              <w:rPr>
                <w:rFonts w:ascii="Times New Roman" w:hAnsi="Times New Roman"/>
                <w:color w:val="000000"/>
                <w:spacing w:val="2"/>
                <w:szCs w:val="22"/>
                <w:lang w:val="kk-KZ" w:eastAsia="ru-RU"/>
              </w:rPr>
            </w:pPr>
            <w:r w:rsidRPr="003661CC">
              <w:rPr>
                <w:rStyle w:val="s0"/>
                <w:sz w:val="22"/>
                <w:szCs w:val="22"/>
                <w:lang w:val="kk-KZ"/>
              </w:rPr>
              <w:t xml:space="preserve">Білуге міндетті: </w:t>
            </w:r>
            <w:r w:rsidRPr="003661CC">
              <w:rPr>
                <w:rFonts w:ascii="Times New Roman" w:hAnsi="Times New Roman"/>
                <w:color w:val="000000"/>
                <w:spacing w:val="2"/>
                <w:szCs w:val="22"/>
                <w:lang w:val="kk-KZ" w:eastAsia="ru-RU"/>
              </w:rPr>
              <w:t>Қазақстан Республикасының </w:t>
            </w:r>
            <w:r w:rsidRPr="003661CC">
              <w:fldChar w:fldCharType="begin"/>
            </w:r>
            <w:r w:rsidRPr="003661CC">
              <w:rPr>
                <w:szCs w:val="22"/>
                <w:lang w:val="kk-KZ"/>
              </w:rPr>
              <w:instrText xml:space="preserve"> HYPERLINK "http://adilet.zan.kz/kaz/docs/K950001000_" \l "z1" </w:instrText>
            </w:r>
            <w:r w:rsidRPr="003661CC">
              <w:fldChar w:fldCharType="separate"/>
            </w:r>
            <w:r w:rsidRPr="003661CC">
              <w:rPr>
                <w:rFonts w:ascii="Times New Roman" w:hAnsi="Times New Roman"/>
                <w:color w:val="073A5E"/>
                <w:spacing w:val="2"/>
                <w:szCs w:val="22"/>
                <w:u w:val="single"/>
                <w:lang w:val="kk-KZ" w:eastAsia="ru-RU"/>
              </w:rPr>
              <w:t>Конституциясын</w:t>
            </w:r>
            <w:r w:rsidRPr="003661CC">
              <w:rPr>
                <w:rFonts w:ascii="Times New Roman" w:hAnsi="Times New Roman"/>
                <w:color w:val="073A5E"/>
                <w:spacing w:val="2"/>
                <w:u w:val="single"/>
                <w:lang w:eastAsia="ru-RU"/>
              </w:rPr>
              <w:fldChar w:fldCharType="end"/>
            </w:r>
            <w:r w:rsidRPr="003661CC">
              <w:rPr>
                <w:rFonts w:ascii="Times New Roman" w:hAnsi="Times New Roman"/>
                <w:color w:val="000000"/>
                <w:spacing w:val="2"/>
                <w:szCs w:val="22"/>
                <w:lang w:val="kk-KZ" w:eastAsia="ru-RU"/>
              </w:rPr>
              <w:t>, Қазақстан Республикасының </w:t>
            </w:r>
            <w:r w:rsidRPr="003661CC">
              <w:fldChar w:fldCharType="begin"/>
            </w:r>
            <w:r w:rsidRPr="003661CC">
              <w:rPr>
                <w:szCs w:val="22"/>
                <w:lang w:val="kk-KZ"/>
              </w:rPr>
              <w:instrText xml:space="preserve"> HYPERLINK "http://adilet.zan.kz/kaz/docs/K1500000414" \l "z205" </w:instrText>
            </w:r>
            <w:r w:rsidRPr="003661CC">
              <w:fldChar w:fldCharType="separate"/>
            </w:r>
            <w:r w:rsidRPr="003661CC">
              <w:rPr>
                <w:rFonts w:ascii="Times New Roman" w:hAnsi="Times New Roman"/>
                <w:color w:val="073A5E"/>
                <w:spacing w:val="2"/>
                <w:szCs w:val="22"/>
                <w:u w:val="single"/>
                <w:lang w:val="kk-KZ" w:eastAsia="ru-RU"/>
              </w:rPr>
              <w:t>Еңбек Кодексін</w:t>
            </w:r>
            <w:r w:rsidRPr="003661CC">
              <w:rPr>
                <w:rFonts w:ascii="Times New Roman" w:hAnsi="Times New Roman"/>
                <w:color w:val="073A5E"/>
                <w:spacing w:val="2"/>
                <w:u w:val="single"/>
                <w:lang w:eastAsia="ru-RU"/>
              </w:rPr>
              <w:fldChar w:fldCharType="end"/>
            </w:r>
            <w:r w:rsidRPr="003661CC">
              <w:rPr>
                <w:rFonts w:ascii="Times New Roman" w:hAnsi="Times New Roman"/>
                <w:color w:val="000000"/>
                <w:spacing w:val="2"/>
                <w:szCs w:val="22"/>
                <w:lang w:val="kk-KZ" w:eastAsia="ru-RU"/>
              </w:rPr>
              <w:t>, Қазақстан Республикасының "Неке (ерлі-зайыптылық) және отбасы туралы" </w:t>
            </w:r>
            <w:r w:rsidRPr="003661CC">
              <w:fldChar w:fldCharType="begin"/>
            </w:r>
            <w:r w:rsidRPr="003661CC">
              <w:rPr>
                <w:szCs w:val="22"/>
                <w:lang w:val="kk-KZ"/>
              </w:rPr>
              <w:instrText xml:space="preserve"> HYPERLINK "http://adilet.zan.kz/kaz/docs/K1100000518" \l "z1" </w:instrText>
            </w:r>
            <w:r w:rsidRPr="003661CC">
              <w:fldChar w:fldCharType="separate"/>
            </w:r>
            <w:r w:rsidRPr="003661CC">
              <w:rPr>
                <w:rFonts w:ascii="Times New Roman" w:hAnsi="Times New Roman"/>
                <w:color w:val="073A5E"/>
                <w:spacing w:val="2"/>
                <w:szCs w:val="22"/>
                <w:u w:val="single"/>
                <w:lang w:val="kk-KZ" w:eastAsia="ru-RU"/>
              </w:rPr>
              <w:t>Кодексін</w:t>
            </w:r>
            <w:r w:rsidRPr="003661CC">
              <w:rPr>
                <w:rFonts w:ascii="Times New Roman" w:hAnsi="Times New Roman"/>
                <w:color w:val="073A5E"/>
                <w:spacing w:val="2"/>
                <w:u w:val="single"/>
                <w:lang w:eastAsia="ru-RU"/>
              </w:rPr>
              <w:fldChar w:fldCharType="end"/>
            </w:r>
            <w:r w:rsidRPr="003661CC">
              <w:rPr>
                <w:rFonts w:ascii="Times New Roman" w:hAnsi="Times New Roman"/>
                <w:color w:val="000000"/>
                <w:spacing w:val="2"/>
                <w:szCs w:val="22"/>
                <w:lang w:val="kk-KZ" w:eastAsia="ru-RU"/>
              </w:rPr>
              <w:t>, Қазақстан Республикасының "</w:t>
            </w:r>
            <w:hyperlink r:id="rId8" w:anchor="z2" w:history="1">
              <w:r w:rsidRPr="003661CC">
                <w:rPr>
                  <w:rFonts w:ascii="Times New Roman" w:hAnsi="Times New Roman"/>
                  <w:color w:val="073A5E"/>
                  <w:spacing w:val="2"/>
                  <w:szCs w:val="22"/>
                  <w:u w:val="single"/>
                  <w:lang w:val="kk-KZ" w:eastAsia="ru-RU"/>
                </w:rPr>
                <w:t xml:space="preserve">Білім </w:t>
              </w:r>
              <w:r w:rsidRPr="003661CC">
                <w:rPr>
                  <w:rFonts w:ascii="Times New Roman" w:hAnsi="Times New Roman"/>
                  <w:color w:val="073A5E"/>
                  <w:spacing w:val="2"/>
                  <w:szCs w:val="22"/>
                  <w:u w:val="single"/>
                  <w:lang w:val="kk-KZ" w:eastAsia="ru-RU"/>
                </w:rPr>
                <w:lastRenderedPageBreak/>
                <w:t>туралы</w:t>
              </w:r>
            </w:hyperlink>
            <w:r w:rsidRPr="003661CC">
              <w:rPr>
                <w:rFonts w:ascii="Times New Roman" w:hAnsi="Times New Roman"/>
                <w:color w:val="000000"/>
                <w:spacing w:val="2"/>
                <w:szCs w:val="22"/>
                <w:lang w:val="kk-KZ" w:eastAsia="ru-RU"/>
              </w:rPr>
              <w:t>", "</w:t>
            </w:r>
            <w:r w:rsidRPr="003661CC">
              <w:fldChar w:fldCharType="begin"/>
            </w:r>
            <w:r w:rsidRPr="003661CC">
              <w:rPr>
                <w:szCs w:val="22"/>
                <w:lang w:val="kk-KZ"/>
              </w:rPr>
              <w:instrText xml:space="preserve"> HYPERLINK "http://adilet.zan.kz/kaz/docs/Z970000151_" \l "z2" </w:instrText>
            </w:r>
            <w:r w:rsidRPr="003661CC">
              <w:fldChar w:fldCharType="separate"/>
            </w:r>
            <w:r w:rsidRPr="003661CC">
              <w:rPr>
                <w:rFonts w:ascii="Times New Roman" w:hAnsi="Times New Roman"/>
                <w:color w:val="073A5E"/>
                <w:spacing w:val="2"/>
                <w:szCs w:val="22"/>
                <w:u w:val="single"/>
                <w:lang w:val="kk-KZ" w:eastAsia="ru-RU"/>
              </w:rPr>
              <w:t>Қазақстан Республикасындағы тіл туралы</w:t>
            </w:r>
            <w:r w:rsidRPr="003661CC">
              <w:rPr>
                <w:rFonts w:ascii="Times New Roman" w:hAnsi="Times New Roman"/>
                <w:color w:val="073A5E"/>
                <w:spacing w:val="2"/>
                <w:u w:val="single"/>
                <w:lang w:eastAsia="ru-RU"/>
              </w:rPr>
              <w:fldChar w:fldCharType="end"/>
            </w:r>
            <w:r w:rsidRPr="003661CC">
              <w:rPr>
                <w:rFonts w:ascii="Times New Roman" w:hAnsi="Times New Roman"/>
                <w:color w:val="000000"/>
                <w:spacing w:val="2"/>
                <w:szCs w:val="22"/>
                <w:lang w:val="kk-KZ" w:eastAsia="ru-RU"/>
              </w:rPr>
              <w:t>", "</w:t>
            </w:r>
            <w:r w:rsidRPr="003661CC">
              <w:fldChar w:fldCharType="begin"/>
            </w:r>
            <w:r w:rsidRPr="003661CC">
              <w:rPr>
                <w:szCs w:val="22"/>
                <w:lang w:val="kk-KZ"/>
              </w:rPr>
              <w:instrText xml:space="preserve"> HYPERLINK "http://adilet.zan.kz/kaz/docs/Z020000345_" \l "z2" </w:instrText>
            </w:r>
            <w:r w:rsidRPr="003661CC">
              <w:fldChar w:fldCharType="separate"/>
            </w:r>
            <w:r w:rsidRPr="003661CC">
              <w:rPr>
                <w:rFonts w:ascii="Times New Roman" w:hAnsi="Times New Roman"/>
                <w:color w:val="073A5E"/>
                <w:spacing w:val="2"/>
                <w:szCs w:val="22"/>
                <w:u w:val="single"/>
                <w:lang w:val="kk-KZ" w:eastAsia="ru-RU"/>
              </w:rPr>
              <w:t>Қазақстан Республикасындағы баланың құқықтары туралы</w:t>
            </w:r>
            <w:r w:rsidRPr="003661CC">
              <w:rPr>
                <w:rFonts w:ascii="Times New Roman" w:hAnsi="Times New Roman"/>
                <w:color w:val="073A5E"/>
                <w:spacing w:val="2"/>
                <w:u w:val="single"/>
                <w:lang w:eastAsia="ru-RU"/>
              </w:rPr>
              <w:fldChar w:fldCharType="end"/>
            </w:r>
            <w:r w:rsidRPr="003661CC">
              <w:rPr>
                <w:rFonts w:ascii="Times New Roman" w:hAnsi="Times New Roman"/>
                <w:color w:val="000000"/>
                <w:spacing w:val="2"/>
                <w:szCs w:val="22"/>
                <w:lang w:val="kk-KZ" w:eastAsia="ru-RU"/>
              </w:rPr>
              <w:t>", "</w:t>
            </w:r>
            <w:r w:rsidRPr="003661CC">
              <w:fldChar w:fldCharType="begin"/>
            </w:r>
            <w:r w:rsidRPr="003661CC">
              <w:rPr>
                <w:szCs w:val="22"/>
                <w:lang w:val="kk-KZ"/>
              </w:rPr>
              <w:instrText xml:space="preserve"> HYPERLINK "http://adilet.zan.kz/kaz/docs/Z1500000410" \l "z1" </w:instrText>
            </w:r>
            <w:r w:rsidRPr="003661CC">
              <w:fldChar w:fldCharType="separate"/>
            </w:r>
            <w:r w:rsidRPr="003661CC">
              <w:rPr>
                <w:rFonts w:ascii="Times New Roman" w:hAnsi="Times New Roman"/>
                <w:color w:val="073A5E"/>
                <w:spacing w:val="2"/>
                <w:szCs w:val="22"/>
                <w:u w:val="single"/>
                <w:lang w:val="kk-KZ" w:eastAsia="ru-RU"/>
              </w:rPr>
              <w:t>Сыбайлас жемқорлыққа қарсы іс-қимыл туралы</w:t>
            </w:r>
            <w:r w:rsidRPr="003661CC">
              <w:rPr>
                <w:rFonts w:ascii="Times New Roman" w:hAnsi="Times New Roman"/>
                <w:color w:val="073A5E"/>
                <w:spacing w:val="2"/>
                <w:u w:val="single"/>
                <w:lang w:eastAsia="ru-RU"/>
              </w:rPr>
              <w:fldChar w:fldCharType="end"/>
            </w:r>
            <w:r w:rsidRPr="003661CC">
              <w:rPr>
                <w:rFonts w:ascii="Times New Roman" w:hAnsi="Times New Roman"/>
                <w:color w:val="000000"/>
                <w:spacing w:val="2"/>
                <w:szCs w:val="22"/>
                <w:lang w:val="kk-KZ" w:eastAsia="ru-RU"/>
              </w:rPr>
              <w:t>", "</w:t>
            </w:r>
            <w:r w:rsidRPr="003661CC">
              <w:fldChar w:fldCharType="begin"/>
            </w:r>
            <w:r w:rsidRPr="003661CC">
              <w:rPr>
                <w:szCs w:val="22"/>
                <w:lang w:val="kk-KZ"/>
              </w:rPr>
              <w:instrText xml:space="preserve"> HYPERLINK "http://adilet.zan.kz/kaz/docs/Z020000343_" \l "z1" </w:instrText>
            </w:r>
            <w:r w:rsidRPr="003661CC">
              <w:fldChar w:fldCharType="separate"/>
            </w:r>
            <w:r w:rsidRPr="003661CC">
              <w:rPr>
                <w:rFonts w:ascii="Times New Roman" w:hAnsi="Times New Roman"/>
                <w:color w:val="073A5E"/>
                <w:spacing w:val="2"/>
                <w:szCs w:val="22"/>
                <w:u w:val="single"/>
                <w:lang w:val="kk-KZ" w:eastAsia="ru-RU"/>
              </w:rPr>
              <w:t>Кемтар балаларды әлеуметтік және медициналық-педагогикалық түзеу арқылы қолдау туралы</w:t>
            </w:r>
            <w:r w:rsidRPr="003661CC">
              <w:rPr>
                <w:rFonts w:ascii="Times New Roman" w:hAnsi="Times New Roman"/>
                <w:color w:val="073A5E"/>
                <w:spacing w:val="2"/>
                <w:u w:val="single"/>
                <w:lang w:eastAsia="ru-RU"/>
              </w:rPr>
              <w:fldChar w:fldCharType="end"/>
            </w:r>
            <w:r w:rsidRPr="003661CC">
              <w:rPr>
                <w:rFonts w:ascii="Times New Roman" w:hAnsi="Times New Roman"/>
                <w:color w:val="000000"/>
                <w:spacing w:val="2"/>
                <w:szCs w:val="22"/>
                <w:lang w:val="kk-KZ" w:eastAsia="ru-RU"/>
              </w:rPr>
              <w:t>" Заңдарын және басқа да білім беруді дамытудың бағыттары мен келешегін айқындайтын нормативтік құқықтық актілерді; педагогика мен психология негіздерін;  мемлекеттік жалпыға міндетті білім беру стандарттарын,  педагогикалық ғылым мен практиканың жетістіктерін,</w:t>
            </w:r>
          </w:p>
          <w:p w:rsidR="00127921" w:rsidRPr="003661CC" w:rsidRDefault="00127921" w:rsidP="00127921">
            <w:pPr>
              <w:pStyle w:val="a6"/>
              <w:jc w:val="both"/>
              <w:rPr>
                <w:rFonts w:ascii="Times New Roman" w:hAnsi="Times New Roman"/>
                <w:color w:val="000000"/>
                <w:spacing w:val="2"/>
                <w:szCs w:val="22"/>
                <w:lang w:val="kk-KZ" w:eastAsia="ru-RU"/>
              </w:rPr>
            </w:pPr>
            <w:r w:rsidRPr="003661CC">
              <w:rPr>
                <w:rFonts w:ascii="Times New Roman" w:hAnsi="Times New Roman"/>
                <w:color w:val="000000"/>
                <w:spacing w:val="2"/>
                <w:szCs w:val="22"/>
                <w:lang w:val="kk-KZ" w:eastAsia="ru-RU"/>
              </w:rPr>
              <w:t>экономика негіздерін, қаржы-шаруашылық қызметін, еңбек туралы заңнаманы, еңбекті қорғауды, техника қауіпсіздігі және өртке қарсы қорғанудың ережелерін, санитарлық ережелер мен нормаларды, дәрігерге дейінгі медициналық көмектің негіздерін.</w:t>
            </w:r>
          </w:p>
          <w:p w:rsidR="00E379ED" w:rsidRPr="003661CC" w:rsidRDefault="00127921" w:rsidP="009766ED">
            <w:pPr>
              <w:pStyle w:val="a6"/>
              <w:jc w:val="both"/>
              <w:rPr>
                <w:rStyle w:val="s0"/>
                <w:sz w:val="22"/>
                <w:szCs w:val="22"/>
                <w:lang w:val="kk-KZ"/>
              </w:rPr>
            </w:pPr>
            <w:r w:rsidRPr="003661CC">
              <w:rPr>
                <w:rFonts w:ascii="Times New Roman" w:hAnsi="Times New Roman"/>
                <w:szCs w:val="22"/>
                <w:lang w:val="kk-KZ"/>
              </w:rPr>
              <w:t xml:space="preserve">       </w:t>
            </w:r>
            <w:r w:rsidR="00EB459C" w:rsidRPr="003661CC">
              <w:rPr>
                <w:rFonts w:ascii="Times New Roman" w:hAnsi="Times New Roman"/>
                <w:szCs w:val="22"/>
                <w:lang w:val="kk-KZ"/>
              </w:rPr>
              <w:t>Конкурс Қазақстан Республикасы Білім және ғылым Министрлігінің 20</w:t>
            </w:r>
            <w:r w:rsidR="004B7778" w:rsidRPr="003661CC">
              <w:rPr>
                <w:rFonts w:ascii="Times New Roman" w:hAnsi="Times New Roman"/>
                <w:szCs w:val="22"/>
                <w:lang w:val="kk-KZ"/>
              </w:rPr>
              <w:t>20</w:t>
            </w:r>
            <w:r w:rsidR="00EB459C" w:rsidRPr="003661CC">
              <w:rPr>
                <w:rFonts w:ascii="Times New Roman" w:hAnsi="Times New Roman"/>
                <w:szCs w:val="22"/>
                <w:lang w:val="kk-KZ"/>
              </w:rPr>
              <w:t xml:space="preserve"> жылғы  </w:t>
            </w:r>
            <w:r w:rsidR="004B7778" w:rsidRPr="003661CC">
              <w:rPr>
                <w:rFonts w:ascii="Times New Roman" w:hAnsi="Times New Roman"/>
                <w:szCs w:val="22"/>
                <w:lang w:val="kk-KZ"/>
              </w:rPr>
              <w:t>21 мамырда</w:t>
            </w:r>
            <w:r w:rsidR="00EB459C" w:rsidRPr="003661CC">
              <w:rPr>
                <w:rFonts w:ascii="Times New Roman" w:hAnsi="Times New Roman"/>
                <w:szCs w:val="22"/>
                <w:lang w:val="kk-KZ"/>
              </w:rPr>
              <w:t xml:space="preserve">ғы  № </w:t>
            </w:r>
            <w:r w:rsidR="004B7778" w:rsidRPr="003661CC">
              <w:rPr>
                <w:rFonts w:ascii="Times New Roman" w:hAnsi="Times New Roman"/>
                <w:szCs w:val="22"/>
                <w:lang w:val="kk-KZ"/>
              </w:rPr>
              <w:t>213</w:t>
            </w:r>
            <w:r w:rsidR="00EB459C" w:rsidRPr="003661CC">
              <w:rPr>
                <w:rFonts w:ascii="Times New Roman" w:hAnsi="Times New Roman"/>
                <w:szCs w:val="22"/>
                <w:lang w:val="kk-KZ"/>
              </w:rPr>
              <w:t xml:space="preserve">  «</w:t>
            </w:r>
            <w:r w:rsidR="009766ED" w:rsidRPr="003661CC">
              <w:rPr>
                <w:rFonts w:ascii="Times New Roman" w:hAnsi="Times New Roman"/>
                <w:color w:val="1E1E1E"/>
                <w:szCs w:val="22"/>
                <w:lang w:val="kk-KZ" w:eastAsia="ru-RU"/>
              </w:rPr>
              <w:t>Мемлекеттік орта, техникалық және кәсіптік, орта білімнен кейінгі білім беру ұйымдарының басшыларын конкурстық орналастыру және мемлекеттік мектепке дейінгі, орта, техникалық және кәсіптік, орта білімнен кейінгі және қосымша білім беру ұйымының басшысы лауазымына конкурстық тағайындау қағидалары</w:t>
            </w:r>
            <w:r w:rsidR="00EB459C" w:rsidRPr="003661CC">
              <w:rPr>
                <w:rFonts w:ascii="Times New Roman" w:hAnsi="Times New Roman"/>
                <w:szCs w:val="22"/>
                <w:lang w:val="kk-KZ"/>
              </w:rPr>
              <w:t xml:space="preserve">»  ҚР Білім және ғылым министрінің 2012жылғы 21 ақпандағы № 57 бұйрығына өзгеріс енгізу туралы, ҚР Денсаулық сақтау және әлеуметтік даму Министрінің  2015 жылғы  25 желтоқсандағы № 1017 «Азаматтық қызметке кіру және азаматтық қызметшінің бос лауазымына орналасуға  конкурс өткізу қағидаларын бекіту туралы»,   </w:t>
            </w:r>
            <w:r w:rsidR="00EB459C" w:rsidRPr="003661CC">
              <w:rPr>
                <w:rFonts w:ascii="Times New Roman" w:hAnsi="Times New Roman"/>
                <w:color w:val="000000"/>
                <w:szCs w:val="22"/>
                <w:lang w:val="kk-KZ"/>
              </w:rPr>
              <w:t>ҚР  Білім және ғылым министрінің 20</w:t>
            </w:r>
            <w:r w:rsidR="004B7778" w:rsidRPr="003661CC">
              <w:rPr>
                <w:rFonts w:ascii="Times New Roman" w:hAnsi="Times New Roman"/>
                <w:color w:val="000000"/>
                <w:szCs w:val="22"/>
                <w:lang w:val="kk-KZ"/>
              </w:rPr>
              <w:t>20</w:t>
            </w:r>
            <w:r w:rsidR="00EB459C" w:rsidRPr="003661CC">
              <w:rPr>
                <w:rFonts w:ascii="Times New Roman" w:hAnsi="Times New Roman"/>
                <w:color w:val="000000"/>
                <w:szCs w:val="22"/>
                <w:lang w:val="kk-KZ"/>
              </w:rPr>
              <w:t xml:space="preserve"> жылғы </w:t>
            </w:r>
            <w:r w:rsidR="004B7778" w:rsidRPr="003661CC">
              <w:rPr>
                <w:rFonts w:ascii="Times New Roman" w:hAnsi="Times New Roman"/>
                <w:color w:val="000000"/>
                <w:szCs w:val="22"/>
                <w:lang w:val="kk-KZ"/>
              </w:rPr>
              <w:t>30 сәуірдегі</w:t>
            </w:r>
            <w:r w:rsidR="00EB459C" w:rsidRPr="003661CC">
              <w:rPr>
                <w:rFonts w:ascii="Times New Roman" w:hAnsi="Times New Roman"/>
                <w:color w:val="000000"/>
                <w:szCs w:val="22"/>
                <w:lang w:val="kk-KZ"/>
              </w:rPr>
              <w:t xml:space="preserve"> №</w:t>
            </w:r>
            <w:r w:rsidR="004B7778" w:rsidRPr="003661CC">
              <w:rPr>
                <w:rFonts w:ascii="Times New Roman" w:hAnsi="Times New Roman"/>
                <w:color w:val="000000"/>
                <w:szCs w:val="22"/>
                <w:lang w:val="kk-KZ"/>
              </w:rPr>
              <w:t xml:space="preserve"> 169</w:t>
            </w:r>
            <w:r w:rsidR="00EB459C" w:rsidRPr="003661CC">
              <w:rPr>
                <w:rFonts w:ascii="Times New Roman" w:hAnsi="Times New Roman"/>
                <w:color w:val="000000"/>
                <w:szCs w:val="22"/>
                <w:lang w:val="kk-KZ"/>
              </w:rPr>
              <w:t xml:space="preserve"> </w:t>
            </w:r>
            <w:r w:rsidR="00EB459C" w:rsidRPr="003661CC">
              <w:rPr>
                <w:rStyle w:val="s0"/>
                <w:sz w:val="22"/>
                <w:szCs w:val="22"/>
                <w:lang w:val="kk-KZ"/>
              </w:rPr>
              <w:t>«</w:t>
            </w:r>
            <w:r w:rsidR="00EB459C" w:rsidRPr="003661CC">
              <w:rPr>
                <w:rFonts w:ascii="Times New Roman" w:hAnsi="Times New Roman"/>
                <w:color w:val="000000"/>
                <w:szCs w:val="22"/>
                <w:lang w:val="kk-KZ"/>
              </w:rPr>
              <w:t xml:space="preserve">Педагог қызметкерлер мен оларға теңестірілген тұлғалардың лауазымдарының үлгілік біліктілік сипаттамаларын бекіту Туралы» </w:t>
            </w:r>
            <w:r w:rsidR="00EB459C" w:rsidRPr="003661CC">
              <w:rPr>
                <w:rStyle w:val="s0"/>
                <w:sz w:val="22"/>
                <w:szCs w:val="22"/>
                <w:lang w:val="kk-KZ"/>
              </w:rPr>
              <w:t>бұйрықтарына сәйкес  өткізіледі.</w:t>
            </w:r>
          </w:p>
          <w:p w:rsidR="00EB459C" w:rsidRPr="003661CC" w:rsidRDefault="00E379ED" w:rsidP="00E379ED">
            <w:pPr>
              <w:ind w:firstLine="307"/>
              <w:jc w:val="both"/>
              <w:rPr>
                <w:color w:val="000000"/>
                <w:sz w:val="22"/>
                <w:szCs w:val="22"/>
                <w:lang w:val="kk-KZ"/>
              </w:rPr>
            </w:pPr>
            <w:r w:rsidRPr="003661CC">
              <w:rPr>
                <w:sz w:val="22"/>
                <w:szCs w:val="22"/>
                <w:lang w:val="kk-KZ"/>
              </w:rPr>
              <w:t xml:space="preserve"> </w:t>
            </w:r>
            <w:r w:rsidR="00EB459C" w:rsidRPr="003661CC">
              <w:rPr>
                <w:rStyle w:val="s0"/>
                <w:b/>
                <w:sz w:val="22"/>
                <w:szCs w:val="22"/>
                <w:lang w:val="kk-KZ"/>
              </w:rPr>
              <w:t>Конкурсқа қатысу үшін кандидат ұсыну қажет:</w:t>
            </w:r>
          </w:p>
          <w:p w:rsidR="009766ED" w:rsidRPr="003661CC" w:rsidRDefault="009766ED" w:rsidP="009766ED">
            <w:pPr>
              <w:pStyle w:val="a6"/>
              <w:rPr>
                <w:rFonts w:ascii="Times New Roman" w:hAnsi="Times New Roman"/>
                <w:color w:val="000000"/>
                <w:spacing w:val="2"/>
                <w:szCs w:val="22"/>
                <w:lang w:val="kk-KZ" w:eastAsia="ru-RU"/>
              </w:rPr>
            </w:pPr>
            <w:bookmarkStart w:id="0" w:name="SUB2300"/>
            <w:bookmarkEnd w:id="0"/>
            <w:r w:rsidRPr="003661CC">
              <w:rPr>
                <w:rFonts w:ascii="Times New Roman" w:hAnsi="Times New Roman"/>
                <w:color w:val="000000"/>
                <w:spacing w:val="2"/>
                <w:szCs w:val="22"/>
                <w:lang w:val="kk-KZ"/>
              </w:rPr>
              <w:t>1)</w:t>
            </w:r>
            <w:r w:rsidR="00EB459C" w:rsidRPr="003661CC">
              <w:rPr>
                <w:color w:val="000000"/>
                <w:spacing w:val="2"/>
                <w:szCs w:val="22"/>
                <w:lang w:val="kk-KZ"/>
              </w:rPr>
              <w:t xml:space="preserve"> </w:t>
            </w:r>
            <w:r w:rsidRPr="003661CC">
              <w:rPr>
                <w:rFonts w:ascii="Times New Roman" w:hAnsi="Times New Roman"/>
                <w:color w:val="000000"/>
                <w:spacing w:val="2"/>
                <w:szCs w:val="22"/>
                <w:lang w:val="kk-KZ" w:eastAsia="ru-RU"/>
              </w:rPr>
              <w:t>өтініш;</w:t>
            </w:r>
          </w:p>
          <w:p w:rsidR="009766ED" w:rsidRPr="003661CC" w:rsidRDefault="009766ED" w:rsidP="009766ED">
            <w:pPr>
              <w:pStyle w:val="a6"/>
              <w:rPr>
                <w:rFonts w:ascii="Times New Roman" w:hAnsi="Times New Roman"/>
                <w:color w:val="000000"/>
                <w:spacing w:val="2"/>
                <w:szCs w:val="22"/>
                <w:lang w:val="kk-KZ" w:eastAsia="ru-RU"/>
              </w:rPr>
            </w:pPr>
            <w:r w:rsidRPr="003661CC">
              <w:rPr>
                <w:rFonts w:ascii="Times New Roman" w:hAnsi="Times New Roman"/>
                <w:color w:val="000000"/>
                <w:spacing w:val="2"/>
                <w:szCs w:val="22"/>
                <w:lang w:val="kk-KZ" w:eastAsia="ru-RU"/>
              </w:rPr>
              <w:t>2) жеке басын куәландыратын құжат (сәйкестендіру үшін);</w:t>
            </w:r>
          </w:p>
          <w:p w:rsidR="009766ED" w:rsidRPr="003661CC" w:rsidRDefault="009766ED" w:rsidP="009766ED">
            <w:pPr>
              <w:pStyle w:val="a6"/>
              <w:rPr>
                <w:rFonts w:ascii="Times New Roman" w:hAnsi="Times New Roman"/>
                <w:color w:val="000000"/>
                <w:spacing w:val="2"/>
                <w:szCs w:val="22"/>
                <w:lang w:val="kk-KZ" w:eastAsia="ru-RU"/>
              </w:rPr>
            </w:pPr>
            <w:r w:rsidRPr="003661CC">
              <w:rPr>
                <w:rFonts w:ascii="Times New Roman" w:hAnsi="Times New Roman"/>
                <w:color w:val="000000"/>
                <w:spacing w:val="2"/>
                <w:szCs w:val="22"/>
                <w:lang w:val="kk-KZ" w:eastAsia="ru-RU"/>
              </w:rPr>
              <w:t>3) білім туралы мемлекеттік үлгідегі құжаттың көшірмесі (ЖОО жеке үлгісіндегі құжат);</w:t>
            </w:r>
          </w:p>
          <w:p w:rsidR="009766ED" w:rsidRPr="003661CC" w:rsidRDefault="009766ED" w:rsidP="009766ED">
            <w:pPr>
              <w:pStyle w:val="a6"/>
              <w:rPr>
                <w:rFonts w:ascii="Times New Roman" w:hAnsi="Times New Roman"/>
                <w:color w:val="000000"/>
                <w:spacing w:val="2"/>
                <w:szCs w:val="22"/>
                <w:lang w:val="kk-KZ" w:eastAsia="ru-RU"/>
              </w:rPr>
            </w:pPr>
            <w:r w:rsidRPr="003661CC">
              <w:rPr>
                <w:rFonts w:ascii="Times New Roman" w:hAnsi="Times New Roman"/>
                <w:color w:val="000000"/>
                <w:spacing w:val="2"/>
                <w:szCs w:val="22"/>
                <w:lang w:val="kk-KZ" w:eastAsia="ru-RU"/>
              </w:rPr>
              <w:t> 4) еңбек қызметін растайтын құжаттың көшірмесі;</w:t>
            </w:r>
          </w:p>
          <w:p w:rsidR="009766ED" w:rsidRPr="003661CC" w:rsidRDefault="009766ED" w:rsidP="009766ED">
            <w:pPr>
              <w:pStyle w:val="a6"/>
              <w:rPr>
                <w:rFonts w:ascii="Times New Roman" w:hAnsi="Times New Roman"/>
                <w:color w:val="000000"/>
                <w:spacing w:val="2"/>
                <w:szCs w:val="22"/>
                <w:lang w:eastAsia="ru-RU"/>
              </w:rPr>
            </w:pPr>
            <w:r w:rsidRPr="003661CC">
              <w:rPr>
                <w:rFonts w:ascii="Times New Roman" w:hAnsi="Times New Roman"/>
                <w:color w:val="000000"/>
                <w:spacing w:val="2"/>
                <w:szCs w:val="22"/>
                <w:lang w:val="kk-KZ" w:eastAsia="ru-RU"/>
              </w:rPr>
              <w:t> </w:t>
            </w:r>
            <w:r w:rsidRPr="003661CC">
              <w:rPr>
                <w:rFonts w:ascii="Times New Roman" w:hAnsi="Times New Roman"/>
                <w:color w:val="000000"/>
                <w:spacing w:val="2"/>
                <w:szCs w:val="22"/>
                <w:lang w:eastAsia="ru-RU"/>
              </w:rPr>
              <w:t xml:space="preserve">5) </w:t>
            </w:r>
            <w:proofErr w:type="spellStart"/>
            <w:r w:rsidRPr="003661CC">
              <w:rPr>
                <w:rFonts w:ascii="Times New Roman" w:hAnsi="Times New Roman"/>
                <w:color w:val="000000"/>
                <w:spacing w:val="2"/>
                <w:szCs w:val="22"/>
                <w:lang w:eastAsia="ru-RU"/>
              </w:rPr>
              <w:t>кадрларды</w:t>
            </w:r>
            <w:proofErr w:type="spellEnd"/>
            <w:r w:rsidRPr="003661CC">
              <w:rPr>
                <w:rFonts w:ascii="Times New Roman" w:hAnsi="Times New Roman"/>
                <w:color w:val="000000"/>
                <w:spacing w:val="2"/>
                <w:szCs w:val="22"/>
                <w:lang w:eastAsia="ru-RU"/>
              </w:rPr>
              <w:t xml:space="preserve"> </w:t>
            </w:r>
            <w:proofErr w:type="spellStart"/>
            <w:r w:rsidRPr="003661CC">
              <w:rPr>
                <w:rFonts w:ascii="Times New Roman" w:hAnsi="Times New Roman"/>
                <w:color w:val="000000"/>
                <w:spacing w:val="2"/>
                <w:szCs w:val="22"/>
                <w:lang w:eastAsia="ru-RU"/>
              </w:rPr>
              <w:t>есепке</w:t>
            </w:r>
            <w:proofErr w:type="spellEnd"/>
            <w:r w:rsidRPr="003661CC">
              <w:rPr>
                <w:rFonts w:ascii="Times New Roman" w:hAnsi="Times New Roman"/>
                <w:color w:val="000000"/>
                <w:spacing w:val="2"/>
                <w:szCs w:val="22"/>
                <w:lang w:eastAsia="ru-RU"/>
              </w:rPr>
              <w:t xml:space="preserve"> </w:t>
            </w:r>
            <w:proofErr w:type="spellStart"/>
            <w:r w:rsidRPr="003661CC">
              <w:rPr>
                <w:rFonts w:ascii="Times New Roman" w:hAnsi="Times New Roman"/>
                <w:color w:val="000000"/>
                <w:spacing w:val="2"/>
                <w:szCs w:val="22"/>
                <w:lang w:eastAsia="ru-RU"/>
              </w:rPr>
              <w:t>алу</w:t>
            </w:r>
            <w:proofErr w:type="spellEnd"/>
            <w:r w:rsidRPr="003661CC">
              <w:rPr>
                <w:rFonts w:ascii="Times New Roman" w:hAnsi="Times New Roman"/>
                <w:color w:val="000000"/>
                <w:spacing w:val="2"/>
                <w:szCs w:val="22"/>
                <w:lang w:eastAsia="ru-RU"/>
              </w:rPr>
              <w:t xml:space="preserve"> </w:t>
            </w:r>
            <w:proofErr w:type="spellStart"/>
            <w:r w:rsidRPr="003661CC">
              <w:rPr>
                <w:rFonts w:ascii="Times New Roman" w:hAnsi="Times New Roman"/>
                <w:color w:val="000000"/>
                <w:spacing w:val="2"/>
                <w:szCs w:val="22"/>
                <w:lang w:eastAsia="ru-RU"/>
              </w:rPr>
              <w:t>жеке</w:t>
            </w:r>
            <w:proofErr w:type="spellEnd"/>
            <w:r w:rsidRPr="003661CC">
              <w:rPr>
                <w:rFonts w:ascii="Times New Roman" w:hAnsi="Times New Roman"/>
                <w:color w:val="000000"/>
                <w:spacing w:val="2"/>
                <w:szCs w:val="22"/>
                <w:lang w:eastAsia="ru-RU"/>
              </w:rPr>
              <w:t xml:space="preserve"> </w:t>
            </w:r>
            <w:proofErr w:type="spellStart"/>
            <w:r w:rsidRPr="003661CC">
              <w:rPr>
                <w:rFonts w:ascii="Times New Roman" w:hAnsi="Times New Roman"/>
                <w:color w:val="000000"/>
                <w:spacing w:val="2"/>
                <w:szCs w:val="22"/>
                <w:lang w:eastAsia="ru-RU"/>
              </w:rPr>
              <w:t>парағы</w:t>
            </w:r>
            <w:proofErr w:type="spellEnd"/>
            <w:r w:rsidRPr="003661CC">
              <w:rPr>
                <w:rFonts w:ascii="Times New Roman" w:hAnsi="Times New Roman"/>
                <w:color w:val="000000"/>
                <w:spacing w:val="2"/>
                <w:szCs w:val="22"/>
                <w:lang w:eastAsia="ru-RU"/>
              </w:rPr>
              <w:t xml:space="preserve"> </w:t>
            </w:r>
            <w:proofErr w:type="spellStart"/>
            <w:r w:rsidRPr="003661CC">
              <w:rPr>
                <w:rFonts w:ascii="Times New Roman" w:hAnsi="Times New Roman"/>
                <w:color w:val="000000"/>
                <w:spacing w:val="2"/>
                <w:szCs w:val="22"/>
                <w:lang w:eastAsia="ru-RU"/>
              </w:rPr>
              <w:t>және</w:t>
            </w:r>
            <w:proofErr w:type="spellEnd"/>
            <w:r w:rsidRPr="003661CC">
              <w:rPr>
                <w:rFonts w:ascii="Times New Roman" w:hAnsi="Times New Roman"/>
                <w:color w:val="000000"/>
                <w:spacing w:val="2"/>
                <w:szCs w:val="22"/>
                <w:lang w:eastAsia="ru-RU"/>
              </w:rPr>
              <w:t xml:space="preserve"> фото;</w:t>
            </w:r>
          </w:p>
          <w:p w:rsidR="009766ED" w:rsidRPr="003661CC" w:rsidRDefault="009766ED" w:rsidP="009766ED">
            <w:pPr>
              <w:pStyle w:val="a6"/>
              <w:rPr>
                <w:rFonts w:ascii="Times New Roman" w:hAnsi="Times New Roman"/>
                <w:color w:val="000000"/>
                <w:spacing w:val="2"/>
                <w:szCs w:val="22"/>
                <w:lang w:eastAsia="ru-RU"/>
              </w:rPr>
            </w:pPr>
            <w:r w:rsidRPr="003661CC">
              <w:rPr>
                <w:rFonts w:ascii="Times New Roman" w:hAnsi="Times New Roman"/>
                <w:color w:val="000000"/>
                <w:spacing w:val="2"/>
                <w:szCs w:val="22"/>
                <w:lang w:eastAsia="ru-RU"/>
              </w:rPr>
              <w:t xml:space="preserve"> 6) </w:t>
            </w:r>
            <w:proofErr w:type="spellStart"/>
            <w:r w:rsidRPr="003661CC">
              <w:rPr>
                <w:rFonts w:ascii="Times New Roman" w:hAnsi="Times New Roman"/>
                <w:color w:val="000000"/>
                <w:spacing w:val="2"/>
                <w:szCs w:val="22"/>
                <w:lang w:eastAsia="ru-RU"/>
              </w:rPr>
              <w:t>қолданыстағы</w:t>
            </w:r>
            <w:proofErr w:type="spellEnd"/>
            <w:r w:rsidRPr="003661CC">
              <w:rPr>
                <w:rFonts w:ascii="Times New Roman" w:hAnsi="Times New Roman"/>
                <w:color w:val="000000"/>
                <w:spacing w:val="2"/>
                <w:szCs w:val="22"/>
                <w:lang w:eastAsia="ru-RU"/>
              </w:rPr>
              <w:t xml:space="preserve"> </w:t>
            </w:r>
            <w:proofErr w:type="spellStart"/>
            <w:r w:rsidRPr="003661CC">
              <w:rPr>
                <w:rFonts w:ascii="Times New Roman" w:hAnsi="Times New Roman"/>
                <w:color w:val="000000"/>
                <w:spacing w:val="2"/>
                <w:szCs w:val="22"/>
                <w:lang w:eastAsia="ru-RU"/>
              </w:rPr>
              <w:t>жазалаулары</w:t>
            </w:r>
            <w:proofErr w:type="spellEnd"/>
            <w:r w:rsidRPr="003661CC">
              <w:rPr>
                <w:rFonts w:ascii="Times New Roman" w:hAnsi="Times New Roman"/>
                <w:color w:val="000000"/>
                <w:spacing w:val="2"/>
                <w:szCs w:val="22"/>
                <w:lang w:eastAsia="ru-RU"/>
              </w:rPr>
              <w:t xml:space="preserve"> мен </w:t>
            </w:r>
            <w:proofErr w:type="spellStart"/>
            <w:r w:rsidRPr="003661CC">
              <w:rPr>
                <w:rFonts w:ascii="Times New Roman" w:hAnsi="Times New Roman"/>
                <w:color w:val="000000"/>
                <w:spacing w:val="2"/>
                <w:szCs w:val="22"/>
                <w:lang w:eastAsia="ru-RU"/>
              </w:rPr>
              <w:t>көтермелеулерін</w:t>
            </w:r>
            <w:proofErr w:type="spellEnd"/>
            <w:r w:rsidRPr="003661CC">
              <w:rPr>
                <w:rFonts w:ascii="Times New Roman" w:hAnsi="Times New Roman"/>
                <w:color w:val="000000"/>
                <w:spacing w:val="2"/>
                <w:szCs w:val="22"/>
                <w:lang w:eastAsia="ru-RU"/>
              </w:rPr>
              <w:t xml:space="preserve"> </w:t>
            </w:r>
            <w:proofErr w:type="spellStart"/>
            <w:r w:rsidRPr="003661CC">
              <w:rPr>
                <w:rFonts w:ascii="Times New Roman" w:hAnsi="Times New Roman"/>
                <w:color w:val="000000"/>
                <w:spacing w:val="2"/>
                <w:szCs w:val="22"/>
                <w:lang w:eastAsia="ru-RU"/>
              </w:rPr>
              <w:t>көрсете</w:t>
            </w:r>
            <w:proofErr w:type="spellEnd"/>
            <w:r w:rsidRPr="003661CC">
              <w:rPr>
                <w:rFonts w:ascii="Times New Roman" w:hAnsi="Times New Roman"/>
                <w:color w:val="000000"/>
                <w:spacing w:val="2"/>
                <w:szCs w:val="22"/>
                <w:lang w:eastAsia="ru-RU"/>
              </w:rPr>
              <w:t xml:space="preserve"> </w:t>
            </w:r>
            <w:proofErr w:type="spellStart"/>
            <w:r w:rsidRPr="003661CC">
              <w:rPr>
                <w:rFonts w:ascii="Times New Roman" w:hAnsi="Times New Roman"/>
                <w:color w:val="000000"/>
                <w:spacing w:val="2"/>
                <w:szCs w:val="22"/>
                <w:lang w:eastAsia="ru-RU"/>
              </w:rPr>
              <w:t>отырып</w:t>
            </w:r>
            <w:proofErr w:type="spellEnd"/>
            <w:r w:rsidRPr="003661CC">
              <w:rPr>
                <w:rFonts w:ascii="Times New Roman" w:hAnsi="Times New Roman"/>
                <w:color w:val="000000"/>
                <w:spacing w:val="2"/>
                <w:szCs w:val="22"/>
                <w:lang w:eastAsia="ru-RU"/>
              </w:rPr>
              <w:t xml:space="preserve">, </w:t>
            </w:r>
            <w:proofErr w:type="spellStart"/>
            <w:r w:rsidRPr="003661CC">
              <w:rPr>
                <w:rFonts w:ascii="Times New Roman" w:hAnsi="Times New Roman"/>
                <w:color w:val="000000"/>
                <w:spacing w:val="2"/>
                <w:szCs w:val="22"/>
                <w:lang w:eastAsia="ru-RU"/>
              </w:rPr>
              <w:t>алдыңғы</w:t>
            </w:r>
            <w:proofErr w:type="spellEnd"/>
            <w:r w:rsidRPr="003661CC">
              <w:rPr>
                <w:rFonts w:ascii="Times New Roman" w:hAnsi="Times New Roman"/>
                <w:color w:val="000000"/>
                <w:spacing w:val="2"/>
                <w:szCs w:val="22"/>
                <w:lang w:eastAsia="ru-RU"/>
              </w:rPr>
              <w:t xml:space="preserve"> </w:t>
            </w:r>
            <w:proofErr w:type="spellStart"/>
            <w:r w:rsidRPr="003661CC">
              <w:rPr>
                <w:rFonts w:ascii="Times New Roman" w:hAnsi="Times New Roman"/>
                <w:color w:val="000000"/>
                <w:spacing w:val="2"/>
                <w:szCs w:val="22"/>
                <w:lang w:eastAsia="ru-RU"/>
              </w:rPr>
              <w:t>жұмыс</w:t>
            </w:r>
            <w:proofErr w:type="spellEnd"/>
            <w:r w:rsidRPr="003661CC">
              <w:rPr>
                <w:rFonts w:ascii="Times New Roman" w:hAnsi="Times New Roman"/>
                <w:color w:val="000000"/>
                <w:spacing w:val="2"/>
                <w:szCs w:val="22"/>
                <w:lang w:eastAsia="ru-RU"/>
              </w:rPr>
              <w:t xml:space="preserve"> </w:t>
            </w:r>
            <w:proofErr w:type="spellStart"/>
            <w:r w:rsidRPr="003661CC">
              <w:rPr>
                <w:rFonts w:ascii="Times New Roman" w:hAnsi="Times New Roman"/>
                <w:color w:val="000000"/>
                <w:spacing w:val="2"/>
                <w:szCs w:val="22"/>
                <w:lang w:eastAsia="ru-RU"/>
              </w:rPr>
              <w:t>орнынан</w:t>
            </w:r>
            <w:proofErr w:type="spellEnd"/>
            <w:r w:rsidRPr="003661CC">
              <w:rPr>
                <w:rFonts w:ascii="Times New Roman" w:hAnsi="Times New Roman"/>
                <w:color w:val="000000"/>
                <w:spacing w:val="2"/>
                <w:szCs w:val="22"/>
                <w:lang w:eastAsia="ru-RU"/>
              </w:rPr>
              <w:t xml:space="preserve"> </w:t>
            </w:r>
            <w:proofErr w:type="spellStart"/>
            <w:r w:rsidRPr="003661CC">
              <w:rPr>
                <w:rFonts w:ascii="Times New Roman" w:hAnsi="Times New Roman"/>
                <w:color w:val="000000"/>
                <w:spacing w:val="2"/>
                <w:szCs w:val="22"/>
                <w:lang w:eastAsia="ru-RU"/>
              </w:rPr>
              <w:t>өнді</w:t>
            </w:r>
            <w:proofErr w:type="gramStart"/>
            <w:r w:rsidRPr="003661CC">
              <w:rPr>
                <w:rFonts w:ascii="Times New Roman" w:hAnsi="Times New Roman"/>
                <w:color w:val="000000"/>
                <w:spacing w:val="2"/>
                <w:szCs w:val="22"/>
                <w:lang w:eastAsia="ru-RU"/>
              </w:rPr>
              <w:t>р</w:t>
            </w:r>
            <w:proofErr w:type="gramEnd"/>
            <w:r w:rsidRPr="003661CC">
              <w:rPr>
                <w:rFonts w:ascii="Times New Roman" w:hAnsi="Times New Roman"/>
                <w:color w:val="000000"/>
                <w:spacing w:val="2"/>
                <w:szCs w:val="22"/>
                <w:lang w:eastAsia="ru-RU"/>
              </w:rPr>
              <w:t>істік</w:t>
            </w:r>
            <w:proofErr w:type="spellEnd"/>
            <w:r w:rsidRPr="003661CC">
              <w:rPr>
                <w:rFonts w:ascii="Times New Roman" w:hAnsi="Times New Roman"/>
                <w:color w:val="000000"/>
                <w:spacing w:val="2"/>
                <w:szCs w:val="22"/>
                <w:lang w:eastAsia="ru-RU"/>
              </w:rPr>
              <w:t xml:space="preserve"> </w:t>
            </w:r>
            <w:proofErr w:type="spellStart"/>
            <w:r w:rsidRPr="003661CC">
              <w:rPr>
                <w:rFonts w:ascii="Times New Roman" w:hAnsi="Times New Roman"/>
                <w:color w:val="000000"/>
                <w:spacing w:val="2"/>
                <w:szCs w:val="22"/>
                <w:lang w:eastAsia="ru-RU"/>
              </w:rPr>
              <w:t>мінездеме</w:t>
            </w:r>
            <w:proofErr w:type="spellEnd"/>
            <w:r w:rsidRPr="003661CC">
              <w:rPr>
                <w:rFonts w:ascii="Times New Roman" w:hAnsi="Times New Roman"/>
                <w:color w:val="000000"/>
                <w:spacing w:val="2"/>
                <w:szCs w:val="22"/>
                <w:lang w:eastAsia="ru-RU"/>
              </w:rPr>
              <w:t>;</w:t>
            </w:r>
          </w:p>
          <w:p w:rsidR="009766ED" w:rsidRPr="003661CC" w:rsidRDefault="009766ED" w:rsidP="009766ED">
            <w:pPr>
              <w:pStyle w:val="a6"/>
              <w:rPr>
                <w:rFonts w:ascii="Times New Roman" w:hAnsi="Times New Roman"/>
                <w:color w:val="000000"/>
                <w:spacing w:val="2"/>
                <w:szCs w:val="22"/>
                <w:lang w:eastAsia="ru-RU"/>
              </w:rPr>
            </w:pPr>
            <w:r w:rsidRPr="003661CC">
              <w:rPr>
                <w:rFonts w:ascii="Times New Roman" w:hAnsi="Times New Roman"/>
                <w:color w:val="000000"/>
                <w:spacing w:val="2"/>
                <w:szCs w:val="22"/>
                <w:lang w:eastAsia="ru-RU"/>
              </w:rPr>
              <w:t xml:space="preserve"> 7) </w:t>
            </w:r>
            <w:proofErr w:type="spellStart"/>
            <w:r w:rsidRPr="003661CC">
              <w:rPr>
                <w:rFonts w:ascii="Times New Roman" w:hAnsi="Times New Roman"/>
                <w:color w:val="000000"/>
                <w:spacing w:val="2"/>
                <w:szCs w:val="22"/>
                <w:lang w:eastAsia="ru-RU"/>
              </w:rPr>
              <w:t>қолданыстағы</w:t>
            </w:r>
            <w:proofErr w:type="spellEnd"/>
            <w:r w:rsidRPr="003661CC">
              <w:rPr>
                <w:rFonts w:ascii="Times New Roman" w:hAnsi="Times New Roman"/>
                <w:color w:val="000000"/>
                <w:spacing w:val="2"/>
                <w:szCs w:val="22"/>
                <w:lang w:eastAsia="ru-RU"/>
              </w:rPr>
              <w:t xml:space="preserve"> </w:t>
            </w:r>
            <w:proofErr w:type="spellStart"/>
            <w:r w:rsidRPr="003661CC">
              <w:rPr>
                <w:rFonts w:ascii="Times New Roman" w:hAnsi="Times New Roman"/>
                <w:color w:val="000000"/>
                <w:spacing w:val="2"/>
                <w:szCs w:val="22"/>
                <w:lang w:eastAsia="ru-RU"/>
              </w:rPr>
              <w:t>бі</w:t>
            </w:r>
            <w:proofErr w:type="gramStart"/>
            <w:r w:rsidRPr="003661CC">
              <w:rPr>
                <w:rFonts w:ascii="Times New Roman" w:hAnsi="Times New Roman"/>
                <w:color w:val="000000"/>
                <w:spacing w:val="2"/>
                <w:szCs w:val="22"/>
                <w:lang w:eastAsia="ru-RU"/>
              </w:rPr>
              <w:t>л</w:t>
            </w:r>
            <w:proofErr w:type="gramEnd"/>
            <w:r w:rsidRPr="003661CC">
              <w:rPr>
                <w:rFonts w:ascii="Times New Roman" w:hAnsi="Times New Roman"/>
                <w:color w:val="000000"/>
                <w:spacing w:val="2"/>
                <w:szCs w:val="22"/>
                <w:lang w:eastAsia="ru-RU"/>
              </w:rPr>
              <w:t>іктілік</w:t>
            </w:r>
            <w:proofErr w:type="spellEnd"/>
            <w:r w:rsidRPr="003661CC">
              <w:rPr>
                <w:rFonts w:ascii="Times New Roman" w:hAnsi="Times New Roman"/>
                <w:color w:val="000000"/>
                <w:spacing w:val="2"/>
                <w:szCs w:val="22"/>
                <w:lang w:eastAsia="ru-RU"/>
              </w:rPr>
              <w:t xml:space="preserve"> </w:t>
            </w:r>
            <w:proofErr w:type="spellStart"/>
            <w:r w:rsidRPr="003661CC">
              <w:rPr>
                <w:rFonts w:ascii="Times New Roman" w:hAnsi="Times New Roman"/>
                <w:color w:val="000000"/>
                <w:spacing w:val="2"/>
                <w:szCs w:val="22"/>
                <w:lang w:eastAsia="ru-RU"/>
              </w:rPr>
              <w:t>санаты</w:t>
            </w:r>
            <w:proofErr w:type="spellEnd"/>
            <w:r w:rsidRPr="003661CC">
              <w:rPr>
                <w:rFonts w:ascii="Times New Roman" w:hAnsi="Times New Roman"/>
                <w:color w:val="000000"/>
                <w:spacing w:val="2"/>
                <w:szCs w:val="22"/>
                <w:lang w:eastAsia="ru-RU"/>
              </w:rPr>
              <w:t xml:space="preserve"> </w:t>
            </w:r>
            <w:proofErr w:type="spellStart"/>
            <w:r w:rsidRPr="003661CC">
              <w:rPr>
                <w:rFonts w:ascii="Times New Roman" w:hAnsi="Times New Roman"/>
                <w:color w:val="000000"/>
                <w:spacing w:val="2"/>
                <w:szCs w:val="22"/>
                <w:lang w:eastAsia="ru-RU"/>
              </w:rPr>
              <w:t>және</w:t>
            </w:r>
            <w:proofErr w:type="spellEnd"/>
            <w:r w:rsidRPr="003661CC">
              <w:rPr>
                <w:rFonts w:ascii="Times New Roman" w:hAnsi="Times New Roman"/>
                <w:color w:val="000000"/>
                <w:spacing w:val="2"/>
                <w:szCs w:val="22"/>
                <w:lang w:eastAsia="ru-RU"/>
              </w:rPr>
              <w:t xml:space="preserve"> </w:t>
            </w:r>
            <w:proofErr w:type="spellStart"/>
            <w:r w:rsidRPr="003661CC">
              <w:rPr>
                <w:rFonts w:ascii="Times New Roman" w:hAnsi="Times New Roman"/>
                <w:color w:val="000000"/>
                <w:spacing w:val="2"/>
                <w:szCs w:val="22"/>
                <w:lang w:eastAsia="ru-RU"/>
              </w:rPr>
              <w:t>ғылыми</w:t>
            </w:r>
            <w:proofErr w:type="spellEnd"/>
            <w:r w:rsidRPr="003661CC">
              <w:rPr>
                <w:rFonts w:ascii="Times New Roman" w:hAnsi="Times New Roman"/>
                <w:color w:val="000000"/>
                <w:spacing w:val="2"/>
                <w:szCs w:val="22"/>
                <w:lang w:eastAsia="ru-RU"/>
              </w:rPr>
              <w:t xml:space="preserve"> </w:t>
            </w:r>
            <w:proofErr w:type="spellStart"/>
            <w:r w:rsidRPr="003661CC">
              <w:rPr>
                <w:rFonts w:ascii="Times New Roman" w:hAnsi="Times New Roman"/>
                <w:color w:val="000000"/>
                <w:spacing w:val="2"/>
                <w:szCs w:val="22"/>
                <w:lang w:eastAsia="ru-RU"/>
              </w:rPr>
              <w:t>дәрежесі</w:t>
            </w:r>
            <w:proofErr w:type="spellEnd"/>
            <w:r w:rsidRPr="003661CC">
              <w:rPr>
                <w:rFonts w:ascii="Times New Roman" w:hAnsi="Times New Roman"/>
                <w:color w:val="000000"/>
                <w:spacing w:val="2"/>
                <w:szCs w:val="22"/>
                <w:lang w:eastAsia="ru-RU"/>
              </w:rPr>
              <w:t xml:space="preserve"> </w:t>
            </w:r>
            <w:proofErr w:type="spellStart"/>
            <w:r w:rsidRPr="003661CC">
              <w:rPr>
                <w:rFonts w:ascii="Times New Roman" w:hAnsi="Times New Roman"/>
                <w:color w:val="000000"/>
                <w:spacing w:val="2"/>
                <w:szCs w:val="22"/>
                <w:lang w:eastAsia="ru-RU"/>
              </w:rPr>
              <w:t>туралы</w:t>
            </w:r>
            <w:proofErr w:type="spellEnd"/>
            <w:r w:rsidRPr="003661CC">
              <w:rPr>
                <w:rFonts w:ascii="Times New Roman" w:hAnsi="Times New Roman"/>
                <w:color w:val="000000"/>
                <w:spacing w:val="2"/>
                <w:szCs w:val="22"/>
                <w:lang w:eastAsia="ru-RU"/>
              </w:rPr>
              <w:t xml:space="preserve"> </w:t>
            </w:r>
            <w:proofErr w:type="spellStart"/>
            <w:r w:rsidRPr="003661CC">
              <w:rPr>
                <w:rFonts w:ascii="Times New Roman" w:hAnsi="Times New Roman"/>
                <w:color w:val="000000"/>
                <w:spacing w:val="2"/>
                <w:szCs w:val="22"/>
                <w:lang w:eastAsia="ru-RU"/>
              </w:rPr>
              <w:t>құжаттың</w:t>
            </w:r>
            <w:proofErr w:type="spellEnd"/>
            <w:r w:rsidRPr="003661CC">
              <w:rPr>
                <w:rFonts w:ascii="Times New Roman" w:hAnsi="Times New Roman"/>
                <w:color w:val="000000"/>
                <w:spacing w:val="2"/>
                <w:szCs w:val="22"/>
                <w:lang w:eastAsia="ru-RU"/>
              </w:rPr>
              <w:t xml:space="preserve"> </w:t>
            </w:r>
            <w:proofErr w:type="spellStart"/>
            <w:r w:rsidRPr="003661CC">
              <w:rPr>
                <w:rFonts w:ascii="Times New Roman" w:hAnsi="Times New Roman"/>
                <w:color w:val="000000"/>
                <w:spacing w:val="2"/>
                <w:szCs w:val="22"/>
                <w:lang w:eastAsia="ru-RU"/>
              </w:rPr>
              <w:t>көшірмесі</w:t>
            </w:r>
            <w:proofErr w:type="spellEnd"/>
            <w:r w:rsidRPr="003661CC">
              <w:rPr>
                <w:rFonts w:ascii="Times New Roman" w:hAnsi="Times New Roman"/>
                <w:color w:val="000000"/>
                <w:spacing w:val="2"/>
                <w:szCs w:val="22"/>
                <w:lang w:eastAsia="ru-RU"/>
              </w:rPr>
              <w:t xml:space="preserve"> (</w:t>
            </w:r>
            <w:proofErr w:type="spellStart"/>
            <w:r w:rsidRPr="003661CC">
              <w:rPr>
                <w:rFonts w:ascii="Times New Roman" w:hAnsi="Times New Roman"/>
                <w:color w:val="000000"/>
                <w:spacing w:val="2"/>
                <w:szCs w:val="22"/>
                <w:lang w:eastAsia="ru-RU"/>
              </w:rPr>
              <w:t>болған</w:t>
            </w:r>
            <w:proofErr w:type="spellEnd"/>
            <w:r w:rsidRPr="003661CC">
              <w:rPr>
                <w:rFonts w:ascii="Times New Roman" w:hAnsi="Times New Roman"/>
                <w:color w:val="000000"/>
                <w:spacing w:val="2"/>
                <w:szCs w:val="22"/>
                <w:lang w:eastAsia="ru-RU"/>
              </w:rPr>
              <w:t xml:space="preserve"> </w:t>
            </w:r>
            <w:proofErr w:type="spellStart"/>
            <w:r w:rsidRPr="003661CC">
              <w:rPr>
                <w:rFonts w:ascii="Times New Roman" w:hAnsi="Times New Roman"/>
                <w:color w:val="000000"/>
                <w:spacing w:val="2"/>
                <w:szCs w:val="22"/>
                <w:lang w:eastAsia="ru-RU"/>
              </w:rPr>
              <w:t>жағдайда</w:t>
            </w:r>
            <w:proofErr w:type="spellEnd"/>
            <w:r w:rsidRPr="003661CC">
              <w:rPr>
                <w:rFonts w:ascii="Times New Roman" w:hAnsi="Times New Roman"/>
                <w:color w:val="000000"/>
                <w:spacing w:val="2"/>
                <w:szCs w:val="22"/>
                <w:lang w:eastAsia="ru-RU"/>
              </w:rPr>
              <w:t>);</w:t>
            </w:r>
          </w:p>
          <w:p w:rsidR="009766ED" w:rsidRPr="003661CC" w:rsidRDefault="009766ED" w:rsidP="009766ED">
            <w:pPr>
              <w:pStyle w:val="a6"/>
              <w:rPr>
                <w:rFonts w:ascii="Times New Roman" w:hAnsi="Times New Roman"/>
                <w:color w:val="000000"/>
                <w:spacing w:val="2"/>
                <w:szCs w:val="22"/>
                <w:lang w:eastAsia="ru-RU"/>
              </w:rPr>
            </w:pPr>
            <w:r w:rsidRPr="003661CC">
              <w:rPr>
                <w:rFonts w:ascii="Times New Roman" w:hAnsi="Times New Roman"/>
                <w:color w:val="000000"/>
                <w:spacing w:val="2"/>
                <w:szCs w:val="22"/>
                <w:lang w:eastAsia="ru-RU"/>
              </w:rPr>
              <w:t xml:space="preserve"> </w:t>
            </w:r>
            <w:proofErr w:type="gramStart"/>
            <w:r w:rsidRPr="003661CC">
              <w:rPr>
                <w:rFonts w:ascii="Times New Roman" w:hAnsi="Times New Roman"/>
                <w:color w:val="000000"/>
                <w:spacing w:val="2"/>
                <w:szCs w:val="22"/>
                <w:lang w:eastAsia="ru-RU"/>
              </w:rPr>
              <w:t>8) "</w:t>
            </w:r>
            <w:proofErr w:type="spellStart"/>
            <w:r w:rsidRPr="003661CC">
              <w:rPr>
                <w:rFonts w:ascii="Times New Roman" w:hAnsi="Times New Roman"/>
                <w:color w:val="000000"/>
                <w:spacing w:val="2"/>
                <w:szCs w:val="22"/>
                <w:lang w:eastAsia="ru-RU"/>
              </w:rPr>
              <w:t>Денсаулық</w:t>
            </w:r>
            <w:proofErr w:type="spellEnd"/>
            <w:r w:rsidRPr="003661CC">
              <w:rPr>
                <w:rFonts w:ascii="Times New Roman" w:hAnsi="Times New Roman"/>
                <w:color w:val="000000"/>
                <w:spacing w:val="2"/>
                <w:szCs w:val="22"/>
                <w:lang w:eastAsia="ru-RU"/>
              </w:rPr>
              <w:t xml:space="preserve"> </w:t>
            </w:r>
            <w:proofErr w:type="spellStart"/>
            <w:r w:rsidRPr="003661CC">
              <w:rPr>
                <w:rFonts w:ascii="Times New Roman" w:hAnsi="Times New Roman"/>
                <w:color w:val="000000"/>
                <w:spacing w:val="2"/>
                <w:szCs w:val="22"/>
                <w:lang w:eastAsia="ru-RU"/>
              </w:rPr>
              <w:t>сақтау</w:t>
            </w:r>
            <w:proofErr w:type="spellEnd"/>
            <w:r w:rsidRPr="003661CC">
              <w:rPr>
                <w:rFonts w:ascii="Times New Roman" w:hAnsi="Times New Roman"/>
                <w:color w:val="000000"/>
                <w:spacing w:val="2"/>
                <w:szCs w:val="22"/>
                <w:lang w:eastAsia="ru-RU"/>
              </w:rPr>
              <w:t xml:space="preserve"> </w:t>
            </w:r>
            <w:proofErr w:type="spellStart"/>
            <w:r w:rsidRPr="003661CC">
              <w:rPr>
                <w:rFonts w:ascii="Times New Roman" w:hAnsi="Times New Roman"/>
                <w:color w:val="000000"/>
                <w:spacing w:val="2"/>
                <w:szCs w:val="22"/>
                <w:lang w:eastAsia="ru-RU"/>
              </w:rPr>
              <w:t>ұйымдарының</w:t>
            </w:r>
            <w:proofErr w:type="spellEnd"/>
            <w:r w:rsidRPr="003661CC">
              <w:rPr>
                <w:rFonts w:ascii="Times New Roman" w:hAnsi="Times New Roman"/>
                <w:color w:val="000000"/>
                <w:spacing w:val="2"/>
                <w:szCs w:val="22"/>
                <w:lang w:eastAsia="ru-RU"/>
              </w:rPr>
              <w:t xml:space="preserve"> </w:t>
            </w:r>
            <w:proofErr w:type="spellStart"/>
            <w:r w:rsidRPr="003661CC">
              <w:rPr>
                <w:rFonts w:ascii="Times New Roman" w:hAnsi="Times New Roman"/>
                <w:color w:val="000000"/>
                <w:spacing w:val="2"/>
                <w:szCs w:val="22"/>
                <w:lang w:eastAsia="ru-RU"/>
              </w:rPr>
              <w:t>алғашқы</w:t>
            </w:r>
            <w:proofErr w:type="spellEnd"/>
            <w:r w:rsidRPr="003661CC">
              <w:rPr>
                <w:rFonts w:ascii="Times New Roman" w:hAnsi="Times New Roman"/>
                <w:color w:val="000000"/>
                <w:spacing w:val="2"/>
                <w:szCs w:val="22"/>
                <w:lang w:eastAsia="ru-RU"/>
              </w:rPr>
              <w:t xml:space="preserve"> </w:t>
            </w:r>
            <w:proofErr w:type="spellStart"/>
            <w:r w:rsidRPr="003661CC">
              <w:rPr>
                <w:rFonts w:ascii="Times New Roman" w:hAnsi="Times New Roman"/>
                <w:color w:val="000000"/>
                <w:spacing w:val="2"/>
                <w:szCs w:val="22"/>
                <w:lang w:eastAsia="ru-RU"/>
              </w:rPr>
              <w:t>медициналық</w:t>
            </w:r>
            <w:proofErr w:type="spellEnd"/>
            <w:r w:rsidRPr="003661CC">
              <w:rPr>
                <w:rFonts w:ascii="Times New Roman" w:hAnsi="Times New Roman"/>
                <w:color w:val="000000"/>
                <w:spacing w:val="2"/>
                <w:szCs w:val="22"/>
                <w:lang w:eastAsia="ru-RU"/>
              </w:rPr>
              <w:t xml:space="preserve"> </w:t>
            </w:r>
            <w:proofErr w:type="spellStart"/>
            <w:r w:rsidRPr="003661CC">
              <w:rPr>
                <w:rFonts w:ascii="Times New Roman" w:hAnsi="Times New Roman"/>
                <w:color w:val="000000"/>
                <w:spacing w:val="2"/>
                <w:szCs w:val="22"/>
                <w:lang w:eastAsia="ru-RU"/>
              </w:rPr>
              <w:t>құжаттама</w:t>
            </w:r>
            <w:proofErr w:type="spellEnd"/>
            <w:r w:rsidRPr="003661CC">
              <w:rPr>
                <w:rFonts w:ascii="Times New Roman" w:hAnsi="Times New Roman"/>
                <w:color w:val="000000"/>
                <w:spacing w:val="2"/>
                <w:szCs w:val="22"/>
                <w:lang w:eastAsia="ru-RU"/>
              </w:rPr>
              <w:t xml:space="preserve"> </w:t>
            </w:r>
            <w:proofErr w:type="spellStart"/>
            <w:r w:rsidRPr="003661CC">
              <w:rPr>
                <w:rFonts w:ascii="Times New Roman" w:hAnsi="Times New Roman"/>
                <w:color w:val="000000"/>
                <w:spacing w:val="2"/>
                <w:szCs w:val="22"/>
                <w:lang w:eastAsia="ru-RU"/>
              </w:rPr>
              <w:t>нысандарын</w:t>
            </w:r>
            <w:proofErr w:type="spellEnd"/>
            <w:r w:rsidRPr="003661CC">
              <w:rPr>
                <w:rFonts w:ascii="Times New Roman" w:hAnsi="Times New Roman"/>
                <w:color w:val="000000"/>
                <w:spacing w:val="2"/>
                <w:szCs w:val="22"/>
                <w:lang w:eastAsia="ru-RU"/>
              </w:rPr>
              <w:t xml:space="preserve"> </w:t>
            </w:r>
            <w:proofErr w:type="spellStart"/>
            <w:r w:rsidRPr="003661CC">
              <w:rPr>
                <w:rFonts w:ascii="Times New Roman" w:hAnsi="Times New Roman"/>
                <w:color w:val="000000"/>
                <w:spacing w:val="2"/>
                <w:szCs w:val="22"/>
                <w:lang w:eastAsia="ru-RU"/>
              </w:rPr>
              <w:t>бекіту</w:t>
            </w:r>
            <w:proofErr w:type="spellEnd"/>
            <w:r w:rsidRPr="003661CC">
              <w:rPr>
                <w:rFonts w:ascii="Times New Roman" w:hAnsi="Times New Roman"/>
                <w:color w:val="000000"/>
                <w:spacing w:val="2"/>
                <w:szCs w:val="22"/>
                <w:lang w:eastAsia="ru-RU"/>
              </w:rPr>
              <w:t xml:space="preserve"> </w:t>
            </w:r>
            <w:proofErr w:type="spellStart"/>
            <w:r w:rsidRPr="003661CC">
              <w:rPr>
                <w:rFonts w:ascii="Times New Roman" w:hAnsi="Times New Roman"/>
                <w:color w:val="000000"/>
                <w:spacing w:val="2"/>
                <w:szCs w:val="22"/>
                <w:lang w:eastAsia="ru-RU"/>
              </w:rPr>
              <w:t>туралы</w:t>
            </w:r>
            <w:proofErr w:type="spellEnd"/>
            <w:r w:rsidRPr="003661CC">
              <w:rPr>
                <w:rFonts w:ascii="Times New Roman" w:hAnsi="Times New Roman"/>
                <w:color w:val="000000"/>
                <w:spacing w:val="2"/>
                <w:szCs w:val="22"/>
                <w:lang w:eastAsia="ru-RU"/>
              </w:rPr>
              <w:t xml:space="preserve">" </w:t>
            </w:r>
            <w:proofErr w:type="spellStart"/>
            <w:r w:rsidRPr="003661CC">
              <w:rPr>
                <w:rFonts w:ascii="Times New Roman" w:hAnsi="Times New Roman"/>
                <w:color w:val="000000"/>
                <w:spacing w:val="2"/>
                <w:szCs w:val="22"/>
                <w:lang w:eastAsia="ru-RU"/>
              </w:rPr>
              <w:t>Қазақстан</w:t>
            </w:r>
            <w:proofErr w:type="spellEnd"/>
            <w:r w:rsidRPr="003661CC">
              <w:rPr>
                <w:rFonts w:ascii="Times New Roman" w:hAnsi="Times New Roman"/>
                <w:color w:val="000000"/>
                <w:spacing w:val="2"/>
                <w:szCs w:val="22"/>
                <w:lang w:eastAsia="ru-RU"/>
              </w:rPr>
              <w:t xml:space="preserve"> </w:t>
            </w:r>
            <w:proofErr w:type="spellStart"/>
            <w:r w:rsidRPr="003661CC">
              <w:rPr>
                <w:rFonts w:ascii="Times New Roman" w:hAnsi="Times New Roman"/>
                <w:color w:val="000000"/>
                <w:spacing w:val="2"/>
                <w:szCs w:val="22"/>
                <w:lang w:eastAsia="ru-RU"/>
              </w:rPr>
              <w:t>Республикасы</w:t>
            </w:r>
            <w:proofErr w:type="spellEnd"/>
            <w:r w:rsidRPr="003661CC">
              <w:rPr>
                <w:rFonts w:ascii="Times New Roman" w:hAnsi="Times New Roman"/>
                <w:color w:val="000000"/>
                <w:spacing w:val="2"/>
                <w:szCs w:val="22"/>
                <w:lang w:eastAsia="ru-RU"/>
              </w:rPr>
              <w:t xml:space="preserve"> </w:t>
            </w:r>
            <w:proofErr w:type="spellStart"/>
            <w:r w:rsidRPr="003661CC">
              <w:rPr>
                <w:rFonts w:ascii="Times New Roman" w:hAnsi="Times New Roman"/>
                <w:color w:val="000000"/>
                <w:spacing w:val="2"/>
                <w:szCs w:val="22"/>
                <w:lang w:eastAsia="ru-RU"/>
              </w:rPr>
              <w:t>Денсаулық</w:t>
            </w:r>
            <w:proofErr w:type="spellEnd"/>
            <w:r w:rsidRPr="003661CC">
              <w:rPr>
                <w:rFonts w:ascii="Times New Roman" w:hAnsi="Times New Roman"/>
                <w:color w:val="000000"/>
                <w:spacing w:val="2"/>
                <w:szCs w:val="22"/>
                <w:lang w:eastAsia="ru-RU"/>
              </w:rPr>
              <w:t xml:space="preserve"> </w:t>
            </w:r>
            <w:proofErr w:type="spellStart"/>
            <w:r w:rsidRPr="003661CC">
              <w:rPr>
                <w:rFonts w:ascii="Times New Roman" w:hAnsi="Times New Roman"/>
                <w:color w:val="000000"/>
                <w:spacing w:val="2"/>
                <w:szCs w:val="22"/>
                <w:lang w:eastAsia="ru-RU"/>
              </w:rPr>
              <w:t>сақтау</w:t>
            </w:r>
            <w:proofErr w:type="spellEnd"/>
            <w:r w:rsidRPr="003661CC">
              <w:rPr>
                <w:rFonts w:ascii="Times New Roman" w:hAnsi="Times New Roman"/>
                <w:color w:val="000000"/>
                <w:spacing w:val="2"/>
                <w:szCs w:val="22"/>
                <w:lang w:eastAsia="ru-RU"/>
              </w:rPr>
              <w:t xml:space="preserve"> </w:t>
            </w:r>
            <w:proofErr w:type="spellStart"/>
            <w:r w:rsidRPr="003661CC">
              <w:rPr>
                <w:rFonts w:ascii="Times New Roman" w:hAnsi="Times New Roman"/>
                <w:color w:val="000000"/>
                <w:spacing w:val="2"/>
                <w:szCs w:val="22"/>
                <w:lang w:eastAsia="ru-RU"/>
              </w:rPr>
              <w:t>министрінің</w:t>
            </w:r>
            <w:proofErr w:type="spellEnd"/>
            <w:r w:rsidRPr="003661CC">
              <w:rPr>
                <w:rFonts w:ascii="Times New Roman" w:hAnsi="Times New Roman"/>
                <w:color w:val="000000"/>
                <w:spacing w:val="2"/>
                <w:szCs w:val="22"/>
                <w:lang w:eastAsia="ru-RU"/>
              </w:rPr>
              <w:t xml:space="preserve"> </w:t>
            </w:r>
            <w:proofErr w:type="spellStart"/>
            <w:r w:rsidRPr="003661CC">
              <w:rPr>
                <w:rFonts w:ascii="Times New Roman" w:hAnsi="Times New Roman"/>
                <w:color w:val="000000"/>
                <w:spacing w:val="2"/>
                <w:szCs w:val="22"/>
                <w:lang w:eastAsia="ru-RU"/>
              </w:rPr>
              <w:t>міндетін</w:t>
            </w:r>
            <w:proofErr w:type="spellEnd"/>
            <w:r w:rsidRPr="003661CC">
              <w:rPr>
                <w:rFonts w:ascii="Times New Roman" w:hAnsi="Times New Roman"/>
                <w:color w:val="000000"/>
                <w:spacing w:val="2"/>
                <w:szCs w:val="22"/>
                <w:lang w:eastAsia="ru-RU"/>
              </w:rPr>
              <w:t xml:space="preserve"> </w:t>
            </w:r>
            <w:proofErr w:type="spellStart"/>
            <w:r w:rsidRPr="003661CC">
              <w:rPr>
                <w:rFonts w:ascii="Times New Roman" w:hAnsi="Times New Roman"/>
                <w:color w:val="000000"/>
                <w:spacing w:val="2"/>
                <w:szCs w:val="22"/>
                <w:lang w:eastAsia="ru-RU"/>
              </w:rPr>
              <w:t>атқарушының</w:t>
            </w:r>
            <w:proofErr w:type="spellEnd"/>
            <w:r w:rsidRPr="003661CC">
              <w:rPr>
                <w:rFonts w:ascii="Times New Roman" w:hAnsi="Times New Roman"/>
                <w:color w:val="000000"/>
                <w:spacing w:val="2"/>
                <w:szCs w:val="22"/>
                <w:lang w:eastAsia="ru-RU"/>
              </w:rPr>
              <w:t xml:space="preserve"> 2010 </w:t>
            </w:r>
            <w:proofErr w:type="spellStart"/>
            <w:r w:rsidRPr="003661CC">
              <w:rPr>
                <w:rFonts w:ascii="Times New Roman" w:hAnsi="Times New Roman"/>
                <w:color w:val="000000"/>
                <w:spacing w:val="2"/>
                <w:szCs w:val="22"/>
                <w:lang w:eastAsia="ru-RU"/>
              </w:rPr>
              <w:t>жылғы</w:t>
            </w:r>
            <w:proofErr w:type="spellEnd"/>
            <w:r w:rsidRPr="003661CC">
              <w:rPr>
                <w:rFonts w:ascii="Times New Roman" w:hAnsi="Times New Roman"/>
                <w:color w:val="000000"/>
                <w:spacing w:val="2"/>
                <w:szCs w:val="22"/>
                <w:lang w:eastAsia="ru-RU"/>
              </w:rPr>
              <w:t xml:space="preserve"> 23 </w:t>
            </w:r>
            <w:proofErr w:type="spellStart"/>
            <w:r w:rsidRPr="003661CC">
              <w:rPr>
                <w:rFonts w:ascii="Times New Roman" w:hAnsi="Times New Roman"/>
                <w:color w:val="000000"/>
                <w:spacing w:val="2"/>
                <w:szCs w:val="22"/>
                <w:lang w:eastAsia="ru-RU"/>
              </w:rPr>
              <w:t>қарашадағы</w:t>
            </w:r>
            <w:proofErr w:type="spellEnd"/>
            <w:r w:rsidRPr="003661CC">
              <w:rPr>
                <w:rFonts w:ascii="Times New Roman" w:hAnsi="Times New Roman"/>
                <w:color w:val="000000"/>
                <w:spacing w:val="2"/>
                <w:szCs w:val="22"/>
                <w:lang w:eastAsia="ru-RU"/>
              </w:rPr>
              <w:t xml:space="preserve"> №</w:t>
            </w:r>
            <w:r w:rsidR="00897289" w:rsidRPr="003661CC">
              <w:rPr>
                <w:rFonts w:ascii="Times New Roman" w:hAnsi="Times New Roman"/>
                <w:color w:val="000000"/>
                <w:spacing w:val="2"/>
                <w:szCs w:val="22"/>
                <w:lang w:val="kk-KZ" w:eastAsia="ru-RU"/>
              </w:rPr>
              <w:t xml:space="preserve"> </w:t>
            </w:r>
            <w:r w:rsidRPr="003661CC">
              <w:rPr>
                <w:rFonts w:ascii="Times New Roman" w:hAnsi="Times New Roman"/>
                <w:color w:val="000000"/>
                <w:spacing w:val="2"/>
                <w:szCs w:val="22"/>
                <w:lang w:eastAsia="ru-RU"/>
              </w:rPr>
              <w:t xml:space="preserve"> 907 </w:t>
            </w:r>
            <w:proofErr w:type="spellStart"/>
            <w:r w:rsidRPr="003661CC">
              <w:fldChar w:fldCharType="begin"/>
            </w:r>
            <w:r w:rsidRPr="003661CC">
              <w:rPr>
                <w:szCs w:val="22"/>
              </w:rPr>
              <w:instrText xml:space="preserve"> HYPERLINK "http://adilet.zan.kz/kaz/docs/V1000006697" \l "z1" </w:instrText>
            </w:r>
            <w:r w:rsidRPr="003661CC">
              <w:fldChar w:fldCharType="separate"/>
            </w:r>
            <w:r w:rsidRPr="003661CC">
              <w:rPr>
                <w:rFonts w:ascii="Times New Roman" w:hAnsi="Times New Roman"/>
                <w:color w:val="073A5E"/>
                <w:spacing w:val="2"/>
                <w:szCs w:val="22"/>
                <w:u w:val="single"/>
                <w:lang w:eastAsia="ru-RU"/>
              </w:rPr>
              <w:t>бұйрығымен</w:t>
            </w:r>
            <w:proofErr w:type="spellEnd"/>
            <w:r w:rsidRPr="003661CC">
              <w:rPr>
                <w:rFonts w:ascii="Times New Roman" w:hAnsi="Times New Roman"/>
                <w:color w:val="073A5E"/>
                <w:spacing w:val="2"/>
                <w:u w:val="single"/>
                <w:lang w:eastAsia="ru-RU"/>
              </w:rPr>
              <w:fldChar w:fldCharType="end"/>
            </w:r>
            <w:r w:rsidRPr="003661CC">
              <w:rPr>
                <w:rFonts w:ascii="Times New Roman" w:hAnsi="Times New Roman"/>
                <w:color w:val="000000"/>
                <w:spacing w:val="2"/>
                <w:szCs w:val="22"/>
                <w:lang w:eastAsia="ru-RU"/>
              </w:rPr>
              <w:t> (</w:t>
            </w:r>
            <w:proofErr w:type="spellStart"/>
            <w:r w:rsidRPr="003661CC">
              <w:rPr>
                <w:rFonts w:ascii="Times New Roman" w:hAnsi="Times New Roman"/>
                <w:color w:val="000000"/>
                <w:spacing w:val="2"/>
                <w:szCs w:val="22"/>
                <w:lang w:eastAsia="ru-RU"/>
              </w:rPr>
              <w:t>Нормативтік</w:t>
            </w:r>
            <w:proofErr w:type="spellEnd"/>
            <w:r w:rsidRPr="003661CC">
              <w:rPr>
                <w:rFonts w:ascii="Times New Roman" w:hAnsi="Times New Roman"/>
                <w:color w:val="000000"/>
                <w:spacing w:val="2"/>
                <w:szCs w:val="22"/>
                <w:lang w:eastAsia="ru-RU"/>
              </w:rPr>
              <w:t xml:space="preserve"> </w:t>
            </w:r>
            <w:proofErr w:type="spellStart"/>
            <w:r w:rsidRPr="003661CC">
              <w:rPr>
                <w:rFonts w:ascii="Times New Roman" w:hAnsi="Times New Roman"/>
                <w:color w:val="000000"/>
                <w:spacing w:val="2"/>
                <w:szCs w:val="22"/>
                <w:lang w:eastAsia="ru-RU"/>
              </w:rPr>
              <w:t>құқықтық</w:t>
            </w:r>
            <w:proofErr w:type="spellEnd"/>
            <w:r w:rsidRPr="003661CC">
              <w:rPr>
                <w:rFonts w:ascii="Times New Roman" w:hAnsi="Times New Roman"/>
                <w:color w:val="000000"/>
                <w:spacing w:val="2"/>
                <w:szCs w:val="22"/>
                <w:lang w:eastAsia="ru-RU"/>
              </w:rPr>
              <w:t xml:space="preserve"> </w:t>
            </w:r>
            <w:proofErr w:type="spellStart"/>
            <w:r w:rsidRPr="003661CC">
              <w:rPr>
                <w:rFonts w:ascii="Times New Roman" w:hAnsi="Times New Roman"/>
                <w:color w:val="000000"/>
                <w:spacing w:val="2"/>
                <w:szCs w:val="22"/>
                <w:lang w:eastAsia="ru-RU"/>
              </w:rPr>
              <w:t>актілерді</w:t>
            </w:r>
            <w:proofErr w:type="spellEnd"/>
            <w:r w:rsidRPr="003661CC">
              <w:rPr>
                <w:rFonts w:ascii="Times New Roman" w:hAnsi="Times New Roman"/>
                <w:color w:val="000000"/>
                <w:spacing w:val="2"/>
                <w:szCs w:val="22"/>
                <w:lang w:eastAsia="ru-RU"/>
              </w:rPr>
              <w:t xml:space="preserve"> </w:t>
            </w:r>
            <w:proofErr w:type="spellStart"/>
            <w:r w:rsidRPr="003661CC">
              <w:rPr>
                <w:rFonts w:ascii="Times New Roman" w:hAnsi="Times New Roman"/>
                <w:color w:val="000000"/>
                <w:spacing w:val="2"/>
                <w:szCs w:val="22"/>
                <w:lang w:eastAsia="ru-RU"/>
              </w:rPr>
              <w:t>мемлекеттік</w:t>
            </w:r>
            <w:proofErr w:type="spellEnd"/>
            <w:r w:rsidRPr="003661CC">
              <w:rPr>
                <w:rFonts w:ascii="Times New Roman" w:hAnsi="Times New Roman"/>
                <w:color w:val="000000"/>
                <w:spacing w:val="2"/>
                <w:szCs w:val="22"/>
                <w:lang w:eastAsia="ru-RU"/>
              </w:rPr>
              <w:t xml:space="preserve"> </w:t>
            </w:r>
            <w:proofErr w:type="spellStart"/>
            <w:r w:rsidRPr="003661CC">
              <w:rPr>
                <w:rFonts w:ascii="Times New Roman" w:hAnsi="Times New Roman"/>
                <w:color w:val="000000"/>
                <w:spacing w:val="2"/>
                <w:szCs w:val="22"/>
                <w:lang w:eastAsia="ru-RU"/>
              </w:rPr>
              <w:t>тіркеу</w:t>
            </w:r>
            <w:proofErr w:type="spellEnd"/>
            <w:r w:rsidRPr="003661CC">
              <w:rPr>
                <w:rFonts w:ascii="Times New Roman" w:hAnsi="Times New Roman"/>
                <w:color w:val="000000"/>
                <w:spacing w:val="2"/>
                <w:szCs w:val="22"/>
                <w:lang w:eastAsia="ru-RU"/>
              </w:rPr>
              <w:t xml:space="preserve"> </w:t>
            </w:r>
            <w:proofErr w:type="spellStart"/>
            <w:r w:rsidRPr="003661CC">
              <w:rPr>
                <w:rFonts w:ascii="Times New Roman" w:hAnsi="Times New Roman"/>
                <w:color w:val="000000"/>
                <w:spacing w:val="2"/>
                <w:szCs w:val="22"/>
                <w:lang w:eastAsia="ru-RU"/>
              </w:rPr>
              <w:t>тізілімінде</w:t>
            </w:r>
            <w:proofErr w:type="spellEnd"/>
            <w:r w:rsidRPr="003661CC">
              <w:rPr>
                <w:rFonts w:ascii="Times New Roman" w:hAnsi="Times New Roman"/>
                <w:color w:val="000000"/>
                <w:spacing w:val="2"/>
                <w:szCs w:val="22"/>
                <w:lang w:eastAsia="ru-RU"/>
              </w:rPr>
              <w:t xml:space="preserve"> № 6697 </w:t>
            </w:r>
            <w:proofErr w:type="spellStart"/>
            <w:r w:rsidRPr="003661CC">
              <w:rPr>
                <w:rFonts w:ascii="Times New Roman" w:hAnsi="Times New Roman"/>
                <w:color w:val="000000"/>
                <w:spacing w:val="2"/>
                <w:szCs w:val="22"/>
                <w:lang w:eastAsia="ru-RU"/>
              </w:rPr>
              <w:t>болып</w:t>
            </w:r>
            <w:proofErr w:type="spellEnd"/>
            <w:r w:rsidRPr="003661CC">
              <w:rPr>
                <w:rFonts w:ascii="Times New Roman" w:hAnsi="Times New Roman"/>
                <w:color w:val="000000"/>
                <w:spacing w:val="2"/>
                <w:szCs w:val="22"/>
                <w:lang w:eastAsia="ru-RU"/>
              </w:rPr>
              <w:t xml:space="preserve"> </w:t>
            </w:r>
            <w:proofErr w:type="spellStart"/>
            <w:r w:rsidRPr="003661CC">
              <w:rPr>
                <w:rFonts w:ascii="Times New Roman" w:hAnsi="Times New Roman"/>
                <w:color w:val="000000"/>
                <w:spacing w:val="2"/>
                <w:szCs w:val="22"/>
                <w:lang w:eastAsia="ru-RU"/>
              </w:rPr>
              <w:t>тіркелген</w:t>
            </w:r>
            <w:proofErr w:type="spellEnd"/>
            <w:r w:rsidRPr="003661CC">
              <w:rPr>
                <w:rFonts w:ascii="Times New Roman" w:hAnsi="Times New Roman"/>
                <w:color w:val="000000"/>
                <w:spacing w:val="2"/>
                <w:szCs w:val="22"/>
                <w:lang w:eastAsia="ru-RU"/>
              </w:rPr>
              <w:t xml:space="preserve">) </w:t>
            </w:r>
            <w:proofErr w:type="spellStart"/>
            <w:r w:rsidRPr="003661CC">
              <w:rPr>
                <w:rFonts w:ascii="Times New Roman" w:hAnsi="Times New Roman"/>
                <w:color w:val="000000"/>
                <w:spacing w:val="2"/>
                <w:szCs w:val="22"/>
                <w:lang w:eastAsia="ru-RU"/>
              </w:rPr>
              <w:t>бекітілген</w:t>
            </w:r>
            <w:proofErr w:type="spellEnd"/>
            <w:r w:rsidRPr="003661CC">
              <w:rPr>
                <w:rFonts w:ascii="Times New Roman" w:hAnsi="Times New Roman"/>
                <w:color w:val="000000"/>
                <w:spacing w:val="2"/>
                <w:szCs w:val="22"/>
                <w:lang w:eastAsia="ru-RU"/>
              </w:rPr>
              <w:t xml:space="preserve"> </w:t>
            </w:r>
            <w:proofErr w:type="spellStart"/>
            <w:r w:rsidRPr="003661CC">
              <w:rPr>
                <w:rFonts w:ascii="Times New Roman" w:hAnsi="Times New Roman"/>
                <w:color w:val="000000"/>
                <w:spacing w:val="2"/>
                <w:szCs w:val="22"/>
                <w:lang w:eastAsia="ru-RU"/>
              </w:rPr>
              <w:t>нысан</w:t>
            </w:r>
            <w:proofErr w:type="spellEnd"/>
            <w:proofErr w:type="gramEnd"/>
            <w:r w:rsidRPr="003661CC">
              <w:rPr>
                <w:rFonts w:ascii="Times New Roman" w:hAnsi="Times New Roman"/>
                <w:color w:val="000000"/>
                <w:spacing w:val="2"/>
                <w:szCs w:val="22"/>
                <w:lang w:eastAsia="ru-RU"/>
              </w:rPr>
              <w:t xml:space="preserve"> </w:t>
            </w:r>
            <w:proofErr w:type="spellStart"/>
            <w:r w:rsidRPr="003661CC">
              <w:rPr>
                <w:rFonts w:ascii="Times New Roman" w:hAnsi="Times New Roman"/>
                <w:color w:val="000000"/>
                <w:spacing w:val="2"/>
                <w:szCs w:val="22"/>
                <w:lang w:eastAsia="ru-RU"/>
              </w:rPr>
              <w:t>бойынша</w:t>
            </w:r>
            <w:proofErr w:type="spellEnd"/>
            <w:r w:rsidRPr="003661CC">
              <w:rPr>
                <w:rFonts w:ascii="Times New Roman" w:hAnsi="Times New Roman"/>
                <w:color w:val="000000"/>
                <w:spacing w:val="2"/>
                <w:szCs w:val="22"/>
                <w:lang w:eastAsia="ru-RU"/>
              </w:rPr>
              <w:t xml:space="preserve"> </w:t>
            </w:r>
            <w:proofErr w:type="spellStart"/>
            <w:r w:rsidRPr="003661CC">
              <w:rPr>
                <w:rFonts w:ascii="Times New Roman" w:hAnsi="Times New Roman"/>
                <w:color w:val="000000"/>
                <w:spacing w:val="2"/>
                <w:szCs w:val="22"/>
                <w:lang w:eastAsia="ru-RU"/>
              </w:rPr>
              <w:t>денсаулық</w:t>
            </w:r>
            <w:proofErr w:type="spellEnd"/>
            <w:r w:rsidRPr="003661CC">
              <w:rPr>
                <w:rFonts w:ascii="Times New Roman" w:hAnsi="Times New Roman"/>
                <w:color w:val="000000"/>
                <w:spacing w:val="2"/>
                <w:szCs w:val="22"/>
                <w:lang w:eastAsia="ru-RU"/>
              </w:rPr>
              <w:t xml:space="preserve"> </w:t>
            </w:r>
            <w:proofErr w:type="spellStart"/>
            <w:r w:rsidRPr="003661CC">
              <w:rPr>
                <w:rFonts w:ascii="Times New Roman" w:hAnsi="Times New Roman"/>
                <w:color w:val="000000"/>
                <w:spacing w:val="2"/>
                <w:szCs w:val="22"/>
                <w:lang w:eastAsia="ru-RU"/>
              </w:rPr>
              <w:t>жағдайы</w:t>
            </w:r>
            <w:proofErr w:type="spellEnd"/>
            <w:r w:rsidRPr="003661CC">
              <w:rPr>
                <w:rFonts w:ascii="Times New Roman" w:hAnsi="Times New Roman"/>
                <w:color w:val="000000"/>
                <w:spacing w:val="2"/>
                <w:szCs w:val="22"/>
                <w:lang w:eastAsia="ru-RU"/>
              </w:rPr>
              <w:t xml:space="preserve"> </w:t>
            </w:r>
            <w:proofErr w:type="spellStart"/>
            <w:r w:rsidRPr="003661CC">
              <w:rPr>
                <w:rFonts w:ascii="Times New Roman" w:hAnsi="Times New Roman"/>
                <w:color w:val="000000"/>
                <w:spacing w:val="2"/>
                <w:szCs w:val="22"/>
                <w:lang w:eastAsia="ru-RU"/>
              </w:rPr>
              <w:t>туралы</w:t>
            </w:r>
            <w:proofErr w:type="spellEnd"/>
            <w:r w:rsidRPr="003661CC">
              <w:rPr>
                <w:rFonts w:ascii="Times New Roman" w:hAnsi="Times New Roman"/>
                <w:color w:val="000000"/>
                <w:spacing w:val="2"/>
                <w:szCs w:val="22"/>
                <w:lang w:eastAsia="ru-RU"/>
              </w:rPr>
              <w:t xml:space="preserve"> </w:t>
            </w:r>
            <w:proofErr w:type="spellStart"/>
            <w:r w:rsidRPr="003661CC">
              <w:rPr>
                <w:rFonts w:ascii="Times New Roman" w:hAnsi="Times New Roman"/>
                <w:color w:val="000000"/>
                <w:spacing w:val="2"/>
                <w:szCs w:val="22"/>
                <w:lang w:eastAsia="ru-RU"/>
              </w:rPr>
              <w:t>анықтама</w:t>
            </w:r>
            <w:proofErr w:type="spellEnd"/>
            <w:r w:rsidRPr="003661CC">
              <w:rPr>
                <w:rFonts w:ascii="Times New Roman" w:hAnsi="Times New Roman"/>
                <w:color w:val="000000"/>
                <w:spacing w:val="2"/>
                <w:szCs w:val="22"/>
                <w:lang w:eastAsia="ru-RU"/>
              </w:rPr>
              <w:t>;</w:t>
            </w:r>
          </w:p>
          <w:p w:rsidR="009766ED" w:rsidRPr="003661CC" w:rsidRDefault="009766ED" w:rsidP="009766ED">
            <w:pPr>
              <w:pStyle w:val="a6"/>
              <w:rPr>
                <w:rFonts w:ascii="Times New Roman" w:hAnsi="Times New Roman"/>
                <w:color w:val="000000"/>
                <w:spacing w:val="2"/>
                <w:szCs w:val="22"/>
                <w:lang w:eastAsia="ru-RU"/>
              </w:rPr>
            </w:pPr>
            <w:r w:rsidRPr="003661CC">
              <w:rPr>
                <w:rFonts w:ascii="Times New Roman" w:hAnsi="Times New Roman"/>
                <w:color w:val="000000"/>
                <w:spacing w:val="2"/>
                <w:szCs w:val="22"/>
                <w:lang w:eastAsia="ru-RU"/>
              </w:rPr>
              <w:t xml:space="preserve"> 9) </w:t>
            </w:r>
            <w:proofErr w:type="spellStart"/>
            <w:r w:rsidRPr="003661CC">
              <w:rPr>
                <w:rFonts w:ascii="Times New Roman" w:hAnsi="Times New Roman"/>
                <w:color w:val="000000"/>
                <w:spacing w:val="2"/>
                <w:szCs w:val="22"/>
                <w:lang w:eastAsia="ru-RU"/>
              </w:rPr>
              <w:t>соттылығының</w:t>
            </w:r>
            <w:proofErr w:type="spellEnd"/>
            <w:r w:rsidRPr="003661CC">
              <w:rPr>
                <w:rFonts w:ascii="Times New Roman" w:hAnsi="Times New Roman"/>
                <w:color w:val="000000"/>
                <w:spacing w:val="2"/>
                <w:szCs w:val="22"/>
                <w:lang w:eastAsia="ru-RU"/>
              </w:rPr>
              <w:t xml:space="preserve"> </w:t>
            </w:r>
            <w:proofErr w:type="spellStart"/>
            <w:r w:rsidRPr="003661CC">
              <w:rPr>
                <w:rFonts w:ascii="Times New Roman" w:hAnsi="Times New Roman"/>
                <w:color w:val="000000"/>
                <w:spacing w:val="2"/>
                <w:szCs w:val="22"/>
                <w:lang w:eastAsia="ru-RU"/>
              </w:rPr>
              <w:t>жоқ</w:t>
            </w:r>
            <w:proofErr w:type="spellEnd"/>
            <w:r w:rsidRPr="003661CC">
              <w:rPr>
                <w:rFonts w:ascii="Times New Roman" w:hAnsi="Times New Roman"/>
                <w:color w:val="000000"/>
                <w:spacing w:val="2"/>
                <w:szCs w:val="22"/>
                <w:lang w:eastAsia="ru-RU"/>
              </w:rPr>
              <w:t xml:space="preserve"> </w:t>
            </w:r>
            <w:proofErr w:type="spellStart"/>
            <w:r w:rsidRPr="003661CC">
              <w:rPr>
                <w:rFonts w:ascii="Times New Roman" w:hAnsi="Times New Roman"/>
                <w:color w:val="000000"/>
                <w:spacing w:val="2"/>
                <w:szCs w:val="22"/>
                <w:lang w:eastAsia="ru-RU"/>
              </w:rPr>
              <w:t>екендігі</w:t>
            </w:r>
            <w:proofErr w:type="spellEnd"/>
            <w:r w:rsidRPr="003661CC">
              <w:rPr>
                <w:rFonts w:ascii="Times New Roman" w:hAnsi="Times New Roman"/>
                <w:color w:val="000000"/>
                <w:spacing w:val="2"/>
                <w:szCs w:val="22"/>
                <w:lang w:eastAsia="ru-RU"/>
              </w:rPr>
              <w:t xml:space="preserve"> </w:t>
            </w:r>
            <w:proofErr w:type="spellStart"/>
            <w:r w:rsidRPr="003661CC">
              <w:rPr>
                <w:rFonts w:ascii="Times New Roman" w:hAnsi="Times New Roman"/>
                <w:color w:val="000000"/>
                <w:spacing w:val="2"/>
                <w:szCs w:val="22"/>
                <w:lang w:eastAsia="ru-RU"/>
              </w:rPr>
              <w:t>туралы</w:t>
            </w:r>
            <w:proofErr w:type="spellEnd"/>
            <w:r w:rsidRPr="003661CC">
              <w:rPr>
                <w:rFonts w:ascii="Times New Roman" w:hAnsi="Times New Roman"/>
                <w:color w:val="000000"/>
                <w:spacing w:val="2"/>
                <w:szCs w:val="22"/>
                <w:lang w:eastAsia="ru-RU"/>
              </w:rPr>
              <w:t xml:space="preserve"> </w:t>
            </w:r>
            <w:proofErr w:type="spellStart"/>
            <w:r w:rsidRPr="003661CC">
              <w:rPr>
                <w:rFonts w:ascii="Times New Roman" w:hAnsi="Times New Roman"/>
                <w:color w:val="000000"/>
                <w:spacing w:val="2"/>
                <w:szCs w:val="22"/>
                <w:lang w:eastAsia="ru-RU"/>
              </w:rPr>
              <w:t>анықтама</w:t>
            </w:r>
            <w:proofErr w:type="spellEnd"/>
            <w:r w:rsidRPr="003661CC">
              <w:rPr>
                <w:rFonts w:ascii="Times New Roman" w:hAnsi="Times New Roman"/>
                <w:color w:val="000000"/>
                <w:spacing w:val="2"/>
                <w:szCs w:val="22"/>
                <w:lang w:eastAsia="ru-RU"/>
              </w:rPr>
              <w:t>;</w:t>
            </w:r>
          </w:p>
          <w:p w:rsidR="009766ED" w:rsidRPr="003661CC" w:rsidRDefault="009766ED" w:rsidP="009766ED">
            <w:pPr>
              <w:pStyle w:val="a6"/>
              <w:rPr>
                <w:rFonts w:ascii="Times New Roman" w:hAnsi="Times New Roman"/>
                <w:color w:val="000000"/>
                <w:spacing w:val="2"/>
                <w:szCs w:val="22"/>
                <w:lang w:eastAsia="ru-RU"/>
              </w:rPr>
            </w:pPr>
            <w:r w:rsidRPr="003661CC">
              <w:rPr>
                <w:rFonts w:ascii="Times New Roman" w:hAnsi="Times New Roman"/>
                <w:color w:val="000000"/>
                <w:spacing w:val="2"/>
                <w:szCs w:val="22"/>
                <w:lang w:eastAsia="ru-RU"/>
              </w:rPr>
              <w:t xml:space="preserve"> 10) </w:t>
            </w:r>
            <w:proofErr w:type="spellStart"/>
            <w:r w:rsidRPr="003661CC">
              <w:rPr>
                <w:rFonts w:ascii="Times New Roman" w:hAnsi="Times New Roman"/>
                <w:color w:val="000000"/>
                <w:spacing w:val="2"/>
                <w:szCs w:val="22"/>
                <w:lang w:eastAsia="ru-RU"/>
              </w:rPr>
              <w:t>сыбайлас</w:t>
            </w:r>
            <w:proofErr w:type="spellEnd"/>
            <w:r w:rsidRPr="003661CC">
              <w:rPr>
                <w:rFonts w:ascii="Times New Roman" w:hAnsi="Times New Roman"/>
                <w:color w:val="000000"/>
                <w:spacing w:val="2"/>
                <w:szCs w:val="22"/>
                <w:lang w:eastAsia="ru-RU"/>
              </w:rPr>
              <w:t xml:space="preserve"> </w:t>
            </w:r>
            <w:proofErr w:type="spellStart"/>
            <w:r w:rsidRPr="003661CC">
              <w:rPr>
                <w:rFonts w:ascii="Times New Roman" w:hAnsi="Times New Roman"/>
                <w:color w:val="000000"/>
                <w:spacing w:val="2"/>
                <w:szCs w:val="22"/>
                <w:lang w:eastAsia="ru-RU"/>
              </w:rPr>
              <w:t>жемқорлық</w:t>
            </w:r>
            <w:proofErr w:type="spellEnd"/>
            <w:r w:rsidRPr="003661CC">
              <w:rPr>
                <w:rFonts w:ascii="Times New Roman" w:hAnsi="Times New Roman"/>
                <w:color w:val="000000"/>
                <w:spacing w:val="2"/>
                <w:szCs w:val="22"/>
                <w:lang w:eastAsia="ru-RU"/>
              </w:rPr>
              <w:t xml:space="preserve"> </w:t>
            </w:r>
            <w:proofErr w:type="spellStart"/>
            <w:r w:rsidRPr="003661CC">
              <w:rPr>
                <w:rFonts w:ascii="Times New Roman" w:hAnsi="Times New Roman"/>
                <w:color w:val="000000"/>
                <w:spacing w:val="2"/>
                <w:szCs w:val="22"/>
                <w:lang w:eastAsia="ru-RU"/>
              </w:rPr>
              <w:t>сипатында</w:t>
            </w:r>
            <w:proofErr w:type="spellEnd"/>
            <w:r w:rsidRPr="003661CC">
              <w:rPr>
                <w:rFonts w:ascii="Times New Roman" w:hAnsi="Times New Roman"/>
                <w:color w:val="000000"/>
                <w:spacing w:val="2"/>
                <w:szCs w:val="22"/>
                <w:lang w:eastAsia="ru-RU"/>
              </w:rPr>
              <w:t xml:space="preserve"> </w:t>
            </w:r>
            <w:proofErr w:type="spellStart"/>
            <w:r w:rsidRPr="003661CC">
              <w:rPr>
                <w:rFonts w:ascii="Times New Roman" w:hAnsi="Times New Roman"/>
                <w:color w:val="000000"/>
                <w:spacing w:val="2"/>
                <w:szCs w:val="22"/>
                <w:lang w:eastAsia="ru-RU"/>
              </w:rPr>
              <w:t>қылмыс</w:t>
            </w:r>
            <w:proofErr w:type="spellEnd"/>
            <w:r w:rsidRPr="003661CC">
              <w:rPr>
                <w:rFonts w:ascii="Times New Roman" w:hAnsi="Times New Roman"/>
                <w:color w:val="000000"/>
                <w:spacing w:val="2"/>
                <w:szCs w:val="22"/>
                <w:lang w:eastAsia="ru-RU"/>
              </w:rPr>
              <w:t xml:space="preserve"> </w:t>
            </w:r>
            <w:proofErr w:type="spellStart"/>
            <w:r w:rsidRPr="003661CC">
              <w:rPr>
                <w:rFonts w:ascii="Times New Roman" w:hAnsi="Times New Roman"/>
                <w:color w:val="000000"/>
                <w:spacing w:val="2"/>
                <w:szCs w:val="22"/>
                <w:lang w:eastAsia="ru-RU"/>
              </w:rPr>
              <w:t>жасағаны</w:t>
            </w:r>
            <w:proofErr w:type="spellEnd"/>
            <w:r w:rsidRPr="003661CC">
              <w:rPr>
                <w:rFonts w:ascii="Times New Roman" w:hAnsi="Times New Roman"/>
                <w:color w:val="000000"/>
                <w:spacing w:val="2"/>
                <w:szCs w:val="22"/>
                <w:lang w:eastAsia="ru-RU"/>
              </w:rPr>
              <w:t xml:space="preserve"> </w:t>
            </w:r>
            <w:proofErr w:type="spellStart"/>
            <w:r w:rsidRPr="003661CC">
              <w:rPr>
                <w:rFonts w:ascii="Times New Roman" w:hAnsi="Times New Roman"/>
                <w:color w:val="000000"/>
                <w:spacing w:val="2"/>
                <w:szCs w:val="22"/>
                <w:lang w:eastAsia="ru-RU"/>
              </w:rPr>
              <w:t>туралы</w:t>
            </w:r>
            <w:proofErr w:type="spellEnd"/>
            <w:r w:rsidRPr="003661CC">
              <w:rPr>
                <w:rFonts w:ascii="Times New Roman" w:hAnsi="Times New Roman"/>
                <w:color w:val="000000"/>
                <w:spacing w:val="2"/>
                <w:szCs w:val="22"/>
                <w:lang w:eastAsia="ru-RU"/>
              </w:rPr>
              <w:t xml:space="preserve"> </w:t>
            </w:r>
            <w:proofErr w:type="spellStart"/>
            <w:r w:rsidRPr="003661CC">
              <w:rPr>
                <w:rFonts w:ascii="Times New Roman" w:hAnsi="Times New Roman"/>
                <w:color w:val="000000"/>
                <w:spacing w:val="2"/>
                <w:szCs w:val="22"/>
                <w:lang w:eastAsia="ru-RU"/>
              </w:rPr>
              <w:t>мәліметтің</w:t>
            </w:r>
            <w:proofErr w:type="spellEnd"/>
            <w:r w:rsidRPr="003661CC">
              <w:rPr>
                <w:rFonts w:ascii="Times New Roman" w:hAnsi="Times New Roman"/>
                <w:color w:val="000000"/>
                <w:spacing w:val="2"/>
                <w:szCs w:val="22"/>
                <w:lang w:eastAsia="ru-RU"/>
              </w:rPr>
              <w:t xml:space="preserve"> </w:t>
            </w:r>
            <w:proofErr w:type="spellStart"/>
            <w:r w:rsidRPr="003661CC">
              <w:rPr>
                <w:rFonts w:ascii="Times New Roman" w:hAnsi="Times New Roman"/>
                <w:color w:val="000000"/>
                <w:spacing w:val="2"/>
                <w:szCs w:val="22"/>
                <w:lang w:eastAsia="ru-RU"/>
              </w:rPr>
              <w:t>болуы</w:t>
            </w:r>
            <w:proofErr w:type="spellEnd"/>
            <w:r w:rsidRPr="003661CC">
              <w:rPr>
                <w:rFonts w:ascii="Times New Roman" w:hAnsi="Times New Roman"/>
                <w:color w:val="000000"/>
                <w:spacing w:val="2"/>
                <w:szCs w:val="22"/>
                <w:lang w:eastAsia="ru-RU"/>
              </w:rPr>
              <w:t xml:space="preserve"> </w:t>
            </w:r>
            <w:r w:rsidRPr="003661CC">
              <w:rPr>
                <w:rFonts w:ascii="Times New Roman" w:hAnsi="Times New Roman"/>
                <w:color w:val="000000"/>
                <w:spacing w:val="2"/>
                <w:szCs w:val="22"/>
                <w:lang w:eastAsia="ru-RU"/>
              </w:rPr>
              <w:lastRenderedPageBreak/>
              <w:t xml:space="preserve">не </w:t>
            </w:r>
            <w:proofErr w:type="spellStart"/>
            <w:r w:rsidRPr="003661CC">
              <w:rPr>
                <w:rFonts w:ascii="Times New Roman" w:hAnsi="Times New Roman"/>
                <w:color w:val="000000"/>
                <w:spacing w:val="2"/>
                <w:szCs w:val="22"/>
                <w:lang w:eastAsia="ru-RU"/>
              </w:rPr>
              <w:t>болмауы</w:t>
            </w:r>
            <w:proofErr w:type="spellEnd"/>
            <w:r w:rsidRPr="003661CC">
              <w:rPr>
                <w:rFonts w:ascii="Times New Roman" w:hAnsi="Times New Roman"/>
                <w:color w:val="000000"/>
                <w:spacing w:val="2"/>
                <w:szCs w:val="22"/>
                <w:lang w:eastAsia="ru-RU"/>
              </w:rPr>
              <w:t xml:space="preserve"> </w:t>
            </w:r>
            <w:proofErr w:type="spellStart"/>
            <w:r w:rsidRPr="003661CC">
              <w:rPr>
                <w:rFonts w:ascii="Times New Roman" w:hAnsi="Times New Roman"/>
                <w:color w:val="000000"/>
                <w:spacing w:val="2"/>
                <w:szCs w:val="22"/>
                <w:lang w:eastAsia="ru-RU"/>
              </w:rPr>
              <w:t>туралы</w:t>
            </w:r>
            <w:proofErr w:type="spellEnd"/>
            <w:r w:rsidRPr="003661CC">
              <w:rPr>
                <w:rFonts w:ascii="Times New Roman" w:hAnsi="Times New Roman"/>
                <w:color w:val="000000"/>
                <w:spacing w:val="2"/>
                <w:szCs w:val="22"/>
                <w:lang w:eastAsia="ru-RU"/>
              </w:rPr>
              <w:t xml:space="preserve"> </w:t>
            </w:r>
            <w:proofErr w:type="spellStart"/>
            <w:r w:rsidRPr="003661CC">
              <w:rPr>
                <w:rFonts w:ascii="Times New Roman" w:hAnsi="Times New Roman"/>
                <w:color w:val="000000"/>
                <w:spacing w:val="2"/>
                <w:szCs w:val="22"/>
                <w:lang w:eastAsia="ru-RU"/>
              </w:rPr>
              <w:t>анықтама</w:t>
            </w:r>
            <w:proofErr w:type="spellEnd"/>
            <w:r w:rsidRPr="003661CC">
              <w:rPr>
                <w:rFonts w:ascii="Times New Roman" w:hAnsi="Times New Roman"/>
                <w:color w:val="000000"/>
                <w:spacing w:val="2"/>
                <w:szCs w:val="22"/>
                <w:lang w:eastAsia="ru-RU"/>
              </w:rPr>
              <w:t>;</w:t>
            </w:r>
          </w:p>
          <w:p w:rsidR="009766ED" w:rsidRPr="003661CC" w:rsidRDefault="009766ED" w:rsidP="009766ED">
            <w:pPr>
              <w:pStyle w:val="a6"/>
              <w:rPr>
                <w:rFonts w:ascii="Times New Roman" w:hAnsi="Times New Roman"/>
                <w:color w:val="000000"/>
                <w:spacing w:val="2"/>
                <w:szCs w:val="22"/>
                <w:lang w:eastAsia="ru-RU"/>
              </w:rPr>
            </w:pPr>
            <w:r w:rsidRPr="003661CC">
              <w:rPr>
                <w:rFonts w:ascii="Times New Roman" w:hAnsi="Times New Roman"/>
                <w:color w:val="000000"/>
                <w:spacing w:val="2"/>
                <w:szCs w:val="22"/>
                <w:lang w:eastAsia="ru-RU"/>
              </w:rPr>
              <w:t xml:space="preserve"> 11) </w:t>
            </w:r>
            <w:proofErr w:type="spellStart"/>
            <w:r w:rsidRPr="003661CC">
              <w:rPr>
                <w:rFonts w:ascii="Times New Roman" w:hAnsi="Times New Roman"/>
                <w:color w:val="000000"/>
                <w:spacing w:val="2"/>
                <w:szCs w:val="22"/>
                <w:lang w:eastAsia="ru-RU"/>
              </w:rPr>
              <w:t>тестілеуден</w:t>
            </w:r>
            <w:proofErr w:type="spellEnd"/>
            <w:r w:rsidRPr="003661CC">
              <w:rPr>
                <w:rFonts w:ascii="Times New Roman" w:hAnsi="Times New Roman"/>
                <w:color w:val="000000"/>
                <w:spacing w:val="2"/>
                <w:szCs w:val="22"/>
                <w:lang w:eastAsia="ru-RU"/>
              </w:rPr>
              <w:t xml:space="preserve"> </w:t>
            </w:r>
            <w:proofErr w:type="spellStart"/>
            <w:r w:rsidRPr="003661CC">
              <w:rPr>
                <w:rFonts w:ascii="Times New Roman" w:hAnsi="Times New Roman"/>
                <w:color w:val="000000"/>
                <w:spacing w:val="2"/>
                <w:szCs w:val="22"/>
                <w:lang w:eastAsia="ru-RU"/>
              </w:rPr>
              <w:t>өткені</w:t>
            </w:r>
            <w:proofErr w:type="spellEnd"/>
            <w:r w:rsidRPr="003661CC">
              <w:rPr>
                <w:rFonts w:ascii="Times New Roman" w:hAnsi="Times New Roman"/>
                <w:color w:val="000000"/>
                <w:spacing w:val="2"/>
                <w:szCs w:val="22"/>
                <w:lang w:eastAsia="ru-RU"/>
              </w:rPr>
              <w:t xml:space="preserve"> </w:t>
            </w:r>
            <w:proofErr w:type="spellStart"/>
            <w:r w:rsidRPr="003661CC">
              <w:rPr>
                <w:rFonts w:ascii="Times New Roman" w:hAnsi="Times New Roman"/>
                <w:color w:val="000000"/>
                <w:spacing w:val="2"/>
                <w:szCs w:val="22"/>
                <w:lang w:eastAsia="ru-RU"/>
              </w:rPr>
              <w:t>туралы</w:t>
            </w:r>
            <w:proofErr w:type="spellEnd"/>
            <w:r w:rsidRPr="003661CC">
              <w:rPr>
                <w:rFonts w:ascii="Times New Roman" w:hAnsi="Times New Roman"/>
                <w:color w:val="000000"/>
                <w:spacing w:val="2"/>
                <w:szCs w:val="22"/>
                <w:lang w:eastAsia="ru-RU"/>
              </w:rPr>
              <w:t xml:space="preserve"> </w:t>
            </w:r>
            <w:proofErr w:type="spellStart"/>
            <w:r w:rsidRPr="003661CC">
              <w:rPr>
                <w:rFonts w:ascii="Times New Roman" w:hAnsi="Times New Roman"/>
                <w:color w:val="000000"/>
                <w:spacing w:val="2"/>
                <w:szCs w:val="22"/>
                <w:lang w:eastAsia="ru-RU"/>
              </w:rPr>
              <w:t>құжат</w:t>
            </w:r>
            <w:proofErr w:type="spellEnd"/>
            <w:r w:rsidRPr="003661CC">
              <w:rPr>
                <w:rFonts w:ascii="Times New Roman" w:hAnsi="Times New Roman"/>
                <w:color w:val="000000"/>
                <w:spacing w:val="2"/>
                <w:szCs w:val="22"/>
                <w:lang w:eastAsia="ru-RU"/>
              </w:rPr>
              <w:t xml:space="preserve"> (</w:t>
            </w:r>
            <w:proofErr w:type="spellStart"/>
            <w:r w:rsidRPr="003661CC">
              <w:rPr>
                <w:rFonts w:ascii="Times New Roman" w:hAnsi="Times New Roman"/>
                <w:color w:val="000000"/>
                <w:spacing w:val="2"/>
                <w:szCs w:val="22"/>
                <w:lang w:eastAsia="ru-RU"/>
              </w:rPr>
              <w:t>болған</w:t>
            </w:r>
            <w:proofErr w:type="spellEnd"/>
            <w:r w:rsidRPr="003661CC">
              <w:rPr>
                <w:rFonts w:ascii="Times New Roman" w:hAnsi="Times New Roman"/>
                <w:color w:val="000000"/>
                <w:spacing w:val="2"/>
                <w:szCs w:val="22"/>
                <w:lang w:eastAsia="ru-RU"/>
              </w:rPr>
              <w:t xml:space="preserve"> </w:t>
            </w:r>
            <w:proofErr w:type="spellStart"/>
            <w:r w:rsidRPr="003661CC">
              <w:rPr>
                <w:rFonts w:ascii="Times New Roman" w:hAnsi="Times New Roman"/>
                <w:color w:val="000000"/>
                <w:spacing w:val="2"/>
                <w:szCs w:val="22"/>
                <w:lang w:eastAsia="ru-RU"/>
              </w:rPr>
              <w:t>жағдайда</w:t>
            </w:r>
            <w:proofErr w:type="spellEnd"/>
            <w:r w:rsidRPr="003661CC">
              <w:rPr>
                <w:rFonts w:ascii="Times New Roman" w:hAnsi="Times New Roman"/>
                <w:color w:val="000000"/>
                <w:spacing w:val="2"/>
                <w:szCs w:val="22"/>
                <w:lang w:eastAsia="ru-RU"/>
              </w:rPr>
              <w:t>);</w:t>
            </w:r>
          </w:p>
          <w:p w:rsidR="009766ED" w:rsidRPr="003661CC" w:rsidRDefault="009766ED" w:rsidP="009766ED">
            <w:pPr>
              <w:pStyle w:val="a6"/>
              <w:rPr>
                <w:rFonts w:ascii="Times New Roman" w:hAnsi="Times New Roman"/>
                <w:color w:val="000000"/>
                <w:spacing w:val="2"/>
                <w:szCs w:val="22"/>
                <w:lang w:eastAsia="ru-RU"/>
              </w:rPr>
            </w:pPr>
            <w:r w:rsidRPr="003661CC">
              <w:rPr>
                <w:rFonts w:ascii="Times New Roman" w:hAnsi="Times New Roman"/>
                <w:color w:val="000000"/>
                <w:spacing w:val="2"/>
                <w:szCs w:val="22"/>
                <w:lang w:eastAsia="ru-RU"/>
              </w:rPr>
              <w:t xml:space="preserve"> 12) </w:t>
            </w:r>
            <w:proofErr w:type="spellStart"/>
            <w:r w:rsidRPr="003661CC">
              <w:rPr>
                <w:rFonts w:ascii="Times New Roman" w:hAnsi="Times New Roman"/>
                <w:color w:val="000000"/>
                <w:spacing w:val="2"/>
                <w:szCs w:val="22"/>
                <w:lang w:eastAsia="ru-RU"/>
              </w:rPr>
              <w:t>бі</w:t>
            </w:r>
            <w:proofErr w:type="gramStart"/>
            <w:r w:rsidRPr="003661CC">
              <w:rPr>
                <w:rFonts w:ascii="Times New Roman" w:hAnsi="Times New Roman"/>
                <w:color w:val="000000"/>
                <w:spacing w:val="2"/>
                <w:szCs w:val="22"/>
                <w:lang w:eastAsia="ru-RU"/>
              </w:rPr>
              <w:t>л</w:t>
            </w:r>
            <w:proofErr w:type="gramEnd"/>
            <w:r w:rsidRPr="003661CC">
              <w:rPr>
                <w:rFonts w:ascii="Times New Roman" w:hAnsi="Times New Roman"/>
                <w:color w:val="000000"/>
                <w:spacing w:val="2"/>
                <w:szCs w:val="22"/>
                <w:lang w:eastAsia="ru-RU"/>
              </w:rPr>
              <w:t>іктілікті</w:t>
            </w:r>
            <w:proofErr w:type="spellEnd"/>
            <w:r w:rsidRPr="003661CC">
              <w:rPr>
                <w:rFonts w:ascii="Times New Roman" w:hAnsi="Times New Roman"/>
                <w:color w:val="000000"/>
                <w:spacing w:val="2"/>
                <w:szCs w:val="22"/>
                <w:lang w:eastAsia="ru-RU"/>
              </w:rPr>
              <w:t xml:space="preserve"> </w:t>
            </w:r>
            <w:proofErr w:type="spellStart"/>
            <w:r w:rsidRPr="003661CC">
              <w:rPr>
                <w:rFonts w:ascii="Times New Roman" w:hAnsi="Times New Roman"/>
                <w:color w:val="000000"/>
                <w:spacing w:val="2"/>
                <w:szCs w:val="22"/>
                <w:lang w:eastAsia="ru-RU"/>
              </w:rPr>
              <w:t>арттыру</w:t>
            </w:r>
            <w:proofErr w:type="spellEnd"/>
            <w:r w:rsidRPr="003661CC">
              <w:rPr>
                <w:rFonts w:ascii="Times New Roman" w:hAnsi="Times New Roman"/>
                <w:color w:val="000000"/>
                <w:spacing w:val="2"/>
                <w:szCs w:val="22"/>
                <w:lang w:eastAsia="ru-RU"/>
              </w:rPr>
              <w:t xml:space="preserve">, </w:t>
            </w:r>
            <w:proofErr w:type="spellStart"/>
            <w:r w:rsidRPr="003661CC">
              <w:rPr>
                <w:rFonts w:ascii="Times New Roman" w:hAnsi="Times New Roman"/>
                <w:color w:val="000000"/>
                <w:spacing w:val="2"/>
                <w:szCs w:val="22"/>
                <w:lang w:eastAsia="ru-RU"/>
              </w:rPr>
              <w:t>қайта</w:t>
            </w:r>
            <w:proofErr w:type="spellEnd"/>
            <w:r w:rsidRPr="003661CC">
              <w:rPr>
                <w:rFonts w:ascii="Times New Roman" w:hAnsi="Times New Roman"/>
                <w:color w:val="000000"/>
                <w:spacing w:val="2"/>
                <w:szCs w:val="22"/>
                <w:lang w:eastAsia="ru-RU"/>
              </w:rPr>
              <w:t xml:space="preserve"> </w:t>
            </w:r>
            <w:proofErr w:type="spellStart"/>
            <w:r w:rsidRPr="003661CC">
              <w:rPr>
                <w:rFonts w:ascii="Times New Roman" w:hAnsi="Times New Roman"/>
                <w:color w:val="000000"/>
                <w:spacing w:val="2"/>
                <w:szCs w:val="22"/>
                <w:lang w:eastAsia="ru-RU"/>
              </w:rPr>
              <w:t>даярлау</w:t>
            </w:r>
            <w:proofErr w:type="spellEnd"/>
            <w:r w:rsidRPr="003661CC">
              <w:rPr>
                <w:rFonts w:ascii="Times New Roman" w:hAnsi="Times New Roman"/>
                <w:color w:val="000000"/>
                <w:spacing w:val="2"/>
                <w:szCs w:val="22"/>
                <w:lang w:eastAsia="ru-RU"/>
              </w:rPr>
              <w:t xml:space="preserve"> </w:t>
            </w:r>
            <w:proofErr w:type="spellStart"/>
            <w:r w:rsidRPr="003661CC">
              <w:rPr>
                <w:rFonts w:ascii="Times New Roman" w:hAnsi="Times New Roman"/>
                <w:color w:val="000000"/>
                <w:spacing w:val="2"/>
                <w:szCs w:val="22"/>
                <w:lang w:eastAsia="ru-RU"/>
              </w:rPr>
              <w:t>курстарынан</w:t>
            </w:r>
            <w:proofErr w:type="spellEnd"/>
            <w:r w:rsidRPr="003661CC">
              <w:rPr>
                <w:rFonts w:ascii="Times New Roman" w:hAnsi="Times New Roman"/>
                <w:color w:val="000000"/>
                <w:spacing w:val="2"/>
                <w:szCs w:val="22"/>
                <w:lang w:eastAsia="ru-RU"/>
              </w:rPr>
              <w:t xml:space="preserve"> </w:t>
            </w:r>
            <w:proofErr w:type="spellStart"/>
            <w:r w:rsidRPr="003661CC">
              <w:rPr>
                <w:rFonts w:ascii="Times New Roman" w:hAnsi="Times New Roman"/>
                <w:color w:val="000000"/>
                <w:spacing w:val="2"/>
                <w:szCs w:val="22"/>
                <w:lang w:eastAsia="ru-RU"/>
              </w:rPr>
              <w:t>өткені</w:t>
            </w:r>
            <w:proofErr w:type="spellEnd"/>
            <w:r w:rsidRPr="003661CC">
              <w:rPr>
                <w:rFonts w:ascii="Times New Roman" w:hAnsi="Times New Roman"/>
                <w:color w:val="000000"/>
                <w:spacing w:val="2"/>
                <w:szCs w:val="22"/>
                <w:lang w:eastAsia="ru-RU"/>
              </w:rPr>
              <w:t xml:space="preserve"> </w:t>
            </w:r>
            <w:proofErr w:type="spellStart"/>
            <w:r w:rsidRPr="003661CC">
              <w:rPr>
                <w:rFonts w:ascii="Times New Roman" w:hAnsi="Times New Roman"/>
                <w:color w:val="000000"/>
                <w:spacing w:val="2"/>
                <w:szCs w:val="22"/>
                <w:lang w:eastAsia="ru-RU"/>
              </w:rPr>
              <w:t>туралы</w:t>
            </w:r>
            <w:proofErr w:type="spellEnd"/>
            <w:r w:rsidRPr="003661CC">
              <w:rPr>
                <w:rFonts w:ascii="Times New Roman" w:hAnsi="Times New Roman"/>
                <w:color w:val="000000"/>
                <w:spacing w:val="2"/>
                <w:szCs w:val="22"/>
                <w:lang w:eastAsia="ru-RU"/>
              </w:rPr>
              <w:t xml:space="preserve"> </w:t>
            </w:r>
            <w:proofErr w:type="spellStart"/>
            <w:r w:rsidRPr="003661CC">
              <w:rPr>
                <w:rFonts w:ascii="Times New Roman" w:hAnsi="Times New Roman"/>
                <w:color w:val="000000"/>
                <w:spacing w:val="2"/>
                <w:szCs w:val="22"/>
                <w:lang w:eastAsia="ru-RU"/>
              </w:rPr>
              <w:t>құжат</w:t>
            </w:r>
            <w:proofErr w:type="spellEnd"/>
            <w:r w:rsidRPr="003661CC">
              <w:rPr>
                <w:rFonts w:ascii="Times New Roman" w:hAnsi="Times New Roman"/>
                <w:color w:val="000000"/>
                <w:spacing w:val="2"/>
                <w:szCs w:val="22"/>
                <w:lang w:eastAsia="ru-RU"/>
              </w:rPr>
              <w:t xml:space="preserve"> (</w:t>
            </w:r>
            <w:proofErr w:type="spellStart"/>
            <w:r w:rsidRPr="003661CC">
              <w:rPr>
                <w:rFonts w:ascii="Times New Roman" w:hAnsi="Times New Roman"/>
                <w:color w:val="000000"/>
                <w:spacing w:val="2"/>
                <w:szCs w:val="22"/>
                <w:lang w:eastAsia="ru-RU"/>
              </w:rPr>
              <w:t>болған</w:t>
            </w:r>
            <w:proofErr w:type="spellEnd"/>
            <w:r w:rsidRPr="003661CC">
              <w:rPr>
                <w:rFonts w:ascii="Times New Roman" w:hAnsi="Times New Roman"/>
                <w:color w:val="000000"/>
                <w:spacing w:val="2"/>
                <w:szCs w:val="22"/>
                <w:lang w:eastAsia="ru-RU"/>
              </w:rPr>
              <w:t xml:space="preserve"> </w:t>
            </w:r>
            <w:proofErr w:type="spellStart"/>
            <w:r w:rsidRPr="003661CC">
              <w:rPr>
                <w:rFonts w:ascii="Times New Roman" w:hAnsi="Times New Roman"/>
                <w:color w:val="000000"/>
                <w:spacing w:val="2"/>
                <w:szCs w:val="22"/>
                <w:lang w:eastAsia="ru-RU"/>
              </w:rPr>
              <w:t>жағдайда</w:t>
            </w:r>
            <w:proofErr w:type="spellEnd"/>
            <w:r w:rsidRPr="003661CC">
              <w:rPr>
                <w:rFonts w:ascii="Times New Roman" w:hAnsi="Times New Roman"/>
                <w:color w:val="000000"/>
                <w:spacing w:val="2"/>
                <w:szCs w:val="22"/>
                <w:lang w:eastAsia="ru-RU"/>
              </w:rPr>
              <w:t>);</w:t>
            </w:r>
          </w:p>
          <w:p w:rsidR="009766ED" w:rsidRPr="003661CC" w:rsidRDefault="009766ED" w:rsidP="009766ED">
            <w:pPr>
              <w:pStyle w:val="a6"/>
              <w:rPr>
                <w:rFonts w:ascii="Times New Roman" w:hAnsi="Times New Roman"/>
                <w:color w:val="000000"/>
                <w:spacing w:val="2"/>
                <w:szCs w:val="22"/>
                <w:lang w:val="kk-KZ" w:eastAsia="ru-RU"/>
              </w:rPr>
            </w:pPr>
            <w:r w:rsidRPr="003661CC">
              <w:rPr>
                <w:rFonts w:ascii="Times New Roman" w:hAnsi="Times New Roman"/>
                <w:color w:val="000000"/>
                <w:spacing w:val="2"/>
                <w:szCs w:val="22"/>
                <w:lang w:eastAsia="ru-RU"/>
              </w:rPr>
              <w:t xml:space="preserve"> 13) </w:t>
            </w:r>
            <w:proofErr w:type="spellStart"/>
            <w:r w:rsidRPr="003661CC">
              <w:rPr>
                <w:rFonts w:ascii="Times New Roman" w:hAnsi="Times New Roman"/>
                <w:color w:val="000000"/>
                <w:spacing w:val="2"/>
                <w:szCs w:val="22"/>
                <w:lang w:eastAsia="ru-RU"/>
              </w:rPr>
              <w:t>білім</w:t>
            </w:r>
            <w:proofErr w:type="spellEnd"/>
            <w:r w:rsidRPr="003661CC">
              <w:rPr>
                <w:rFonts w:ascii="Times New Roman" w:hAnsi="Times New Roman"/>
                <w:color w:val="000000"/>
                <w:spacing w:val="2"/>
                <w:szCs w:val="22"/>
                <w:lang w:eastAsia="ru-RU"/>
              </w:rPr>
              <w:t xml:space="preserve"> </w:t>
            </w:r>
            <w:proofErr w:type="spellStart"/>
            <w:r w:rsidRPr="003661CC">
              <w:rPr>
                <w:rFonts w:ascii="Times New Roman" w:hAnsi="Times New Roman"/>
                <w:color w:val="000000"/>
                <w:spacing w:val="2"/>
                <w:szCs w:val="22"/>
                <w:lang w:eastAsia="ru-RU"/>
              </w:rPr>
              <w:t>берудегі</w:t>
            </w:r>
            <w:proofErr w:type="spellEnd"/>
            <w:r w:rsidRPr="003661CC">
              <w:rPr>
                <w:rFonts w:ascii="Times New Roman" w:hAnsi="Times New Roman"/>
                <w:color w:val="000000"/>
                <w:spacing w:val="2"/>
                <w:szCs w:val="22"/>
                <w:lang w:eastAsia="ru-RU"/>
              </w:rPr>
              <w:t xml:space="preserve"> менеджмент </w:t>
            </w:r>
            <w:proofErr w:type="spellStart"/>
            <w:r w:rsidRPr="003661CC">
              <w:rPr>
                <w:rFonts w:ascii="Times New Roman" w:hAnsi="Times New Roman"/>
                <w:color w:val="000000"/>
                <w:spacing w:val="2"/>
                <w:szCs w:val="22"/>
                <w:lang w:eastAsia="ru-RU"/>
              </w:rPr>
              <w:t>бойынша</w:t>
            </w:r>
            <w:proofErr w:type="spellEnd"/>
            <w:r w:rsidRPr="003661CC">
              <w:rPr>
                <w:rFonts w:ascii="Times New Roman" w:hAnsi="Times New Roman"/>
                <w:color w:val="000000"/>
                <w:spacing w:val="2"/>
                <w:szCs w:val="22"/>
                <w:lang w:eastAsia="ru-RU"/>
              </w:rPr>
              <w:t xml:space="preserve"> </w:t>
            </w:r>
            <w:proofErr w:type="spellStart"/>
            <w:r w:rsidRPr="003661CC">
              <w:rPr>
                <w:rFonts w:ascii="Times New Roman" w:hAnsi="Times New Roman"/>
                <w:color w:val="000000"/>
                <w:spacing w:val="2"/>
                <w:szCs w:val="22"/>
                <w:lang w:eastAsia="ru-RU"/>
              </w:rPr>
              <w:t>жетпі</w:t>
            </w:r>
            <w:proofErr w:type="gramStart"/>
            <w:r w:rsidRPr="003661CC">
              <w:rPr>
                <w:rFonts w:ascii="Times New Roman" w:hAnsi="Times New Roman"/>
                <w:color w:val="000000"/>
                <w:spacing w:val="2"/>
                <w:szCs w:val="22"/>
                <w:lang w:eastAsia="ru-RU"/>
              </w:rPr>
              <w:t>с</w:t>
            </w:r>
            <w:proofErr w:type="spellEnd"/>
            <w:r w:rsidRPr="003661CC">
              <w:rPr>
                <w:rFonts w:ascii="Times New Roman" w:hAnsi="Times New Roman"/>
                <w:color w:val="000000"/>
                <w:spacing w:val="2"/>
                <w:szCs w:val="22"/>
                <w:lang w:eastAsia="ru-RU"/>
              </w:rPr>
              <w:t xml:space="preserve"> </w:t>
            </w:r>
            <w:proofErr w:type="spellStart"/>
            <w:r w:rsidRPr="003661CC">
              <w:rPr>
                <w:rFonts w:ascii="Times New Roman" w:hAnsi="Times New Roman"/>
                <w:color w:val="000000"/>
                <w:spacing w:val="2"/>
                <w:szCs w:val="22"/>
                <w:lang w:eastAsia="ru-RU"/>
              </w:rPr>
              <w:t>ек</w:t>
            </w:r>
            <w:proofErr w:type="gramEnd"/>
            <w:r w:rsidRPr="003661CC">
              <w:rPr>
                <w:rFonts w:ascii="Times New Roman" w:hAnsi="Times New Roman"/>
                <w:color w:val="000000"/>
                <w:spacing w:val="2"/>
                <w:szCs w:val="22"/>
                <w:lang w:eastAsia="ru-RU"/>
              </w:rPr>
              <w:t>і</w:t>
            </w:r>
            <w:proofErr w:type="spellEnd"/>
            <w:r w:rsidRPr="003661CC">
              <w:rPr>
                <w:rFonts w:ascii="Times New Roman" w:hAnsi="Times New Roman"/>
                <w:color w:val="000000"/>
                <w:spacing w:val="2"/>
                <w:szCs w:val="22"/>
                <w:lang w:eastAsia="ru-RU"/>
              </w:rPr>
              <w:t xml:space="preserve"> </w:t>
            </w:r>
            <w:proofErr w:type="spellStart"/>
            <w:r w:rsidRPr="003661CC">
              <w:rPr>
                <w:rFonts w:ascii="Times New Roman" w:hAnsi="Times New Roman"/>
                <w:color w:val="000000"/>
                <w:spacing w:val="2"/>
                <w:szCs w:val="22"/>
                <w:lang w:eastAsia="ru-RU"/>
              </w:rPr>
              <w:t>сағаттан</w:t>
            </w:r>
            <w:proofErr w:type="spellEnd"/>
            <w:r w:rsidRPr="003661CC">
              <w:rPr>
                <w:rFonts w:ascii="Times New Roman" w:hAnsi="Times New Roman"/>
                <w:color w:val="000000"/>
                <w:spacing w:val="2"/>
                <w:szCs w:val="22"/>
                <w:lang w:eastAsia="ru-RU"/>
              </w:rPr>
              <w:t xml:space="preserve"> кем </w:t>
            </w:r>
            <w:proofErr w:type="spellStart"/>
            <w:r w:rsidRPr="003661CC">
              <w:rPr>
                <w:rFonts w:ascii="Times New Roman" w:hAnsi="Times New Roman"/>
                <w:color w:val="000000"/>
                <w:spacing w:val="2"/>
                <w:szCs w:val="22"/>
                <w:lang w:eastAsia="ru-RU"/>
              </w:rPr>
              <w:t>емес</w:t>
            </w:r>
            <w:proofErr w:type="spellEnd"/>
            <w:r w:rsidRPr="003661CC">
              <w:rPr>
                <w:rFonts w:ascii="Times New Roman" w:hAnsi="Times New Roman"/>
                <w:color w:val="000000"/>
                <w:spacing w:val="2"/>
                <w:szCs w:val="22"/>
                <w:lang w:eastAsia="ru-RU"/>
              </w:rPr>
              <w:t xml:space="preserve"> </w:t>
            </w:r>
            <w:proofErr w:type="spellStart"/>
            <w:r w:rsidRPr="003661CC">
              <w:rPr>
                <w:rFonts w:ascii="Times New Roman" w:hAnsi="Times New Roman"/>
                <w:color w:val="000000"/>
                <w:spacing w:val="2"/>
                <w:szCs w:val="22"/>
                <w:lang w:eastAsia="ru-RU"/>
              </w:rPr>
              <w:t>біліктілікті</w:t>
            </w:r>
            <w:proofErr w:type="spellEnd"/>
            <w:r w:rsidRPr="003661CC">
              <w:rPr>
                <w:rFonts w:ascii="Times New Roman" w:hAnsi="Times New Roman"/>
                <w:color w:val="000000"/>
                <w:spacing w:val="2"/>
                <w:szCs w:val="22"/>
                <w:lang w:eastAsia="ru-RU"/>
              </w:rPr>
              <w:t xml:space="preserve"> </w:t>
            </w:r>
            <w:proofErr w:type="spellStart"/>
            <w:r w:rsidRPr="003661CC">
              <w:rPr>
                <w:rFonts w:ascii="Times New Roman" w:hAnsi="Times New Roman"/>
                <w:color w:val="000000"/>
                <w:spacing w:val="2"/>
                <w:szCs w:val="22"/>
                <w:lang w:eastAsia="ru-RU"/>
              </w:rPr>
              <w:t>арттыру</w:t>
            </w:r>
            <w:proofErr w:type="spellEnd"/>
            <w:r w:rsidRPr="003661CC">
              <w:rPr>
                <w:rFonts w:ascii="Times New Roman" w:hAnsi="Times New Roman"/>
                <w:color w:val="000000"/>
                <w:spacing w:val="2"/>
                <w:szCs w:val="22"/>
                <w:lang w:eastAsia="ru-RU"/>
              </w:rPr>
              <w:t xml:space="preserve"> </w:t>
            </w:r>
            <w:proofErr w:type="spellStart"/>
            <w:r w:rsidRPr="003661CC">
              <w:rPr>
                <w:rFonts w:ascii="Times New Roman" w:hAnsi="Times New Roman"/>
                <w:color w:val="000000"/>
                <w:spacing w:val="2"/>
                <w:szCs w:val="22"/>
                <w:lang w:eastAsia="ru-RU"/>
              </w:rPr>
              <w:t>курстарынан</w:t>
            </w:r>
            <w:proofErr w:type="spellEnd"/>
            <w:r w:rsidRPr="003661CC">
              <w:rPr>
                <w:rFonts w:ascii="Times New Roman" w:hAnsi="Times New Roman"/>
                <w:color w:val="000000"/>
                <w:spacing w:val="2"/>
                <w:szCs w:val="22"/>
                <w:lang w:eastAsia="ru-RU"/>
              </w:rPr>
              <w:t xml:space="preserve"> </w:t>
            </w:r>
            <w:proofErr w:type="spellStart"/>
            <w:r w:rsidRPr="003661CC">
              <w:rPr>
                <w:rFonts w:ascii="Times New Roman" w:hAnsi="Times New Roman"/>
                <w:color w:val="000000"/>
                <w:spacing w:val="2"/>
                <w:szCs w:val="22"/>
                <w:lang w:eastAsia="ru-RU"/>
              </w:rPr>
              <w:t>өткенін</w:t>
            </w:r>
            <w:proofErr w:type="spellEnd"/>
            <w:r w:rsidRPr="003661CC">
              <w:rPr>
                <w:rFonts w:ascii="Times New Roman" w:hAnsi="Times New Roman"/>
                <w:color w:val="000000"/>
                <w:spacing w:val="2"/>
                <w:szCs w:val="22"/>
                <w:lang w:eastAsia="ru-RU"/>
              </w:rPr>
              <w:t xml:space="preserve"> </w:t>
            </w:r>
            <w:proofErr w:type="spellStart"/>
            <w:r w:rsidRPr="003661CC">
              <w:rPr>
                <w:rFonts w:ascii="Times New Roman" w:hAnsi="Times New Roman"/>
                <w:color w:val="000000"/>
                <w:spacing w:val="2"/>
                <w:szCs w:val="22"/>
                <w:lang w:eastAsia="ru-RU"/>
              </w:rPr>
              <w:t>растайтын</w:t>
            </w:r>
            <w:proofErr w:type="spellEnd"/>
            <w:r w:rsidRPr="003661CC">
              <w:rPr>
                <w:rFonts w:ascii="Times New Roman" w:hAnsi="Times New Roman"/>
                <w:color w:val="000000"/>
                <w:spacing w:val="2"/>
                <w:szCs w:val="22"/>
                <w:lang w:eastAsia="ru-RU"/>
              </w:rPr>
              <w:t xml:space="preserve"> </w:t>
            </w:r>
            <w:proofErr w:type="spellStart"/>
            <w:r w:rsidRPr="003661CC">
              <w:rPr>
                <w:rFonts w:ascii="Times New Roman" w:hAnsi="Times New Roman"/>
                <w:color w:val="000000"/>
                <w:spacing w:val="2"/>
                <w:szCs w:val="22"/>
                <w:lang w:eastAsia="ru-RU"/>
              </w:rPr>
              <w:t>құжат</w:t>
            </w:r>
            <w:proofErr w:type="spellEnd"/>
            <w:r w:rsidRPr="003661CC">
              <w:rPr>
                <w:rFonts w:ascii="Times New Roman" w:hAnsi="Times New Roman"/>
                <w:color w:val="000000"/>
                <w:spacing w:val="2"/>
                <w:szCs w:val="22"/>
                <w:lang w:eastAsia="ru-RU"/>
              </w:rPr>
              <w:t>;</w:t>
            </w:r>
          </w:p>
          <w:p w:rsidR="009766ED" w:rsidRPr="003661CC" w:rsidRDefault="009766ED" w:rsidP="009766ED">
            <w:pPr>
              <w:pStyle w:val="a6"/>
              <w:rPr>
                <w:rFonts w:ascii="Times New Roman" w:hAnsi="Times New Roman"/>
                <w:color w:val="000000"/>
                <w:spacing w:val="2"/>
                <w:szCs w:val="22"/>
                <w:lang w:eastAsia="ru-RU"/>
              </w:rPr>
            </w:pPr>
            <w:r w:rsidRPr="003661CC">
              <w:rPr>
                <w:rFonts w:ascii="Times New Roman" w:hAnsi="Times New Roman"/>
                <w:color w:val="000000"/>
                <w:spacing w:val="2"/>
                <w:szCs w:val="22"/>
                <w:lang w:eastAsia="ru-RU"/>
              </w:rPr>
              <w:t xml:space="preserve"> 14) </w:t>
            </w:r>
            <w:proofErr w:type="spellStart"/>
            <w:r w:rsidRPr="003661CC">
              <w:rPr>
                <w:rFonts w:ascii="Times New Roman" w:hAnsi="Times New Roman"/>
                <w:color w:val="000000"/>
                <w:spacing w:val="2"/>
                <w:szCs w:val="22"/>
                <w:lang w:eastAsia="ru-RU"/>
              </w:rPr>
              <w:t>Бі</w:t>
            </w:r>
            <w:proofErr w:type="gramStart"/>
            <w:r w:rsidRPr="003661CC">
              <w:rPr>
                <w:rFonts w:ascii="Times New Roman" w:hAnsi="Times New Roman"/>
                <w:color w:val="000000"/>
                <w:spacing w:val="2"/>
                <w:szCs w:val="22"/>
                <w:lang w:eastAsia="ru-RU"/>
              </w:rPr>
              <w:t>л</w:t>
            </w:r>
            <w:proofErr w:type="gramEnd"/>
            <w:r w:rsidRPr="003661CC">
              <w:rPr>
                <w:rFonts w:ascii="Times New Roman" w:hAnsi="Times New Roman"/>
                <w:color w:val="000000"/>
                <w:spacing w:val="2"/>
                <w:szCs w:val="22"/>
                <w:lang w:eastAsia="ru-RU"/>
              </w:rPr>
              <w:t>ім</w:t>
            </w:r>
            <w:proofErr w:type="spellEnd"/>
            <w:r w:rsidRPr="003661CC">
              <w:rPr>
                <w:rFonts w:ascii="Times New Roman" w:hAnsi="Times New Roman"/>
                <w:color w:val="000000"/>
                <w:spacing w:val="2"/>
                <w:szCs w:val="22"/>
                <w:lang w:eastAsia="ru-RU"/>
              </w:rPr>
              <w:t xml:space="preserve"> беру </w:t>
            </w:r>
            <w:proofErr w:type="spellStart"/>
            <w:r w:rsidRPr="003661CC">
              <w:rPr>
                <w:rFonts w:ascii="Times New Roman" w:hAnsi="Times New Roman"/>
                <w:color w:val="000000"/>
                <w:spacing w:val="2"/>
                <w:szCs w:val="22"/>
                <w:lang w:eastAsia="ru-RU"/>
              </w:rPr>
              <w:t>ұйымын</w:t>
            </w:r>
            <w:proofErr w:type="spellEnd"/>
            <w:r w:rsidRPr="003661CC">
              <w:rPr>
                <w:rFonts w:ascii="Times New Roman" w:hAnsi="Times New Roman"/>
                <w:color w:val="000000"/>
                <w:spacing w:val="2"/>
                <w:szCs w:val="22"/>
                <w:lang w:eastAsia="ru-RU"/>
              </w:rPr>
              <w:t xml:space="preserve"> </w:t>
            </w:r>
            <w:proofErr w:type="spellStart"/>
            <w:r w:rsidRPr="003661CC">
              <w:rPr>
                <w:rFonts w:ascii="Times New Roman" w:hAnsi="Times New Roman"/>
                <w:color w:val="000000"/>
                <w:spacing w:val="2"/>
                <w:szCs w:val="22"/>
                <w:lang w:eastAsia="ru-RU"/>
              </w:rPr>
              <w:t>дамытудың</w:t>
            </w:r>
            <w:proofErr w:type="spellEnd"/>
            <w:r w:rsidRPr="003661CC">
              <w:rPr>
                <w:rFonts w:ascii="Times New Roman" w:hAnsi="Times New Roman"/>
                <w:color w:val="000000"/>
                <w:spacing w:val="2"/>
                <w:szCs w:val="22"/>
                <w:lang w:eastAsia="ru-RU"/>
              </w:rPr>
              <w:t xml:space="preserve"> </w:t>
            </w:r>
            <w:proofErr w:type="spellStart"/>
            <w:r w:rsidRPr="003661CC">
              <w:rPr>
                <w:rFonts w:ascii="Times New Roman" w:hAnsi="Times New Roman"/>
                <w:color w:val="000000"/>
                <w:spacing w:val="2"/>
                <w:szCs w:val="22"/>
                <w:lang w:eastAsia="ru-RU"/>
              </w:rPr>
              <w:t>перспективалық</w:t>
            </w:r>
            <w:proofErr w:type="spellEnd"/>
            <w:r w:rsidRPr="003661CC">
              <w:rPr>
                <w:rFonts w:ascii="Times New Roman" w:hAnsi="Times New Roman"/>
                <w:color w:val="000000"/>
                <w:spacing w:val="2"/>
                <w:szCs w:val="22"/>
                <w:lang w:eastAsia="ru-RU"/>
              </w:rPr>
              <w:t xml:space="preserve"> </w:t>
            </w:r>
            <w:proofErr w:type="spellStart"/>
            <w:r w:rsidRPr="003661CC">
              <w:rPr>
                <w:rFonts w:ascii="Times New Roman" w:hAnsi="Times New Roman"/>
                <w:color w:val="000000"/>
                <w:spacing w:val="2"/>
                <w:szCs w:val="22"/>
                <w:lang w:eastAsia="ru-RU"/>
              </w:rPr>
              <w:t>жоспары</w:t>
            </w:r>
            <w:proofErr w:type="spellEnd"/>
            <w:r w:rsidRPr="003661CC">
              <w:rPr>
                <w:rFonts w:ascii="Times New Roman" w:hAnsi="Times New Roman"/>
                <w:color w:val="000000"/>
                <w:spacing w:val="2"/>
                <w:szCs w:val="22"/>
                <w:lang w:eastAsia="ru-RU"/>
              </w:rPr>
              <w:t>.</w:t>
            </w:r>
          </w:p>
          <w:p w:rsidR="009766ED" w:rsidRPr="003661CC" w:rsidRDefault="009766ED" w:rsidP="009766ED">
            <w:pPr>
              <w:pStyle w:val="a6"/>
              <w:rPr>
                <w:rFonts w:ascii="Times New Roman" w:hAnsi="Times New Roman"/>
                <w:color w:val="000000"/>
                <w:spacing w:val="2"/>
                <w:szCs w:val="22"/>
                <w:lang w:eastAsia="ru-RU"/>
              </w:rPr>
            </w:pPr>
            <w:r w:rsidRPr="003661CC">
              <w:rPr>
                <w:rFonts w:ascii="Times New Roman" w:hAnsi="Times New Roman"/>
                <w:color w:val="000000"/>
                <w:spacing w:val="2"/>
                <w:szCs w:val="22"/>
                <w:lang w:eastAsia="ru-RU"/>
              </w:rPr>
              <w:t>  </w:t>
            </w:r>
            <w:r w:rsidRPr="003661CC">
              <w:rPr>
                <w:rFonts w:ascii="Times New Roman" w:hAnsi="Times New Roman"/>
                <w:color w:val="000000"/>
                <w:spacing w:val="2"/>
                <w:szCs w:val="22"/>
                <w:lang w:val="kk-KZ" w:eastAsia="ru-RU"/>
              </w:rPr>
              <w:t xml:space="preserve">  </w:t>
            </w:r>
            <w:r w:rsidRPr="003661CC">
              <w:rPr>
                <w:rFonts w:ascii="Times New Roman" w:hAnsi="Times New Roman"/>
                <w:color w:val="000000"/>
                <w:spacing w:val="2"/>
                <w:szCs w:val="22"/>
                <w:lang w:eastAsia="ru-RU"/>
              </w:rPr>
              <w:t xml:space="preserve"> 3, 4, 5, 6</w:t>
            </w:r>
            <w:r w:rsidR="00102997" w:rsidRPr="003661CC">
              <w:rPr>
                <w:rFonts w:ascii="Times New Roman" w:hAnsi="Times New Roman"/>
                <w:color w:val="000000"/>
                <w:spacing w:val="2"/>
                <w:szCs w:val="22"/>
                <w:lang w:eastAsia="ru-RU"/>
              </w:rPr>
              <w:t>, 7</w:t>
            </w:r>
            <w:r w:rsidRPr="003661CC">
              <w:rPr>
                <w:rFonts w:ascii="Times New Roman" w:hAnsi="Times New Roman"/>
                <w:color w:val="000000"/>
                <w:spacing w:val="2"/>
                <w:szCs w:val="22"/>
                <w:lang w:eastAsia="ru-RU"/>
              </w:rPr>
              <w:t xml:space="preserve"> </w:t>
            </w:r>
            <w:proofErr w:type="spellStart"/>
            <w:r w:rsidRPr="003661CC">
              <w:rPr>
                <w:rFonts w:ascii="Times New Roman" w:hAnsi="Times New Roman"/>
                <w:color w:val="000000"/>
                <w:spacing w:val="2"/>
                <w:szCs w:val="22"/>
                <w:lang w:eastAsia="ru-RU"/>
              </w:rPr>
              <w:t>тармақшаларда</w:t>
            </w:r>
            <w:proofErr w:type="spellEnd"/>
            <w:r w:rsidRPr="003661CC">
              <w:rPr>
                <w:rFonts w:ascii="Times New Roman" w:hAnsi="Times New Roman"/>
                <w:color w:val="000000"/>
                <w:spacing w:val="2"/>
                <w:szCs w:val="22"/>
                <w:lang w:eastAsia="ru-RU"/>
              </w:rPr>
              <w:t xml:space="preserve"> </w:t>
            </w:r>
            <w:proofErr w:type="spellStart"/>
            <w:r w:rsidRPr="003661CC">
              <w:rPr>
                <w:rFonts w:ascii="Times New Roman" w:hAnsi="Times New Roman"/>
                <w:color w:val="000000"/>
                <w:spacing w:val="2"/>
                <w:szCs w:val="22"/>
                <w:lang w:eastAsia="ru-RU"/>
              </w:rPr>
              <w:t>көрсетілген</w:t>
            </w:r>
            <w:proofErr w:type="spellEnd"/>
            <w:r w:rsidRPr="003661CC">
              <w:rPr>
                <w:rFonts w:ascii="Times New Roman" w:hAnsi="Times New Roman"/>
                <w:color w:val="000000"/>
                <w:spacing w:val="2"/>
                <w:szCs w:val="22"/>
                <w:lang w:eastAsia="ru-RU"/>
              </w:rPr>
              <w:t xml:space="preserve"> </w:t>
            </w:r>
            <w:proofErr w:type="spellStart"/>
            <w:r w:rsidRPr="003661CC">
              <w:rPr>
                <w:rFonts w:ascii="Times New Roman" w:hAnsi="Times New Roman"/>
                <w:color w:val="000000"/>
                <w:spacing w:val="2"/>
                <w:szCs w:val="22"/>
                <w:lang w:eastAsia="ru-RU"/>
              </w:rPr>
              <w:t>құжаттарды</w:t>
            </w:r>
            <w:proofErr w:type="spellEnd"/>
            <w:r w:rsidRPr="003661CC">
              <w:rPr>
                <w:rFonts w:ascii="Times New Roman" w:hAnsi="Times New Roman"/>
                <w:color w:val="000000"/>
                <w:spacing w:val="2"/>
                <w:szCs w:val="22"/>
                <w:lang w:eastAsia="ru-RU"/>
              </w:rPr>
              <w:t xml:space="preserve"> </w:t>
            </w:r>
            <w:proofErr w:type="spellStart"/>
            <w:r w:rsidRPr="003661CC">
              <w:rPr>
                <w:rFonts w:ascii="Times New Roman" w:hAnsi="Times New Roman"/>
                <w:color w:val="000000"/>
                <w:spacing w:val="2"/>
                <w:szCs w:val="22"/>
                <w:lang w:eastAsia="ru-RU"/>
              </w:rPr>
              <w:t>жұмыс</w:t>
            </w:r>
            <w:proofErr w:type="spellEnd"/>
            <w:r w:rsidRPr="003661CC">
              <w:rPr>
                <w:rFonts w:ascii="Times New Roman" w:hAnsi="Times New Roman"/>
                <w:color w:val="000000"/>
                <w:spacing w:val="2"/>
                <w:szCs w:val="22"/>
                <w:lang w:eastAsia="ru-RU"/>
              </w:rPr>
              <w:t xml:space="preserve"> </w:t>
            </w:r>
            <w:proofErr w:type="spellStart"/>
            <w:r w:rsidRPr="003661CC">
              <w:rPr>
                <w:rFonts w:ascii="Times New Roman" w:hAnsi="Times New Roman"/>
                <w:color w:val="000000"/>
                <w:spacing w:val="2"/>
                <w:szCs w:val="22"/>
                <w:lang w:eastAsia="ru-RU"/>
              </w:rPr>
              <w:t>орнынан</w:t>
            </w:r>
            <w:proofErr w:type="spellEnd"/>
            <w:r w:rsidRPr="003661CC">
              <w:rPr>
                <w:rFonts w:ascii="Times New Roman" w:hAnsi="Times New Roman"/>
                <w:color w:val="000000"/>
                <w:spacing w:val="2"/>
                <w:szCs w:val="22"/>
                <w:lang w:eastAsia="ru-RU"/>
              </w:rPr>
              <w:t xml:space="preserve"> кадр </w:t>
            </w:r>
            <w:proofErr w:type="spellStart"/>
            <w:r w:rsidRPr="003661CC">
              <w:rPr>
                <w:rFonts w:ascii="Times New Roman" w:hAnsi="Times New Roman"/>
                <w:color w:val="000000"/>
                <w:spacing w:val="2"/>
                <w:szCs w:val="22"/>
                <w:lang w:eastAsia="ru-RU"/>
              </w:rPr>
              <w:t>қызметі</w:t>
            </w:r>
            <w:proofErr w:type="spellEnd"/>
            <w:r w:rsidRPr="003661CC">
              <w:rPr>
                <w:rFonts w:ascii="Times New Roman" w:hAnsi="Times New Roman"/>
                <w:color w:val="000000"/>
                <w:spacing w:val="2"/>
                <w:szCs w:val="22"/>
                <w:lang w:eastAsia="ru-RU"/>
              </w:rPr>
              <w:t xml:space="preserve"> </w:t>
            </w:r>
            <w:proofErr w:type="spellStart"/>
            <w:r w:rsidRPr="003661CC">
              <w:rPr>
                <w:rFonts w:ascii="Times New Roman" w:hAnsi="Times New Roman"/>
                <w:color w:val="000000"/>
                <w:spacing w:val="2"/>
                <w:szCs w:val="22"/>
                <w:lang w:eastAsia="ru-RU"/>
              </w:rPr>
              <w:t>немесе</w:t>
            </w:r>
            <w:proofErr w:type="spellEnd"/>
            <w:r w:rsidRPr="003661CC">
              <w:rPr>
                <w:rFonts w:ascii="Times New Roman" w:hAnsi="Times New Roman"/>
                <w:color w:val="000000"/>
                <w:spacing w:val="2"/>
                <w:szCs w:val="22"/>
                <w:lang w:eastAsia="ru-RU"/>
              </w:rPr>
              <w:t xml:space="preserve"> </w:t>
            </w:r>
            <w:proofErr w:type="spellStart"/>
            <w:r w:rsidRPr="003661CC">
              <w:rPr>
                <w:rFonts w:ascii="Times New Roman" w:hAnsi="Times New Roman"/>
                <w:color w:val="000000"/>
                <w:spacing w:val="2"/>
                <w:szCs w:val="22"/>
                <w:lang w:eastAsia="ru-RU"/>
              </w:rPr>
              <w:t>бі</w:t>
            </w:r>
            <w:proofErr w:type="gramStart"/>
            <w:r w:rsidRPr="003661CC">
              <w:rPr>
                <w:rFonts w:ascii="Times New Roman" w:hAnsi="Times New Roman"/>
                <w:color w:val="000000"/>
                <w:spacing w:val="2"/>
                <w:szCs w:val="22"/>
                <w:lang w:eastAsia="ru-RU"/>
              </w:rPr>
              <w:t>л</w:t>
            </w:r>
            <w:proofErr w:type="gramEnd"/>
            <w:r w:rsidRPr="003661CC">
              <w:rPr>
                <w:rFonts w:ascii="Times New Roman" w:hAnsi="Times New Roman"/>
                <w:color w:val="000000"/>
                <w:spacing w:val="2"/>
                <w:szCs w:val="22"/>
                <w:lang w:eastAsia="ru-RU"/>
              </w:rPr>
              <w:t>ім</w:t>
            </w:r>
            <w:proofErr w:type="spellEnd"/>
            <w:r w:rsidRPr="003661CC">
              <w:rPr>
                <w:rFonts w:ascii="Times New Roman" w:hAnsi="Times New Roman"/>
                <w:color w:val="000000"/>
                <w:spacing w:val="2"/>
                <w:szCs w:val="22"/>
                <w:lang w:eastAsia="ru-RU"/>
              </w:rPr>
              <w:t xml:space="preserve"> беру </w:t>
            </w:r>
            <w:proofErr w:type="spellStart"/>
            <w:r w:rsidRPr="003661CC">
              <w:rPr>
                <w:rFonts w:ascii="Times New Roman" w:hAnsi="Times New Roman"/>
                <w:color w:val="000000"/>
                <w:spacing w:val="2"/>
                <w:szCs w:val="22"/>
                <w:lang w:eastAsia="ru-RU"/>
              </w:rPr>
              <w:t>ұйымының</w:t>
            </w:r>
            <w:proofErr w:type="spellEnd"/>
            <w:r w:rsidRPr="003661CC">
              <w:rPr>
                <w:rFonts w:ascii="Times New Roman" w:hAnsi="Times New Roman"/>
                <w:color w:val="000000"/>
                <w:spacing w:val="2"/>
                <w:szCs w:val="22"/>
                <w:lang w:eastAsia="ru-RU"/>
              </w:rPr>
              <w:t xml:space="preserve"> </w:t>
            </w:r>
            <w:proofErr w:type="spellStart"/>
            <w:r w:rsidRPr="003661CC">
              <w:rPr>
                <w:rFonts w:ascii="Times New Roman" w:hAnsi="Times New Roman"/>
                <w:color w:val="000000"/>
                <w:spacing w:val="2"/>
                <w:szCs w:val="22"/>
                <w:lang w:eastAsia="ru-RU"/>
              </w:rPr>
              <w:t>жауапты</w:t>
            </w:r>
            <w:proofErr w:type="spellEnd"/>
            <w:r w:rsidRPr="003661CC">
              <w:rPr>
                <w:rFonts w:ascii="Times New Roman" w:hAnsi="Times New Roman"/>
                <w:color w:val="000000"/>
                <w:spacing w:val="2"/>
                <w:szCs w:val="22"/>
                <w:lang w:eastAsia="ru-RU"/>
              </w:rPr>
              <w:t xml:space="preserve"> </w:t>
            </w:r>
            <w:proofErr w:type="spellStart"/>
            <w:r w:rsidRPr="003661CC">
              <w:rPr>
                <w:rFonts w:ascii="Times New Roman" w:hAnsi="Times New Roman"/>
                <w:color w:val="000000"/>
                <w:spacing w:val="2"/>
                <w:szCs w:val="22"/>
                <w:lang w:eastAsia="ru-RU"/>
              </w:rPr>
              <w:t>қызметкері</w:t>
            </w:r>
            <w:proofErr w:type="spellEnd"/>
            <w:r w:rsidRPr="003661CC">
              <w:rPr>
                <w:rFonts w:ascii="Times New Roman" w:hAnsi="Times New Roman"/>
                <w:color w:val="000000"/>
                <w:spacing w:val="2"/>
                <w:szCs w:val="22"/>
                <w:lang w:eastAsia="ru-RU"/>
              </w:rPr>
              <w:t xml:space="preserve"> </w:t>
            </w:r>
            <w:proofErr w:type="spellStart"/>
            <w:r w:rsidRPr="003661CC">
              <w:rPr>
                <w:rFonts w:ascii="Times New Roman" w:hAnsi="Times New Roman"/>
                <w:color w:val="000000"/>
                <w:spacing w:val="2"/>
                <w:szCs w:val="22"/>
                <w:lang w:eastAsia="ru-RU"/>
              </w:rPr>
              <w:t>мөрмен</w:t>
            </w:r>
            <w:proofErr w:type="spellEnd"/>
            <w:r w:rsidRPr="003661CC">
              <w:rPr>
                <w:rFonts w:ascii="Times New Roman" w:hAnsi="Times New Roman"/>
                <w:color w:val="000000"/>
                <w:spacing w:val="2"/>
                <w:szCs w:val="22"/>
                <w:lang w:eastAsia="ru-RU"/>
              </w:rPr>
              <w:t xml:space="preserve"> </w:t>
            </w:r>
            <w:proofErr w:type="spellStart"/>
            <w:r w:rsidRPr="003661CC">
              <w:rPr>
                <w:rFonts w:ascii="Times New Roman" w:hAnsi="Times New Roman"/>
                <w:color w:val="000000"/>
                <w:spacing w:val="2"/>
                <w:szCs w:val="22"/>
                <w:lang w:eastAsia="ru-RU"/>
              </w:rPr>
              <w:t>растайды</w:t>
            </w:r>
            <w:proofErr w:type="spellEnd"/>
            <w:r w:rsidRPr="003661CC">
              <w:rPr>
                <w:rFonts w:ascii="Times New Roman" w:hAnsi="Times New Roman"/>
                <w:color w:val="000000"/>
                <w:spacing w:val="2"/>
                <w:szCs w:val="22"/>
                <w:lang w:eastAsia="ru-RU"/>
              </w:rPr>
              <w:t>.</w:t>
            </w:r>
          </w:p>
          <w:p w:rsidR="00EB459C" w:rsidRPr="003661CC" w:rsidRDefault="00EB459C" w:rsidP="009766ED">
            <w:pPr>
              <w:jc w:val="both"/>
              <w:textAlignment w:val="baseline"/>
              <w:rPr>
                <w:color w:val="000000"/>
                <w:sz w:val="22"/>
                <w:szCs w:val="22"/>
                <w:lang w:val="kk-KZ"/>
              </w:rPr>
            </w:pPr>
            <w:r w:rsidRPr="003661CC">
              <w:rPr>
                <w:color w:val="000000"/>
                <w:spacing w:val="2"/>
                <w:sz w:val="22"/>
                <w:szCs w:val="22"/>
                <w:lang w:val="kk-KZ"/>
              </w:rPr>
              <w:t xml:space="preserve">    </w:t>
            </w:r>
            <w:r w:rsidRPr="003661CC">
              <w:rPr>
                <w:color w:val="000000"/>
                <w:sz w:val="22"/>
                <w:szCs w:val="22"/>
                <w:lang w:val="kk-KZ"/>
              </w:rPr>
              <w:t xml:space="preserve">Әңгімелесуге жіберілген кандидаттар, әңгімелесуді «Қарағанды қаласының білім  бөлімі» мемлекеттік мекемесінде өтеді. </w:t>
            </w:r>
          </w:p>
          <w:p w:rsidR="00EB459C" w:rsidRPr="003661CC" w:rsidRDefault="00EB459C" w:rsidP="00EB459C">
            <w:pPr>
              <w:ind w:right="-1"/>
              <w:jc w:val="both"/>
              <w:rPr>
                <w:color w:val="000000"/>
                <w:sz w:val="22"/>
                <w:szCs w:val="22"/>
                <w:lang w:val="kk-KZ"/>
              </w:rPr>
            </w:pPr>
            <w:r w:rsidRPr="003661CC">
              <w:rPr>
                <w:color w:val="000000"/>
                <w:sz w:val="22"/>
                <w:szCs w:val="22"/>
                <w:lang w:val="kk-KZ"/>
              </w:rPr>
              <w:t xml:space="preserve">       Конкурс 100024, Қарағанды қаласы, Степной-2 ықшам ауданы, 53-59, «Қарағанды  қ</w:t>
            </w:r>
            <w:r w:rsidR="00102997" w:rsidRPr="003661CC">
              <w:rPr>
                <w:color w:val="000000"/>
                <w:sz w:val="22"/>
                <w:szCs w:val="22"/>
                <w:lang w:val="kk-KZ"/>
              </w:rPr>
              <w:t xml:space="preserve">аласының білім беру бөлімі» ММ –де </w:t>
            </w:r>
            <w:r w:rsidRPr="003661CC">
              <w:rPr>
                <w:color w:val="000000"/>
                <w:sz w:val="22"/>
                <w:szCs w:val="22"/>
                <w:lang w:val="kk-KZ"/>
              </w:rPr>
              <w:t xml:space="preserve">өткізіледі, </w:t>
            </w:r>
            <w:r w:rsidR="0085546A" w:rsidRPr="003661CC">
              <w:rPr>
                <w:color w:val="000000"/>
                <w:sz w:val="22"/>
                <w:szCs w:val="22"/>
                <w:lang w:val="kk-KZ"/>
              </w:rPr>
              <w:t>байланыс</w:t>
            </w:r>
            <w:r w:rsidRPr="003661CC">
              <w:rPr>
                <w:color w:val="000000"/>
                <w:sz w:val="22"/>
                <w:szCs w:val="22"/>
                <w:lang w:val="kk-KZ"/>
              </w:rPr>
              <w:t xml:space="preserve"> телефоны: 8(7212) 34-35-28</w:t>
            </w:r>
            <w:r w:rsidR="009E04FF" w:rsidRPr="003661CC">
              <w:rPr>
                <w:color w:val="000000"/>
                <w:sz w:val="22"/>
                <w:szCs w:val="22"/>
                <w:lang w:val="kk-KZ"/>
              </w:rPr>
              <w:t xml:space="preserve">, </w:t>
            </w:r>
            <w:r w:rsidR="00102997" w:rsidRPr="003661CC">
              <w:rPr>
                <w:color w:val="000000"/>
                <w:sz w:val="22"/>
                <w:szCs w:val="22"/>
                <w:lang w:val="kk-KZ"/>
              </w:rPr>
              <w:t>электронды мекенжайы: kargoo.gov.kz</w:t>
            </w:r>
          </w:p>
          <w:p w:rsidR="00EB459C" w:rsidRPr="003661CC" w:rsidRDefault="00EB459C" w:rsidP="00EB459C">
            <w:pPr>
              <w:ind w:right="-1" w:firstLine="284"/>
              <w:jc w:val="both"/>
              <w:rPr>
                <w:color w:val="000000"/>
                <w:sz w:val="22"/>
                <w:szCs w:val="22"/>
                <w:lang w:val="kk-KZ"/>
              </w:rPr>
            </w:pPr>
            <w:r w:rsidRPr="003661CC">
              <w:rPr>
                <w:b/>
                <w:color w:val="000000"/>
                <w:sz w:val="22"/>
                <w:szCs w:val="22"/>
                <w:u w:val="single"/>
                <w:lang w:val="kk-KZ"/>
              </w:rPr>
              <w:t>Конкурсқа қатысуға құжаттарды қабылдау хабарландыру жарияланған күннен бастап жеті  жұмыс күні ішінде жүргізіледі.</w:t>
            </w:r>
            <w:r w:rsidRPr="003661CC">
              <w:rPr>
                <w:b/>
                <w:color w:val="000000"/>
                <w:sz w:val="22"/>
                <w:szCs w:val="22"/>
                <w:lang w:val="kk-KZ"/>
              </w:rPr>
              <w:t xml:space="preserve"> </w:t>
            </w:r>
            <w:r w:rsidRPr="003661CC">
              <w:rPr>
                <w:color w:val="000000"/>
                <w:spacing w:val="2"/>
                <w:sz w:val="22"/>
                <w:szCs w:val="22"/>
                <w:shd w:val="clear" w:color="auto" w:fill="FFFFFF"/>
                <w:lang w:val="kk-KZ"/>
              </w:rPr>
              <w:t>«</w:t>
            </w:r>
            <w:r w:rsidRPr="003661CC">
              <w:rPr>
                <w:sz w:val="22"/>
                <w:szCs w:val="22"/>
                <w:lang w:val="kk-KZ"/>
              </w:rPr>
              <w:t>Мемлекеттік орта білім беру мекемелерінің басшылары лауазымдарының  бос орындарына орналасу  конкурсына қатысу үшін құжаттарды  қабылдау</w:t>
            </w:r>
            <w:r w:rsidRPr="003661CC">
              <w:rPr>
                <w:color w:val="000000"/>
                <w:sz w:val="22"/>
                <w:szCs w:val="22"/>
                <w:lang w:val="kk-KZ"/>
              </w:rPr>
              <w:t xml:space="preserve">» </w:t>
            </w:r>
            <w:r w:rsidRPr="003661CC">
              <w:rPr>
                <w:color w:val="000000"/>
                <w:spacing w:val="2"/>
                <w:sz w:val="22"/>
                <w:szCs w:val="22"/>
                <w:shd w:val="clear" w:color="auto" w:fill="FFFFFF"/>
                <w:lang w:val="kk-KZ"/>
              </w:rPr>
              <w:t>мемлекеттік көрсетілетін қызмет бойынша құжаттарды қабылдау сағат 13.00-ден 14.30-ге дейінгі түскі үзіліспен сағат 09.00-ден 17.30-ға дейін  «Қарағанды қаласының білім бөлімі» ММ кеңсесі арқылы  жүзеге асырылады</w:t>
            </w:r>
            <w:r w:rsidRPr="003661CC">
              <w:rPr>
                <w:color w:val="000000"/>
                <w:sz w:val="22"/>
                <w:szCs w:val="22"/>
                <w:lang w:val="kk-KZ"/>
              </w:rPr>
              <w:t xml:space="preserve">. </w:t>
            </w:r>
          </w:p>
          <w:p w:rsidR="00EB459C" w:rsidRPr="003661CC" w:rsidRDefault="00EB459C" w:rsidP="00EB459C">
            <w:pPr>
              <w:ind w:right="-104"/>
              <w:jc w:val="both"/>
              <w:rPr>
                <w:color w:val="000000"/>
                <w:sz w:val="22"/>
                <w:szCs w:val="22"/>
                <w:lang w:val="kk-KZ"/>
              </w:rPr>
            </w:pPr>
            <w:r w:rsidRPr="003661CC">
              <w:rPr>
                <w:color w:val="000000"/>
                <w:sz w:val="22"/>
                <w:szCs w:val="22"/>
                <w:lang w:val="kk-KZ"/>
              </w:rPr>
              <w:t xml:space="preserve"> </w:t>
            </w:r>
          </w:p>
          <w:p w:rsidR="00EB459C" w:rsidRPr="003661CC" w:rsidRDefault="00EB459C" w:rsidP="00EB459C">
            <w:pPr>
              <w:tabs>
                <w:tab w:val="left" w:pos="142"/>
              </w:tabs>
              <w:ind w:right="-104"/>
              <w:rPr>
                <w:b/>
                <w:sz w:val="22"/>
                <w:szCs w:val="22"/>
                <w:lang w:val="kk-KZ"/>
              </w:rPr>
            </w:pPr>
            <w:r w:rsidRPr="003661CC">
              <w:rPr>
                <w:b/>
                <w:sz w:val="22"/>
                <w:szCs w:val="22"/>
                <w:lang w:val="kk-KZ"/>
              </w:rPr>
              <w:t xml:space="preserve">Құжаттарды  қабылдау басталған күн, уақыты: </w:t>
            </w:r>
            <w:r w:rsidR="002A504C" w:rsidRPr="003661CC">
              <w:rPr>
                <w:b/>
                <w:sz w:val="22"/>
                <w:szCs w:val="22"/>
                <w:lang w:val="kk-KZ"/>
              </w:rPr>
              <w:t>1</w:t>
            </w:r>
            <w:r w:rsidR="003A08CD" w:rsidRPr="003661CC">
              <w:rPr>
                <w:b/>
                <w:sz w:val="22"/>
                <w:szCs w:val="22"/>
                <w:lang w:val="kk-KZ"/>
              </w:rPr>
              <w:t>4</w:t>
            </w:r>
            <w:r w:rsidRPr="003661CC">
              <w:rPr>
                <w:b/>
                <w:sz w:val="22"/>
                <w:szCs w:val="22"/>
                <w:lang w:val="kk-KZ"/>
              </w:rPr>
              <w:t>.</w:t>
            </w:r>
            <w:r w:rsidR="003A08CD" w:rsidRPr="003661CC">
              <w:rPr>
                <w:b/>
                <w:sz w:val="22"/>
                <w:szCs w:val="22"/>
                <w:lang w:val="kk-KZ"/>
              </w:rPr>
              <w:t>1</w:t>
            </w:r>
            <w:r w:rsidRPr="003661CC">
              <w:rPr>
                <w:b/>
                <w:sz w:val="22"/>
                <w:szCs w:val="22"/>
                <w:lang w:val="kk-KZ"/>
              </w:rPr>
              <w:t>0. 20</w:t>
            </w:r>
            <w:r w:rsidR="00687191" w:rsidRPr="003661CC">
              <w:rPr>
                <w:b/>
                <w:sz w:val="22"/>
                <w:szCs w:val="22"/>
                <w:lang w:val="kk-KZ"/>
              </w:rPr>
              <w:t>20</w:t>
            </w:r>
            <w:r w:rsidRPr="003661CC">
              <w:rPr>
                <w:b/>
                <w:sz w:val="22"/>
                <w:szCs w:val="22"/>
                <w:lang w:val="kk-KZ"/>
              </w:rPr>
              <w:t>ж., сағ. 09.00 - 17.30.</w:t>
            </w:r>
          </w:p>
          <w:p w:rsidR="00EB459C" w:rsidRPr="003661CC" w:rsidRDefault="00EB459C" w:rsidP="00EB459C">
            <w:pPr>
              <w:tabs>
                <w:tab w:val="left" w:pos="142"/>
              </w:tabs>
              <w:ind w:right="-104"/>
              <w:rPr>
                <w:b/>
                <w:sz w:val="22"/>
                <w:szCs w:val="22"/>
                <w:lang w:val="kk-KZ"/>
              </w:rPr>
            </w:pPr>
            <w:r w:rsidRPr="003661CC">
              <w:rPr>
                <w:b/>
                <w:sz w:val="22"/>
                <w:szCs w:val="22"/>
                <w:lang w:val="kk-KZ"/>
              </w:rPr>
              <w:t xml:space="preserve">Құжаттарды қабылдау аяқталған  күн, уақыты: </w:t>
            </w:r>
            <w:r w:rsidR="009506BA" w:rsidRPr="003661CC">
              <w:rPr>
                <w:b/>
                <w:sz w:val="22"/>
                <w:szCs w:val="22"/>
                <w:lang w:val="kk-KZ"/>
              </w:rPr>
              <w:t>2</w:t>
            </w:r>
            <w:r w:rsidR="003A08CD" w:rsidRPr="003661CC">
              <w:rPr>
                <w:b/>
                <w:sz w:val="22"/>
                <w:szCs w:val="22"/>
                <w:lang w:val="kk-KZ"/>
              </w:rPr>
              <w:t>2</w:t>
            </w:r>
            <w:r w:rsidRPr="003661CC">
              <w:rPr>
                <w:b/>
                <w:sz w:val="22"/>
                <w:szCs w:val="22"/>
                <w:lang w:val="kk-KZ"/>
              </w:rPr>
              <w:t>.</w:t>
            </w:r>
            <w:r w:rsidR="003A08CD" w:rsidRPr="003661CC">
              <w:rPr>
                <w:b/>
                <w:sz w:val="22"/>
                <w:szCs w:val="22"/>
                <w:lang w:val="kk-KZ"/>
              </w:rPr>
              <w:t>10</w:t>
            </w:r>
            <w:r w:rsidRPr="003661CC">
              <w:rPr>
                <w:b/>
                <w:sz w:val="22"/>
                <w:szCs w:val="22"/>
                <w:lang w:val="kk-KZ"/>
              </w:rPr>
              <w:t>. 20</w:t>
            </w:r>
            <w:r w:rsidR="00687191" w:rsidRPr="003661CC">
              <w:rPr>
                <w:b/>
                <w:sz w:val="22"/>
                <w:szCs w:val="22"/>
                <w:lang w:val="kk-KZ"/>
              </w:rPr>
              <w:t>20</w:t>
            </w:r>
            <w:r w:rsidRPr="003661CC">
              <w:rPr>
                <w:b/>
                <w:sz w:val="22"/>
                <w:szCs w:val="22"/>
                <w:lang w:val="kk-KZ"/>
              </w:rPr>
              <w:t>ж., сағ. 09.00 - 17.30.</w:t>
            </w:r>
          </w:p>
          <w:p w:rsidR="00EB459C" w:rsidRPr="003661CC" w:rsidRDefault="00EB459C" w:rsidP="00EB459C">
            <w:pPr>
              <w:tabs>
                <w:tab w:val="left" w:pos="142"/>
              </w:tabs>
              <w:ind w:right="-104"/>
              <w:rPr>
                <w:b/>
                <w:sz w:val="22"/>
                <w:szCs w:val="22"/>
                <w:lang w:val="kk-KZ"/>
              </w:rPr>
            </w:pPr>
            <w:r w:rsidRPr="003661CC">
              <w:rPr>
                <w:b/>
                <w:sz w:val="22"/>
                <w:szCs w:val="22"/>
                <w:lang w:val="kk-KZ"/>
              </w:rPr>
              <w:t xml:space="preserve"> </w:t>
            </w:r>
          </w:p>
          <w:p w:rsidR="00CB64BF" w:rsidRPr="003661CC" w:rsidRDefault="00CB64BF" w:rsidP="00EB459C">
            <w:pPr>
              <w:tabs>
                <w:tab w:val="left" w:pos="142"/>
              </w:tabs>
              <w:ind w:right="-104"/>
              <w:rPr>
                <w:b/>
                <w:sz w:val="22"/>
                <w:szCs w:val="22"/>
                <w:lang w:val="kk-KZ"/>
              </w:rPr>
            </w:pPr>
          </w:p>
          <w:p w:rsidR="008D40E9" w:rsidRPr="003661CC" w:rsidRDefault="00D36A46" w:rsidP="00776B33">
            <w:pPr>
              <w:ind w:right="-1"/>
              <w:jc w:val="both"/>
              <w:rPr>
                <w:color w:val="000000" w:themeColor="text1"/>
                <w:sz w:val="22"/>
                <w:szCs w:val="22"/>
                <w:lang w:val="kk-KZ"/>
              </w:rPr>
            </w:pPr>
            <w:r w:rsidRPr="003661CC">
              <w:rPr>
                <w:b/>
                <w:color w:val="000000" w:themeColor="text1"/>
                <w:sz w:val="22"/>
                <w:szCs w:val="22"/>
                <w:lang w:val="kk-KZ"/>
              </w:rPr>
              <w:t xml:space="preserve"> </w:t>
            </w:r>
            <w:r w:rsidR="009766ED" w:rsidRPr="003661CC">
              <w:rPr>
                <w:b/>
                <w:color w:val="000000" w:themeColor="text1"/>
                <w:sz w:val="22"/>
                <w:szCs w:val="22"/>
                <w:lang w:val="kk-KZ"/>
              </w:rPr>
              <w:t xml:space="preserve">                            </w:t>
            </w:r>
            <w:r w:rsidRPr="003661CC">
              <w:rPr>
                <w:b/>
                <w:color w:val="000000" w:themeColor="text1"/>
                <w:sz w:val="22"/>
                <w:szCs w:val="22"/>
                <w:lang w:val="kk-KZ"/>
              </w:rPr>
              <w:t>«Қарағанды қаласының білім  бөлімі» мемлекеттік мекемесі.</w:t>
            </w:r>
          </w:p>
        </w:tc>
        <w:tc>
          <w:tcPr>
            <w:tcW w:w="8080" w:type="dxa"/>
          </w:tcPr>
          <w:p w:rsidR="008C4949" w:rsidRPr="003661CC" w:rsidRDefault="008C4949" w:rsidP="008C4949">
            <w:pPr>
              <w:jc w:val="center"/>
              <w:rPr>
                <w:b/>
                <w:sz w:val="22"/>
                <w:szCs w:val="22"/>
                <w:lang w:val="kk-KZ"/>
              </w:rPr>
            </w:pPr>
            <w:r w:rsidRPr="003661CC">
              <w:rPr>
                <w:b/>
                <w:color w:val="000000" w:themeColor="text1"/>
                <w:sz w:val="22"/>
                <w:szCs w:val="22"/>
              </w:rPr>
              <w:lastRenderedPageBreak/>
              <w:t xml:space="preserve">Государственное учреждение </w:t>
            </w:r>
            <w:r w:rsidRPr="003661CC">
              <w:rPr>
                <w:b/>
                <w:sz w:val="22"/>
                <w:szCs w:val="22"/>
              </w:rPr>
              <w:t xml:space="preserve">«Отдел образования города Караганды» </w:t>
            </w:r>
          </w:p>
          <w:p w:rsidR="008C4949" w:rsidRPr="003661CC" w:rsidRDefault="008C4949" w:rsidP="008C4949">
            <w:pPr>
              <w:jc w:val="center"/>
              <w:rPr>
                <w:b/>
                <w:sz w:val="22"/>
                <w:szCs w:val="22"/>
              </w:rPr>
            </w:pPr>
            <w:r w:rsidRPr="003661CC">
              <w:rPr>
                <w:b/>
                <w:sz w:val="22"/>
                <w:szCs w:val="22"/>
              </w:rPr>
              <w:t xml:space="preserve"> объявляет конкурс</w:t>
            </w:r>
            <w:r w:rsidRPr="003661CC">
              <w:rPr>
                <w:b/>
                <w:sz w:val="22"/>
                <w:szCs w:val="22"/>
                <w:lang w:val="kk-KZ"/>
              </w:rPr>
              <w:t xml:space="preserve"> </w:t>
            </w:r>
            <w:r w:rsidRPr="003661CC">
              <w:rPr>
                <w:b/>
                <w:sz w:val="22"/>
                <w:szCs w:val="22"/>
              </w:rPr>
              <w:t xml:space="preserve"> на занятие  </w:t>
            </w:r>
            <w:proofErr w:type="spellStart"/>
            <w:r w:rsidRPr="003661CC">
              <w:rPr>
                <w:b/>
                <w:sz w:val="22"/>
                <w:szCs w:val="22"/>
              </w:rPr>
              <w:t>вакантн</w:t>
            </w:r>
            <w:proofErr w:type="spellEnd"/>
            <w:r w:rsidR="00704E51" w:rsidRPr="003661CC">
              <w:rPr>
                <w:b/>
                <w:sz w:val="22"/>
                <w:szCs w:val="22"/>
                <w:lang w:val="kk-KZ"/>
              </w:rPr>
              <w:t>ых</w:t>
            </w:r>
            <w:r w:rsidRPr="003661CC">
              <w:rPr>
                <w:b/>
                <w:sz w:val="22"/>
                <w:szCs w:val="22"/>
              </w:rPr>
              <w:t xml:space="preserve">  </w:t>
            </w:r>
            <w:proofErr w:type="spellStart"/>
            <w:r w:rsidRPr="003661CC">
              <w:rPr>
                <w:b/>
                <w:sz w:val="22"/>
                <w:szCs w:val="22"/>
              </w:rPr>
              <w:t>должност</w:t>
            </w:r>
            <w:proofErr w:type="spellEnd"/>
            <w:r w:rsidR="00704E51" w:rsidRPr="003661CC">
              <w:rPr>
                <w:b/>
                <w:sz w:val="22"/>
                <w:szCs w:val="22"/>
                <w:lang w:val="kk-KZ"/>
              </w:rPr>
              <w:t>ей</w:t>
            </w:r>
            <w:r w:rsidRPr="003661CC">
              <w:rPr>
                <w:b/>
                <w:sz w:val="22"/>
                <w:szCs w:val="22"/>
              </w:rPr>
              <w:t xml:space="preserve">  </w:t>
            </w:r>
            <w:proofErr w:type="spellStart"/>
            <w:r w:rsidRPr="003661CC">
              <w:rPr>
                <w:b/>
                <w:sz w:val="22"/>
                <w:szCs w:val="22"/>
              </w:rPr>
              <w:t>гражданск</w:t>
            </w:r>
            <w:proofErr w:type="spellEnd"/>
            <w:r w:rsidR="00704E51" w:rsidRPr="003661CC">
              <w:rPr>
                <w:b/>
                <w:sz w:val="22"/>
                <w:szCs w:val="22"/>
                <w:lang w:val="kk-KZ"/>
              </w:rPr>
              <w:t>их</w:t>
            </w:r>
            <w:r w:rsidRPr="003661CC">
              <w:rPr>
                <w:b/>
                <w:sz w:val="22"/>
                <w:szCs w:val="22"/>
              </w:rPr>
              <w:t xml:space="preserve"> </w:t>
            </w:r>
            <w:proofErr w:type="spellStart"/>
            <w:r w:rsidRPr="003661CC">
              <w:rPr>
                <w:b/>
                <w:sz w:val="22"/>
                <w:szCs w:val="22"/>
              </w:rPr>
              <w:t>служащ</w:t>
            </w:r>
            <w:proofErr w:type="spellEnd"/>
            <w:r w:rsidR="00704E51" w:rsidRPr="003661CC">
              <w:rPr>
                <w:b/>
                <w:sz w:val="22"/>
                <w:szCs w:val="22"/>
                <w:lang w:val="kk-KZ"/>
              </w:rPr>
              <w:t>их</w:t>
            </w:r>
            <w:r w:rsidRPr="003661CC">
              <w:rPr>
                <w:b/>
                <w:sz w:val="22"/>
                <w:szCs w:val="22"/>
              </w:rPr>
              <w:t>.</w:t>
            </w:r>
          </w:p>
          <w:p w:rsidR="007E4388" w:rsidRPr="003661CC" w:rsidRDefault="007E4388" w:rsidP="008C4949">
            <w:pPr>
              <w:jc w:val="center"/>
              <w:rPr>
                <w:b/>
                <w:sz w:val="22"/>
                <w:szCs w:val="22"/>
                <w:lang w:val="kk-KZ"/>
              </w:rPr>
            </w:pPr>
          </w:p>
          <w:p w:rsidR="00FB1DB5" w:rsidRPr="003661CC" w:rsidRDefault="00FB1DB5" w:rsidP="00F0779B">
            <w:pPr>
              <w:jc w:val="both"/>
              <w:rPr>
                <w:sz w:val="22"/>
                <w:szCs w:val="22"/>
                <w:lang w:val="kk-KZ"/>
              </w:rPr>
            </w:pPr>
          </w:p>
          <w:p w:rsidR="00FB1DB5" w:rsidRPr="003661CC" w:rsidRDefault="00FB1DB5" w:rsidP="003661CC">
            <w:pPr>
              <w:pStyle w:val="a5"/>
              <w:numPr>
                <w:ilvl w:val="0"/>
                <w:numId w:val="1"/>
              </w:numPr>
              <w:tabs>
                <w:tab w:val="left" w:pos="7830"/>
              </w:tabs>
              <w:jc w:val="both"/>
              <w:rPr>
                <w:b/>
                <w:sz w:val="22"/>
                <w:szCs w:val="22"/>
                <w:lang w:val="kk-KZ"/>
              </w:rPr>
            </w:pPr>
            <w:r w:rsidRPr="003661CC">
              <w:rPr>
                <w:b/>
                <w:sz w:val="22"/>
                <w:szCs w:val="22"/>
                <w:u w:val="single"/>
                <w:lang w:val="kk-KZ"/>
              </w:rPr>
              <w:t>Должность: ДИРЕКТОР – 1 единица</w:t>
            </w:r>
            <w:r w:rsidRPr="003661CC">
              <w:rPr>
                <w:b/>
                <w:sz w:val="22"/>
                <w:szCs w:val="22"/>
                <w:lang w:val="kk-KZ"/>
              </w:rPr>
              <w:t>.</w:t>
            </w:r>
          </w:p>
          <w:p w:rsidR="00FB1DB5" w:rsidRPr="003661CC" w:rsidRDefault="00FB1DB5" w:rsidP="00FB1DB5">
            <w:pPr>
              <w:jc w:val="both"/>
              <w:rPr>
                <w:sz w:val="22"/>
                <w:szCs w:val="22"/>
              </w:rPr>
            </w:pPr>
            <w:r w:rsidRPr="003661CC">
              <w:rPr>
                <w:b/>
                <w:sz w:val="22"/>
                <w:szCs w:val="22"/>
              </w:rPr>
              <w:t xml:space="preserve">Наименование: </w:t>
            </w:r>
            <w:r w:rsidRPr="003661CC">
              <w:rPr>
                <w:sz w:val="22"/>
                <w:szCs w:val="22"/>
                <w:lang w:val="kk-KZ"/>
              </w:rPr>
              <w:t>Коммунальное государственное</w:t>
            </w:r>
            <w:r w:rsidR="008E6115" w:rsidRPr="003661CC">
              <w:rPr>
                <w:sz w:val="22"/>
                <w:szCs w:val="22"/>
                <w:lang w:val="kk-KZ"/>
              </w:rPr>
              <w:t xml:space="preserve"> казенное предприятие</w:t>
            </w:r>
            <w:r w:rsidRPr="003661CC">
              <w:rPr>
                <w:sz w:val="22"/>
                <w:szCs w:val="22"/>
                <w:lang w:val="kk-KZ"/>
              </w:rPr>
              <w:t xml:space="preserve"> </w:t>
            </w:r>
            <w:r w:rsidR="008E6115" w:rsidRPr="003661CC">
              <w:rPr>
                <w:sz w:val="22"/>
                <w:szCs w:val="22"/>
                <w:lang w:val="kk-KZ"/>
              </w:rPr>
              <w:t xml:space="preserve"> </w:t>
            </w:r>
            <w:r w:rsidRPr="003661CC">
              <w:rPr>
                <w:b/>
                <w:sz w:val="22"/>
                <w:szCs w:val="22"/>
              </w:rPr>
              <w:t>«</w:t>
            </w:r>
            <w:r w:rsidR="008E6115" w:rsidRPr="003661CC">
              <w:rPr>
                <w:b/>
                <w:sz w:val="22"/>
                <w:szCs w:val="22"/>
                <w:lang w:val="kk-KZ"/>
              </w:rPr>
              <w:t xml:space="preserve">Детская музыкальная </w:t>
            </w:r>
            <w:r w:rsidRPr="003661CC">
              <w:rPr>
                <w:b/>
                <w:sz w:val="22"/>
                <w:szCs w:val="22"/>
              </w:rPr>
              <w:t xml:space="preserve">школа </w:t>
            </w:r>
            <w:r w:rsidR="003A08CD" w:rsidRPr="003661CC">
              <w:rPr>
                <w:b/>
                <w:sz w:val="22"/>
                <w:szCs w:val="22"/>
                <w:lang w:val="kk-KZ"/>
              </w:rPr>
              <w:t>№1</w:t>
            </w:r>
            <w:r w:rsidRPr="003661CC">
              <w:rPr>
                <w:b/>
                <w:sz w:val="22"/>
                <w:szCs w:val="22"/>
              </w:rPr>
              <w:t>»</w:t>
            </w:r>
            <w:r w:rsidRPr="003661CC">
              <w:rPr>
                <w:sz w:val="22"/>
                <w:szCs w:val="22"/>
                <w:lang w:val="kk-KZ"/>
              </w:rPr>
              <w:t xml:space="preserve"> акимата города Караганды государственного учреждения «Отдел образования города Караганды»</w:t>
            </w:r>
            <w:r w:rsidRPr="003661CC">
              <w:rPr>
                <w:sz w:val="22"/>
                <w:szCs w:val="22"/>
              </w:rPr>
              <w:t xml:space="preserve">. </w:t>
            </w:r>
          </w:p>
          <w:p w:rsidR="00017030" w:rsidRPr="003661CC" w:rsidRDefault="00FB1DB5" w:rsidP="00017030">
            <w:pPr>
              <w:tabs>
                <w:tab w:val="left" w:pos="34"/>
              </w:tabs>
              <w:jc w:val="both"/>
              <w:rPr>
                <w:sz w:val="22"/>
                <w:szCs w:val="22"/>
              </w:rPr>
            </w:pPr>
            <w:r w:rsidRPr="003661CC">
              <w:rPr>
                <w:b/>
                <w:sz w:val="22"/>
                <w:szCs w:val="22"/>
              </w:rPr>
              <w:t>Основная деятельность</w:t>
            </w:r>
            <w:r w:rsidRPr="003661CC">
              <w:rPr>
                <w:sz w:val="22"/>
                <w:szCs w:val="22"/>
              </w:rPr>
              <w:t>:</w:t>
            </w:r>
            <w:r w:rsidRPr="003661CC">
              <w:rPr>
                <w:sz w:val="22"/>
                <w:szCs w:val="22"/>
                <w:lang w:val="kk-KZ"/>
              </w:rPr>
              <w:t xml:space="preserve"> </w:t>
            </w:r>
            <w:r w:rsidR="00017030" w:rsidRPr="003661CC">
              <w:rPr>
                <w:sz w:val="22"/>
                <w:szCs w:val="22"/>
              </w:rPr>
              <w:t>дополнительное  образование  детей дошкольного и школьного</w:t>
            </w:r>
            <w:r w:rsidR="00017030" w:rsidRPr="003661CC">
              <w:rPr>
                <w:sz w:val="22"/>
                <w:szCs w:val="22"/>
                <w:lang w:val="kk-KZ"/>
              </w:rPr>
              <w:t xml:space="preserve"> </w:t>
            </w:r>
            <w:r w:rsidR="00017030" w:rsidRPr="003661CC">
              <w:rPr>
                <w:sz w:val="22"/>
                <w:szCs w:val="22"/>
              </w:rPr>
              <w:t>возраста по</w:t>
            </w:r>
            <w:r w:rsidR="00017030" w:rsidRPr="003661CC">
              <w:rPr>
                <w:sz w:val="22"/>
                <w:szCs w:val="22"/>
                <w:lang w:val="kk-KZ"/>
              </w:rPr>
              <w:t xml:space="preserve"> </w:t>
            </w:r>
            <w:r w:rsidR="00017030" w:rsidRPr="003661CC">
              <w:rPr>
                <w:sz w:val="22"/>
                <w:szCs w:val="22"/>
              </w:rPr>
              <w:t>различным направлениям деятельности.</w:t>
            </w:r>
          </w:p>
          <w:p w:rsidR="009D324B" w:rsidRPr="003661CC" w:rsidRDefault="00FB1DB5" w:rsidP="00FB1DB5">
            <w:pPr>
              <w:jc w:val="both"/>
              <w:rPr>
                <w:sz w:val="22"/>
                <w:szCs w:val="22"/>
                <w:lang w:val="kk-KZ"/>
              </w:rPr>
            </w:pPr>
            <w:r w:rsidRPr="003661CC">
              <w:rPr>
                <w:b/>
                <w:sz w:val="22"/>
                <w:szCs w:val="22"/>
              </w:rPr>
              <w:t>Местонахождени</w:t>
            </w:r>
            <w:proofErr w:type="gramStart"/>
            <w:r w:rsidRPr="003661CC">
              <w:rPr>
                <w:b/>
                <w:sz w:val="22"/>
                <w:szCs w:val="22"/>
              </w:rPr>
              <w:t>е(</w:t>
            </w:r>
            <w:proofErr w:type="gramEnd"/>
            <w:r w:rsidRPr="003661CC">
              <w:rPr>
                <w:b/>
                <w:sz w:val="22"/>
                <w:szCs w:val="22"/>
              </w:rPr>
              <w:t>адрес</w:t>
            </w:r>
            <w:r w:rsidRPr="003661CC">
              <w:rPr>
                <w:sz w:val="22"/>
                <w:szCs w:val="22"/>
              </w:rPr>
              <w:t xml:space="preserve">): </w:t>
            </w:r>
            <w:r w:rsidRPr="003661CC">
              <w:rPr>
                <w:sz w:val="22"/>
                <w:szCs w:val="22"/>
                <w:lang w:val="kk-KZ"/>
              </w:rPr>
              <w:t>1000</w:t>
            </w:r>
            <w:r w:rsidR="00B15FB2" w:rsidRPr="003661CC">
              <w:rPr>
                <w:sz w:val="22"/>
                <w:szCs w:val="22"/>
                <w:lang w:val="kk-KZ"/>
              </w:rPr>
              <w:t>00</w:t>
            </w:r>
            <w:r w:rsidRPr="003661CC">
              <w:rPr>
                <w:sz w:val="22"/>
                <w:szCs w:val="22"/>
                <w:lang w:val="kk-KZ"/>
              </w:rPr>
              <w:t xml:space="preserve">, Карагандинская область, </w:t>
            </w:r>
            <w:r w:rsidRPr="003661CC">
              <w:rPr>
                <w:sz w:val="22"/>
                <w:szCs w:val="22"/>
              </w:rPr>
              <w:t xml:space="preserve">город Караганда,  </w:t>
            </w:r>
            <w:r w:rsidRPr="003661CC">
              <w:rPr>
                <w:sz w:val="22"/>
                <w:szCs w:val="22"/>
                <w:lang w:val="kk-KZ"/>
              </w:rPr>
              <w:t xml:space="preserve"> район имени Казыбек би</w:t>
            </w:r>
            <w:r w:rsidRPr="003661CC">
              <w:rPr>
                <w:sz w:val="22"/>
                <w:szCs w:val="22"/>
              </w:rPr>
              <w:t>,</w:t>
            </w:r>
            <w:r w:rsidRPr="003661CC">
              <w:rPr>
                <w:sz w:val="22"/>
                <w:szCs w:val="22"/>
                <w:lang w:val="kk-KZ"/>
              </w:rPr>
              <w:t xml:space="preserve"> </w:t>
            </w:r>
            <w:r w:rsidR="00B15FB2" w:rsidRPr="003661CC">
              <w:rPr>
                <w:sz w:val="22"/>
                <w:szCs w:val="22"/>
                <w:lang w:val="kk-KZ"/>
              </w:rPr>
              <w:t>улица Ерубаева</w:t>
            </w:r>
            <w:r w:rsidRPr="003661CC">
              <w:rPr>
                <w:sz w:val="22"/>
                <w:szCs w:val="22"/>
                <w:lang w:val="kk-KZ"/>
              </w:rPr>
              <w:t>,</w:t>
            </w:r>
            <w:r w:rsidR="00B15FB2" w:rsidRPr="003661CC">
              <w:rPr>
                <w:sz w:val="22"/>
                <w:szCs w:val="22"/>
                <w:lang w:val="kk-KZ"/>
              </w:rPr>
              <w:t xml:space="preserve"> д.45А,</w:t>
            </w:r>
            <w:r w:rsidRPr="003661CC">
              <w:rPr>
                <w:sz w:val="22"/>
                <w:szCs w:val="22"/>
                <w:lang w:val="kk-KZ"/>
              </w:rPr>
              <w:t xml:space="preserve"> </w:t>
            </w:r>
            <w:r w:rsidRPr="003661CC">
              <w:rPr>
                <w:sz w:val="22"/>
                <w:szCs w:val="22"/>
              </w:rPr>
              <w:t xml:space="preserve"> т</w:t>
            </w:r>
            <w:r w:rsidRPr="003661CC">
              <w:rPr>
                <w:sz w:val="22"/>
                <w:szCs w:val="22"/>
                <w:lang w:val="kk-KZ"/>
              </w:rPr>
              <w:t xml:space="preserve">елефон </w:t>
            </w:r>
            <w:r w:rsidR="00B15FB2" w:rsidRPr="003661CC">
              <w:rPr>
                <w:sz w:val="22"/>
                <w:szCs w:val="22"/>
                <w:lang w:val="kk-KZ"/>
              </w:rPr>
              <w:t>4</w:t>
            </w:r>
            <w:r w:rsidR="00F21F2E" w:rsidRPr="003661CC">
              <w:rPr>
                <w:sz w:val="22"/>
                <w:szCs w:val="22"/>
                <w:lang w:val="kk-KZ"/>
              </w:rPr>
              <w:t>7</w:t>
            </w:r>
            <w:r w:rsidRPr="003661CC">
              <w:rPr>
                <w:sz w:val="22"/>
                <w:szCs w:val="22"/>
                <w:lang w:val="kk-KZ"/>
              </w:rPr>
              <w:t>-</w:t>
            </w:r>
            <w:r w:rsidR="00B15FB2" w:rsidRPr="003661CC">
              <w:rPr>
                <w:sz w:val="22"/>
                <w:szCs w:val="22"/>
                <w:lang w:val="kk-KZ"/>
              </w:rPr>
              <w:t>54</w:t>
            </w:r>
            <w:r w:rsidRPr="003661CC">
              <w:rPr>
                <w:sz w:val="22"/>
                <w:szCs w:val="22"/>
                <w:lang w:val="kk-KZ"/>
              </w:rPr>
              <w:t>-</w:t>
            </w:r>
            <w:r w:rsidR="00B15FB2" w:rsidRPr="003661CC">
              <w:rPr>
                <w:sz w:val="22"/>
                <w:szCs w:val="22"/>
                <w:lang w:val="kk-KZ"/>
              </w:rPr>
              <w:t>91</w:t>
            </w:r>
            <w:r w:rsidRPr="003661CC">
              <w:rPr>
                <w:sz w:val="22"/>
                <w:szCs w:val="22"/>
                <w:lang w:val="kk-KZ"/>
              </w:rPr>
              <w:t>.</w:t>
            </w:r>
          </w:p>
          <w:p w:rsidR="009D324B" w:rsidRPr="003661CC" w:rsidRDefault="009D324B" w:rsidP="00FB1DB5">
            <w:pPr>
              <w:jc w:val="both"/>
              <w:rPr>
                <w:sz w:val="22"/>
                <w:szCs w:val="22"/>
                <w:lang w:val="kk-KZ"/>
              </w:rPr>
            </w:pPr>
          </w:p>
          <w:p w:rsidR="009D324B" w:rsidRPr="003661CC" w:rsidRDefault="009D324B" w:rsidP="009D324B">
            <w:pPr>
              <w:jc w:val="center"/>
              <w:rPr>
                <w:b/>
                <w:sz w:val="22"/>
                <w:szCs w:val="22"/>
              </w:rPr>
            </w:pPr>
            <w:r w:rsidRPr="003661CC">
              <w:rPr>
                <w:b/>
                <w:sz w:val="22"/>
                <w:szCs w:val="22"/>
              </w:rPr>
              <w:t>Должностной оклад  гражданского служащего:</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
              <w:gridCol w:w="1002"/>
              <w:gridCol w:w="2022"/>
              <w:gridCol w:w="3818"/>
            </w:tblGrid>
            <w:tr w:rsidR="009D324B" w:rsidRPr="003661CC" w:rsidTr="00897289">
              <w:tc>
                <w:tcPr>
                  <w:tcW w:w="1017" w:type="dxa"/>
                  <w:vMerge w:val="restart"/>
                  <w:shd w:val="clear" w:color="auto" w:fill="auto"/>
                </w:tcPr>
                <w:p w:rsidR="009D324B" w:rsidRPr="003661CC" w:rsidRDefault="009D324B" w:rsidP="00B12BB2">
                  <w:pPr>
                    <w:jc w:val="center"/>
                    <w:rPr>
                      <w:b/>
                      <w:sz w:val="22"/>
                      <w:szCs w:val="22"/>
                      <w:lang w:val="kk-KZ"/>
                    </w:rPr>
                  </w:pPr>
                  <w:r w:rsidRPr="003661CC">
                    <w:rPr>
                      <w:b/>
                      <w:sz w:val="22"/>
                      <w:szCs w:val="22"/>
                      <w:lang w:val="kk-KZ"/>
                    </w:rPr>
                    <w:t>Звено</w:t>
                  </w:r>
                </w:p>
              </w:tc>
              <w:tc>
                <w:tcPr>
                  <w:tcW w:w="1002" w:type="dxa"/>
                  <w:vMerge w:val="restart"/>
                  <w:shd w:val="clear" w:color="auto" w:fill="auto"/>
                </w:tcPr>
                <w:p w:rsidR="009D324B" w:rsidRPr="003661CC" w:rsidRDefault="009D324B" w:rsidP="00B12BB2">
                  <w:pPr>
                    <w:jc w:val="center"/>
                    <w:rPr>
                      <w:b/>
                      <w:sz w:val="22"/>
                      <w:szCs w:val="22"/>
                      <w:lang w:val="kk-KZ"/>
                    </w:rPr>
                  </w:pPr>
                  <w:r w:rsidRPr="003661CC">
                    <w:rPr>
                      <w:b/>
                      <w:sz w:val="22"/>
                      <w:szCs w:val="22"/>
                      <w:lang w:val="kk-KZ"/>
                    </w:rPr>
                    <w:t>Ступень</w:t>
                  </w:r>
                </w:p>
              </w:tc>
              <w:tc>
                <w:tcPr>
                  <w:tcW w:w="5840" w:type="dxa"/>
                  <w:gridSpan w:val="2"/>
                  <w:shd w:val="clear" w:color="auto" w:fill="auto"/>
                </w:tcPr>
                <w:p w:rsidR="009D324B" w:rsidRPr="003661CC" w:rsidRDefault="009D324B" w:rsidP="00B12BB2">
                  <w:pPr>
                    <w:rPr>
                      <w:b/>
                      <w:sz w:val="22"/>
                      <w:szCs w:val="22"/>
                    </w:rPr>
                  </w:pPr>
                  <w:r w:rsidRPr="003661CC">
                    <w:rPr>
                      <w:b/>
                      <w:sz w:val="22"/>
                      <w:szCs w:val="22"/>
                    </w:rPr>
                    <w:t>Должностной оклад в зависимости</w:t>
                  </w:r>
                  <w:r w:rsidRPr="003661CC">
                    <w:rPr>
                      <w:b/>
                      <w:sz w:val="22"/>
                      <w:szCs w:val="22"/>
                      <w:lang w:val="kk-KZ"/>
                    </w:rPr>
                    <w:t xml:space="preserve">  </w:t>
                  </w:r>
                  <w:r w:rsidRPr="003661CC">
                    <w:rPr>
                      <w:b/>
                      <w:sz w:val="22"/>
                      <w:szCs w:val="22"/>
                    </w:rPr>
                    <w:t>от выслуги ле</w:t>
                  </w:r>
                  <w:proofErr w:type="gramStart"/>
                  <w:r w:rsidRPr="003661CC">
                    <w:rPr>
                      <w:b/>
                      <w:sz w:val="22"/>
                      <w:szCs w:val="22"/>
                    </w:rPr>
                    <w:t>т(</w:t>
                  </w:r>
                  <w:proofErr w:type="gramEnd"/>
                  <w:r w:rsidRPr="003661CC">
                    <w:rPr>
                      <w:b/>
                      <w:sz w:val="22"/>
                      <w:szCs w:val="22"/>
                    </w:rPr>
                    <w:t>тенге)</w:t>
                  </w:r>
                </w:p>
              </w:tc>
            </w:tr>
            <w:tr w:rsidR="009D324B" w:rsidRPr="003661CC" w:rsidTr="00897289">
              <w:tc>
                <w:tcPr>
                  <w:tcW w:w="1017" w:type="dxa"/>
                  <w:vMerge/>
                  <w:shd w:val="clear" w:color="auto" w:fill="auto"/>
                </w:tcPr>
                <w:p w:rsidR="009D324B" w:rsidRPr="003661CC" w:rsidRDefault="009D324B" w:rsidP="00B12BB2">
                  <w:pPr>
                    <w:jc w:val="center"/>
                    <w:rPr>
                      <w:b/>
                      <w:sz w:val="22"/>
                      <w:szCs w:val="22"/>
                    </w:rPr>
                  </w:pPr>
                </w:p>
              </w:tc>
              <w:tc>
                <w:tcPr>
                  <w:tcW w:w="1002" w:type="dxa"/>
                  <w:vMerge/>
                  <w:shd w:val="clear" w:color="auto" w:fill="auto"/>
                </w:tcPr>
                <w:p w:rsidR="009D324B" w:rsidRPr="003661CC" w:rsidRDefault="009D324B" w:rsidP="00B12BB2">
                  <w:pPr>
                    <w:jc w:val="center"/>
                    <w:rPr>
                      <w:b/>
                      <w:sz w:val="22"/>
                      <w:szCs w:val="22"/>
                    </w:rPr>
                  </w:pPr>
                </w:p>
              </w:tc>
              <w:tc>
                <w:tcPr>
                  <w:tcW w:w="2022" w:type="dxa"/>
                  <w:shd w:val="clear" w:color="auto" w:fill="auto"/>
                </w:tcPr>
                <w:p w:rsidR="009D324B" w:rsidRPr="003661CC" w:rsidRDefault="009D324B" w:rsidP="00B12BB2">
                  <w:pPr>
                    <w:jc w:val="center"/>
                    <w:rPr>
                      <w:b/>
                      <w:sz w:val="22"/>
                      <w:szCs w:val="22"/>
                    </w:rPr>
                  </w:pPr>
                  <w:r w:rsidRPr="003661CC">
                    <w:rPr>
                      <w:b/>
                      <w:sz w:val="22"/>
                      <w:szCs w:val="22"/>
                    </w:rPr>
                    <w:t>От</w:t>
                  </w:r>
                </w:p>
              </w:tc>
              <w:tc>
                <w:tcPr>
                  <w:tcW w:w="3818" w:type="dxa"/>
                  <w:shd w:val="clear" w:color="auto" w:fill="auto"/>
                </w:tcPr>
                <w:p w:rsidR="009D324B" w:rsidRPr="003661CC" w:rsidRDefault="009D324B" w:rsidP="00B12BB2">
                  <w:pPr>
                    <w:jc w:val="center"/>
                    <w:rPr>
                      <w:b/>
                      <w:sz w:val="22"/>
                      <w:szCs w:val="22"/>
                    </w:rPr>
                  </w:pPr>
                  <w:r w:rsidRPr="003661CC">
                    <w:rPr>
                      <w:b/>
                      <w:sz w:val="22"/>
                      <w:szCs w:val="22"/>
                    </w:rPr>
                    <w:t>До</w:t>
                  </w:r>
                </w:p>
              </w:tc>
            </w:tr>
            <w:tr w:rsidR="009D324B" w:rsidRPr="003661CC" w:rsidTr="00897289">
              <w:trPr>
                <w:trHeight w:val="100"/>
              </w:trPr>
              <w:tc>
                <w:tcPr>
                  <w:tcW w:w="1017" w:type="dxa"/>
                  <w:shd w:val="clear" w:color="auto" w:fill="auto"/>
                </w:tcPr>
                <w:p w:rsidR="009D324B" w:rsidRPr="003661CC" w:rsidRDefault="009D324B" w:rsidP="00B12BB2">
                  <w:pPr>
                    <w:jc w:val="center"/>
                    <w:rPr>
                      <w:b/>
                      <w:sz w:val="22"/>
                      <w:szCs w:val="22"/>
                      <w:lang w:val="kk-KZ"/>
                    </w:rPr>
                  </w:pPr>
                  <w:r w:rsidRPr="003661CC">
                    <w:rPr>
                      <w:b/>
                      <w:sz w:val="22"/>
                      <w:szCs w:val="22"/>
                      <w:lang w:val="kk-KZ"/>
                    </w:rPr>
                    <w:t>А 1</w:t>
                  </w:r>
                </w:p>
              </w:tc>
              <w:tc>
                <w:tcPr>
                  <w:tcW w:w="1002" w:type="dxa"/>
                  <w:shd w:val="clear" w:color="auto" w:fill="auto"/>
                </w:tcPr>
                <w:p w:rsidR="009D324B" w:rsidRPr="003661CC" w:rsidRDefault="009D324B" w:rsidP="00B12BB2">
                  <w:pPr>
                    <w:jc w:val="center"/>
                    <w:rPr>
                      <w:b/>
                      <w:sz w:val="22"/>
                      <w:szCs w:val="22"/>
                      <w:lang w:val="kk-KZ"/>
                    </w:rPr>
                  </w:pPr>
                  <w:r w:rsidRPr="003661CC">
                    <w:rPr>
                      <w:b/>
                      <w:sz w:val="22"/>
                      <w:szCs w:val="22"/>
                      <w:lang w:val="kk-KZ"/>
                    </w:rPr>
                    <w:t>3</w:t>
                  </w:r>
                </w:p>
              </w:tc>
              <w:tc>
                <w:tcPr>
                  <w:tcW w:w="2022" w:type="dxa"/>
                  <w:shd w:val="clear" w:color="auto" w:fill="auto"/>
                </w:tcPr>
                <w:p w:rsidR="009D324B" w:rsidRPr="003661CC" w:rsidRDefault="009D324B" w:rsidP="00024A6F">
                  <w:pPr>
                    <w:jc w:val="center"/>
                    <w:rPr>
                      <w:b/>
                      <w:sz w:val="22"/>
                      <w:szCs w:val="22"/>
                    </w:rPr>
                  </w:pPr>
                  <w:r w:rsidRPr="003661CC">
                    <w:rPr>
                      <w:b/>
                      <w:sz w:val="22"/>
                      <w:szCs w:val="22"/>
                      <w:lang w:val="kk-KZ"/>
                    </w:rPr>
                    <w:t>1</w:t>
                  </w:r>
                  <w:r w:rsidR="00024A6F" w:rsidRPr="003661CC">
                    <w:rPr>
                      <w:b/>
                      <w:sz w:val="22"/>
                      <w:szCs w:val="22"/>
                      <w:lang w:val="kk-KZ"/>
                    </w:rPr>
                    <w:t>05315</w:t>
                  </w:r>
                </w:p>
              </w:tc>
              <w:tc>
                <w:tcPr>
                  <w:tcW w:w="3818" w:type="dxa"/>
                  <w:shd w:val="clear" w:color="auto" w:fill="auto"/>
                </w:tcPr>
                <w:p w:rsidR="009D324B" w:rsidRPr="003661CC" w:rsidRDefault="009D324B" w:rsidP="00024A6F">
                  <w:pPr>
                    <w:jc w:val="center"/>
                    <w:rPr>
                      <w:b/>
                      <w:sz w:val="22"/>
                      <w:szCs w:val="22"/>
                    </w:rPr>
                  </w:pPr>
                  <w:r w:rsidRPr="003661CC">
                    <w:rPr>
                      <w:b/>
                      <w:sz w:val="22"/>
                      <w:szCs w:val="22"/>
                      <w:lang w:val="kk-KZ"/>
                    </w:rPr>
                    <w:t>1</w:t>
                  </w:r>
                  <w:r w:rsidR="00024A6F" w:rsidRPr="003661CC">
                    <w:rPr>
                      <w:b/>
                      <w:sz w:val="22"/>
                      <w:szCs w:val="22"/>
                      <w:lang w:val="kk-KZ"/>
                    </w:rPr>
                    <w:t>21085</w:t>
                  </w:r>
                </w:p>
              </w:tc>
            </w:tr>
          </w:tbl>
          <w:p w:rsidR="009D324B" w:rsidRPr="003661CC" w:rsidRDefault="009D324B" w:rsidP="009D324B">
            <w:pPr>
              <w:jc w:val="both"/>
              <w:rPr>
                <w:b/>
                <w:color w:val="000000"/>
                <w:sz w:val="22"/>
                <w:szCs w:val="22"/>
              </w:rPr>
            </w:pPr>
            <w:r w:rsidRPr="003661CC">
              <w:rPr>
                <w:b/>
                <w:color w:val="000000"/>
                <w:sz w:val="22"/>
                <w:szCs w:val="22"/>
              </w:rPr>
              <w:t>Общие квалификационные требования к участникам конкурса:</w:t>
            </w:r>
          </w:p>
          <w:p w:rsidR="009D324B" w:rsidRPr="003661CC" w:rsidRDefault="009D324B" w:rsidP="009D324B">
            <w:pPr>
              <w:pStyle w:val="a6"/>
              <w:tabs>
                <w:tab w:val="left" w:pos="0"/>
              </w:tabs>
              <w:jc w:val="both"/>
              <w:rPr>
                <w:rFonts w:ascii="Times New Roman" w:hAnsi="Times New Roman"/>
                <w:color w:val="000000"/>
                <w:spacing w:val="2"/>
                <w:szCs w:val="22"/>
                <w:lang w:val="kk-KZ" w:eastAsia="ru-RU"/>
              </w:rPr>
            </w:pPr>
            <w:r w:rsidRPr="003661CC">
              <w:rPr>
                <w:rFonts w:ascii="Times New Roman" w:hAnsi="Times New Roman"/>
                <w:color w:val="000000"/>
                <w:spacing w:val="2"/>
                <w:szCs w:val="22"/>
                <w:lang w:eastAsia="ru-RU"/>
              </w:rPr>
              <w:t>1)высшее (послевузовское) педагогическое или иное профессиональное образование по соответствующему профилю, или документ</w:t>
            </w:r>
            <w:r w:rsidR="00247DE4" w:rsidRPr="003661CC">
              <w:rPr>
                <w:rFonts w:ascii="Times New Roman" w:hAnsi="Times New Roman"/>
                <w:color w:val="000000"/>
                <w:spacing w:val="2"/>
                <w:szCs w:val="22"/>
                <w:lang w:val="kk-KZ" w:eastAsia="ru-RU"/>
              </w:rPr>
              <w:t xml:space="preserve"> о прохождении педагогической переподготовки</w:t>
            </w:r>
            <w:r w:rsidRPr="003661CC">
              <w:rPr>
                <w:rFonts w:ascii="Times New Roman" w:hAnsi="Times New Roman"/>
                <w:color w:val="000000"/>
                <w:spacing w:val="2"/>
                <w:szCs w:val="22"/>
                <w:lang w:eastAsia="ru-RU"/>
              </w:rPr>
              <w:t xml:space="preserve">, стаж педагогической работы </w:t>
            </w:r>
            <w:r w:rsidR="008779ED" w:rsidRPr="003661CC">
              <w:rPr>
                <w:rFonts w:ascii="Times New Roman" w:hAnsi="Times New Roman"/>
                <w:color w:val="000000"/>
                <w:spacing w:val="2"/>
                <w:szCs w:val="22"/>
                <w:lang w:val="kk-KZ" w:eastAsia="ru-RU"/>
              </w:rPr>
              <w:t xml:space="preserve"> в организациях образования </w:t>
            </w:r>
            <w:r w:rsidRPr="003661CC">
              <w:rPr>
                <w:rFonts w:ascii="Times New Roman" w:hAnsi="Times New Roman"/>
                <w:color w:val="000000"/>
                <w:spacing w:val="2"/>
                <w:szCs w:val="22"/>
                <w:lang w:eastAsia="ru-RU"/>
              </w:rPr>
              <w:t xml:space="preserve">не менее пяти лет, </w:t>
            </w:r>
            <w:r w:rsidR="008779ED" w:rsidRPr="003661CC">
              <w:rPr>
                <w:rFonts w:ascii="Times New Roman" w:hAnsi="Times New Roman"/>
                <w:color w:val="000000"/>
                <w:spacing w:val="2"/>
                <w:szCs w:val="22"/>
                <w:lang w:val="kk-KZ" w:eastAsia="ru-RU"/>
              </w:rPr>
              <w:t xml:space="preserve">в том числе </w:t>
            </w:r>
            <w:r w:rsidRPr="003661CC">
              <w:rPr>
                <w:rFonts w:ascii="Times New Roman" w:hAnsi="Times New Roman"/>
                <w:color w:val="000000"/>
                <w:spacing w:val="2"/>
                <w:szCs w:val="22"/>
                <w:lang w:eastAsia="ru-RU"/>
              </w:rPr>
              <w:t xml:space="preserve"> последние два года непрерывного педагогического стажа, стаж в должности заместителя руководителя </w:t>
            </w:r>
            <w:proofErr w:type="spellStart"/>
            <w:r w:rsidRPr="003661CC">
              <w:rPr>
                <w:rFonts w:ascii="Times New Roman" w:hAnsi="Times New Roman"/>
                <w:color w:val="000000"/>
                <w:spacing w:val="2"/>
                <w:szCs w:val="22"/>
                <w:lang w:eastAsia="ru-RU"/>
              </w:rPr>
              <w:t>организаци</w:t>
            </w:r>
            <w:proofErr w:type="spellEnd"/>
            <w:r w:rsidR="008779ED" w:rsidRPr="003661CC">
              <w:rPr>
                <w:rFonts w:ascii="Times New Roman" w:hAnsi="Times New Roman"/>
                <w:color w:val="000000"/>
                <w:spacing w:val="2"/>
                <w:szCs w:val="22"/>
                <w:lang w:val="kk-KZ" w:eastAsia="ru-RU"/>
              </w:rPr>
              <w:t>й</w:t>
            </w:r>
            <w:r w:rsidRPr="003661CC">
              <w:rPr>
                <w:rFonts w:ascii="Times New Roman" w:hAnsi="Times New Roman"/>
                <w:color w:val="000000"/>
                <w:spacing w:val="2"/>
                <w:szCs w:val="22"/>
                <w:lang w:eastAsia="ru-RU"/>
              </w:rPr>
              <w:t xml:space="preserve"> образования не менее одного года;</w:t>
            </w:r>
            <w:r w:rsidR="008779ED" w:rsidRPr="003661CC">
              <w:rPr>
                <w:rFonts w:ascii="Times New Roman" w:hAnsi="Times New Roman"/>
                <w:color w:val="000000"/>
                <w:spacing w:val="2"/>
                <w:szCs w:val="22"/>
                <w:lang w:val="kk-KZ" w:eastAsia="ru-RU"/>
              </w:rPr>
              <w:t xml:space="preserve"> </w:t>
            </w:r>
            <w:r w:rsidRPr="003661CC">
              <w:rPr>
                <w:rFonts w:ascii="Times New Roman" w:hAnsi="Times New Roman"/>
                <w:color w:val="000000"/>
                <w:spacing w:val="2"/>
                <w:szCs w:val="22"/>
                <w:lang w:eastAsia="ru-RU"/>
              </w:rPr>
              <w:t>наличие первой или высшей квалификационной категории педагога или квалификационной категории педагога - эксперта, педагога - исследователя, педагога - мастера (за исключением государственных служащих, работников преподавателей ВУЗов с педагогическим стажем не менее пяти лет, методистов методических кабинетов (центров), системы повышения квалификации).</w:t>
            </w:r>
          </w:p>
          <w:p w:rsidR="00247DE4" w:rsidRPr="003661CC" w:rsidRDefault="00247DE4" w:rsidP="00247DE4">
            <w:pPr>
              <w:jc w:val="both"/>
              <w:rPr>
                <w:sz w:val="22"/>
                <w:szCs w:val="22"/>
              </w:rPr>
            </w:pPr>
            <w:r w:rsidRPr="003661CC">
              <w:rPr>
                <w:rStyle w:val="s0"/>
                <w:b/>
                <w:sz w:val="22"/>
                <w:szCs w:val="22"/>
              </w:rPr>
              <w:t xml:space="preserve">Должностные обязанности: </w:t>
            </w:r>
            <w:r w:rsidRPr="003661CC">
              <w:rPr>
                <w:color w:val="000000"/>
                <w:sz w:val="22"/>
                <w:szCs w:val="22"/>
              </w:rPr>
              <w:t>Руководит организацией дополнительного образования обучающихся и воспитанников в соответствии с Уставом организации и другими нормативными правовыми актами.</w:t>
            </w:r>
            <w:bookmarkStart w:id="1" w:name="z2689"/>
            <w:r w:rsidRPr="003661CC">
              <w:rPr>
                <w:color w:val="000000"/>
                <w:sz w:val="22"/>
                <w:szCs w:val="22"/>
              </w:rPr>
              <w:t>   Организует работу и взаимодействие структурных подразделений по оказанию социальных, дополнительных образовательных услуг в области культурно-досуговой деятельности, развитию физической культуры и спорта.</w:t>
            </w:r>
            <w:r w:rsidRPr="003661CC">
              <w:rPr>
                <w:color w:val="000000"/>
                <w:sz w:val="22"/>
                <w:szCs w:val="22"/>
                <w:lang w:val="kk-KZ"/>
              </w:rPr>
              <w:t xml:space="preserve"> </w:t>
            </w:r>
            <w:bookmarkStart w:id="2" w:name="z2690"/>
            <w:bookmarkEnd w:id="1"/>
            <w:r w:rsidRPr="003661CC">
              <w:rPr>
                <w:color w:val="000000"/>
                <w:sz w:val="22"/>
                <w:szCs w:val="22"/>
              </w:rPr>
              <w:t xml:space="preserve">Прогнозирует и планирует работу на основе современных методов управления. </w:t>
            </w:r>
            <w:bookmarkStart w:id="3" w:name="z2691"/>
            <w:bookmarkEnd w:id="2"/>
            <w:r w:rsidRPr="003661CC">
              <w:rPr>
                <w:color w:val="000000"/>
                <w:sz w:val="22"/>
                <w:szCs w:val="22"/>
              </w:rPr>
              <w:t xml:space="preserve">Организует разработку и утверждение социально-педагогических программ развития микрорайона. </w:t>
            </w:r>
            <w:bookmarkStart w:id="4" w:name="z2692"/>
            <w:bookmarkEnd w:id="3"/>
            <w:r w:rsidRPr="003661CC">
              <w:rPr>
                <w:color w:val="000000"/>
                <w:sz w:val="22"/>
                <w:szCs w:val="22"/>
              </w:rPr>
              <w:t xml:space="preserve">Осуществляет контроль за качеством образования, создает необходимые условия безопасности жизни и </w:t>
            </w:r>
            <w:proofErr w:type="gramStart"/>
            <w:r w:rsidRPr="003661CC">
              <w:rPr>
                <w:color w:val="000000"/>
                <w:sz w:val="22"/>
                <w:szCs w:val="22"/>
              </w:rPr>
              <w:t>здоровья</w:t>
            </w:r>
            <w:proofErr w:type="gramEnd"/>
            <w:r w:rsidRPr="003661CC">
              <w:rPr>
                <w:color w:val="000000"/>
                <w:sz w:val="22"/>
                <w:szCs w:val="22"/>
              </w:rPr>
              <w:t xml:space="preserve"> обучающихся и работников организации во время образовательного процесса. </w:t>
            </w:r>
            <w:bookmarkStart w:id="5" w:name="z2693"/>
            <w:bookmarkEnd w:id="4"/>
            <w:r w:rsidRPr="003661CC">
              <w:rPr>
                <w:color w:val="000000"/>
                <w:sz w:val="22"/>
                <w:szCs w:val="22"/>
              </w:rPr>
              <w:t xml:space="preserve"> Руководит работой педагогического совета.</w:t>
            </w:r>
            <w:r w:rsidRPr="003661CC">
              <w:rPr>
                <w:color w:val="000000"/>
                <w:sz w:val="22"/>
                <w:szCs w:val="22"/>
                <w:lang w:val="kk-KZ"/>
              </w:rPr>
              <w:t xml:space="preserve"> </w:t>
            </w:r>
            <w:bookmarkStart w:id="6" w:name="z2694"/>
            <w:bookmarkEnd w:id="5"/>
            <w:r w:rsidRPr="003661CC">
              <w:rPr>
                <w:color w:val="000000"/>
                <w:sz w:val="22"/>
                <w:szCs w:val="22"/>
              </w:rPr>
              <w:t xml:space="preserve"> </w:t>
            </w:r>
            <w:r w:rsidRPr="003661CC">
              <w:rPr>
                <w:color w:val="000000"/>
                <w:sz w:val="22"/>
                <w:szCs w:val="22"/>
              </w:rPr>
              <w:lastRenderedPageBreak/>
              <w:t>Осуществляет меры по расширению взаимовыгодного сотрудничества с организациями дополнительного образования обучающихся, воспитанников ближнего и дальнего зарубежья по вопросам образования и воспитания, активно использует и развивает современные информационные технологии.</w:t>
            </w:r>
            <w:r w:rsidRPr="003661CC">
              <w:rPr>
                <w:color w:val="000000"/>
                <w:sz w:val="22"/>
                <w:szCs w:val="22"/>
                <w:lang w:val="kk-KZ"/>
              </w:rPr>
              <w:t xml:space="preserve"> </w:t>
            </w:r>
            <w:bookmarkStart w:id="7" w:name="z2695"/>
            <w:bookmarkEnd w:id="6"/>
            <w:r w:rsidRPr="003661CC">
              <w:rPr>
                <w:color w:val="000000"/>
                <w:sz w:val="22"/>
                <w:szCs w:val="22"/>
              </w:rPr>
              <w:t xml:space="preserve"> </w:t>
            </w:r>
            <w:bookmarkStart w:id="8" w:name="z2696"/>
            <w:bookmarkEnd w:id="7"/>
            <w:r w:rsidRPr="003661CC">
              <w:rPr>
                <w:color w:val="000000"/>
                <w:sz w:val="22"/>
                <w:szCs w:val="22"/>
              </w:rPr>
              <w:t xml:space="preserve">Формирует контингент обучающихся, воспитанников. </w:t>
            </w:r>
            <w:r w:rsidRPr="003661CC">
              <w:rPr>
                <w:color w:val="000000"/>
                <w:sz w:val="22"/>
                <w:szCs w:val="22"/>
                <w:lang w:val="kk-KZ"/>
              </w:rPr>
              <w:t xml:space="preserve"> </w:t>
            </w:r>
            <w:bookmarkStart w:id="9" w:name="z2697"/>
            <w:bookmarkEnd w:id="8"/>
            <w:r w:rsidRPr="003661CC">
              <w:rPr>
                <w:color w:val="000000"/>
                <w:sz w:val="22"/>
                <w:szCs w:val="22"/>
              </w:rPr>
              <w:t>Координирует работу педагогов, содействует деятельности попечительского совета и общественных организаций, в том числе детских организаций.</w:t>
            </w:r>
            <w:bookmarkStart w:id="10" w:name="z2698"/>
            <w:bookmarkEnd w:id="9"/>
            <w:r w:rsidRPr="003661CC">
              <w:rPr>
                <w:color w:val="000000"/>
                <w:sz w:val="22"/>
                <w:szCs w:val="22"/>
              </w:rPr>
              <w:t xml:space="preserve"> Обеспечивает учет, сохранность и пополнение учебно-материальной базы, соблюдение правил санитарно-гигиенического режима, по безопасности и охране труда. </w:t>
            </w:r>
            <w:bookmarkStart w:id="11" w:name="z2699"/>
            <w:bookmarkEnd w:id="10"/>
            <w:r w:rsidRPr="003661CC">
              <w:rPr>
                <w:color w:val="000000"/>
                <w:sz w:val="22"/>
                <w:szCs w:val="22"/>
              </w:rPr>
              <w:t>Осуществляет подбор и расстановку педагогических кадров и вспомогательного персонала, создает условия для повышения их профессиональной компетентности.</w:t>
            </w:r>
            <w:r w:rsidRPr="003661CC">
              <w:rPr>
                <w:color w:val="000000"/>
                <w:sz w:val="22"/>
                <w:szCs w:val="22"/>
                <w:lang w:val="kk-KZ"/>
              </w:rPr>
              <w:t xml:space="preserve"> </w:t>
            </w:r>
            <w:bookmarkStart w:id="12" w:name="z2700"/>
            <w:bookmarkEnd w:id="11"/>
            <w:r w:rsidRPr="003661CC">
              <w:rPr>
                <w:color w:val="000000"/>
                <w:sz w:val="22"/>
                <w:szCs w:val="22"/>
              </w:rPr>
              <w:t xml:space="preserve">Осуществляет связь с общественностью, координирует работу с родителями обучающихся, воспитанников (лицами, их заменяющими). </w:t>
            </w:r>
            <w:r w:rsidRPr="003661CC">
              <w:rPr>
                <w:color w:val="000000"/>
                <w:sz w:val="22"/>
                <w:szCs w:val="22"/>
                <w:lang w:val="kk-KZ"/>
              </w:rPr>
              <w:t xml:space="preserve"> </w:t>
            </w:r>
            <w:bookmarkStart w:id="13" w:name="z2701"/>
            <w:bookmarkEnd w:id="12"/>
            <w:r w:rsidRPr="003661CC">
              <w:rPr>
                <w:color w:val="000000"/>
                <w:sz w:val="22"/>
                <w:szCs w:val="22"/>
              </w:rPr>
              <w:t xml:space="preserve">Обеспечивает подготовку и представление необходимой отчетности. </w:t>
            </w:r>
            <w:bookmarkStart w:id="14" w:name="z2702"/>
            <w:bookmarkEnd w:id="13"/>
            <w:r w:rsidRPr="003661CC">
              <w:rPr>
                <w:color w:val="000000"/>
                <w:sz w:val="22"/>
                <w:szCs w:val="22"/>
              </w:rPr>
              <w:t xml:space="preserve"> Представляет интересы организации во всех органах и осуществляет иную деятельность, не запрещенную законодательством Республики Казахстан.</w:t>
            </w:r>
          </w:p>
          <w:bookmarkEnd w:id="14"/>
          <w:p w:rsidR="00A53744" w:rsidRPr="003661CC" w:rsidRDefault="00A53744" w:rsidP="00D920C5">
            <w:pPr>
              <w:jc w:val="both"/>
              <w:rPr>
                <w:b/>
                <w:color w:val="000000"/>
                <w:sz w:val="22"/>
                <w:szCs w:val="22"/>
              </w:rPr>
            </w:pPr>
            <w:r w:rsidRPr="003661CC">
              <w:rPr>
                <w:b/>
                <w:color w:val="000000"/>
                <w:sz w:val="22"/>
                <w:szCs w:val="22"/>
              </w:rPr>
              <w:t>Требования к участникам конкурса:</w:t>
            </w:r>
          </w:p>
          <w:p w:rsidR="00A53744" w:rsidRPr="003661CC" w:rsidRDefault="00A53744" w:rsidP="00A53744">
            <w:pPr>
              <w:jc w:val="both"/>
              <w:rPr>
                <w:sz w:val="22"/>
                <w:szCs w:val="22"/>
              </w:rPr>
            </w:pPr>
            <w:r w:rsidRPr="003661CC">
              <w:rPr>
                <w:rStyle w:val="s0"/>
                <w:sz w:val="22"/>
                <w:szCs w:val="22"/>
              </w:rPr>
              <w:t xml:space="preserve">Должен знать: </w:t>
            </w:r>
            <w:proofErr w:type="gramStart"/>
            <w:r w:rsidRPr="003661CC">
              <w:rPr>
                <w:color w:val="000000"/>
                <w:sz w:val="22"/>
                <w:szCs w:val="22"/>
              </w:rPr>
              <w:t>Конституцию Республики Казахстан, Трудовой кодекс Республики Казахстан, законы Республики Казахстан "Об образовании", "О статусе педагога", "О противодействии коррупции" и другие нормативные правовые акты, определяющие направления и перспективы развития образования, профиль работы организации дополнительного образования детей и его особенности, педагогику и психологию, основы экономики, финансово-хозяйственной деятельности, правила по безопасности и охране труда, противопожарной защиты, санитарные правила и нормы.</w:t>
            </w:r>
            <w:proofErr w:type="gramEnd"/>
          </w:p>
          <w:p w:rsidR="00127921" w:rsidRPr="003661CC" w:rsidRDefault="004E4FCE" w:rsidP="003661CC">
            <w:pPr>
              <w:pStyle w:val="a5"/>
              <w:numPr>
                <w:ilvl w:val="0"/>
                <w:numId w:val="3"/>
              </w:numPr>
              <w:tabs>
                <w:tab w:val="left" w:pos="7830"/>
              </w:tabs>
              <w:jc w:val="both"/>
              <w:rPr>
                <w:b/>
                <w:sz w:val="22"/>
                <w:szCs w:val="22"/>
                <w:lang w:val="kk-KZ"/>
              </w:rPr>
            </w:pPr>
            <w:r w:rsidRPr="003661CC">
              <w:rPr>
                <w:sz w:val="22"/>
                <w:szCs w:val="22"/>
                <w:lang w:val="kk-KZ"/>
              </w:rPr>
              <w:t xml:space="preserve">  </w:t>
            </w:r>
            <w:r w:rsidR="00127921" w:rsidRPr="003661CC">
              <w:rPr>
                <w:b/>
                <w:sz w:val="22"/>
                <w:szCs w:val="22"/>
                <w:u w:val="single"/>
                <w:lang w:val="kk-KZ"/>
              </w:rPr>
              <w:t>Должность: ДИРЕКТОР – 1 единица</w:t>
            </w:r>
            <w:r w:rsidR="00127921" w:rsidRPr="003661CC">
              <w:rPr>
                <w:b/>
                <w:sz w:val="22"/>
                <w:szCs w:val="22"/>
                <w:lang w:val="kk-KZ"/>
              </w:rPr>
              <w:t>.</w:t>
            </w:r>
          </w:p>
          <w:p w:rsidR="00127921" w:rsidRPr="003661CC" w:rsidRDefault="00127921" w:rsidP="00127921">
            <w:pPr>
              <w:jc w:val="both"/>
              <w:rPr>
                <w:sz w:val="22"/>
                <w:szCs w:val="22"/>
              </w:rPr>
            </w:pPr>
            <w:r w:rsidRPr="003661CC">
              <w:rPr>
                <w:b/>
                <w:sz w:val="22"/>
                <w:szCs w:val="22"/>
              </w:rPr>
              <w:t xml:space="preserve">Наименование: </w:t>
            </w:r>
            <w:r w:rsidRPr="003661CC">
              <w:rPr>
                <w:sz w:val="22"/>
                <w:szCs w:val="22"/>
                <w:lang w:val="kk-KZ"/>
              </w:rPr>
              <w:t xml:space="preserve">Коммунальное государственное  казенное предприятие  </w:t>
            </w:r>
            <w:r w:rsidRPr="003661CC">
              <w:rPr>
                <w:b/>
                <w:sz w:val="22"/>
                <w:szCs w:val="22"/>
              </w:rPr>
              <w:t>«</w:t>
            </w:r>
            <w:r w:rsidRPr="003661CC">
              <w:rPr>
                <w:b/>
                <w:sz w:val="22"/>
                <w:szCs w:val="22"/>
                <w:lang w:val="kk-KZ"/>
              </w:rPr>
              <w:t>Ясли-сад «</w:t>
            </w:r>
            <w:r w:rsidRPr="003661CC">
              <w:rPr>
                <w:b/>
                <w:sz w:val="22"/>
                <w:szCs w:val="22"/>
                <w:lang w:val="kk-KZ"/>
              </w:rPr>
              <w:t>Балауса</w:t>
            </w:r>
            <w:r w:rsidRPr="003661CC">
              <w:rPr>
                <w:b/>
                <w:sz w:val="22"/>
                <w:szCs w:val="22"/>
                <w:lang w:val="kk-KZ"/>
              </w:rPr>
              <w:t xml:space="preserve">» </w:t>
            </w:r>
            <w:r w:rsidRPr="003661CC">
              <w:rPr>
                <w:sz w:val="22"/>
                <w:szCs w:val="22"/>
                <w:lang w:val="kk-KZ"/>
              </w:rPr>
              <w:t xml:space="preserve"> акимата города Караганды государственного учреждения «Отдел образования города Караганды»</w:t>
            </w:r>
            <w:r w:rsidRPr="003661CC">
              <w:rPr>
                <w:sz w:val="22"/>
                <w:szCs w:val="22"/>
              </w:rPr>
              <w:t xml:space="preserve">. </w:t>
            </w:r>
          </w:p>
          <w:p w:rsidR="00127921" w:rsidRPr="003661CC" w:rsidRDefault="00127921" w:rsidP="00127921">
            <w:pPr>
              <w:jc w:val="both"/>
              <w:rPr>
                <w:b/>
                <w:sz w:val="24"/>
                <w:szCs w:val="24"/>
              </w:rPr>
            </w:pPr>
            <w:r w:rsidRPr="003661CC">
              <w:rPr>
                <w:b/>
                <w:sz w:val="22"/>
                <w:szCs w:val="22"/>
              </w:rPr>
              <w:t>Основная деятельность</w:t>
            </w:r>
            <w:r w:rsidRPr="003661CC">
              <w:rPr>
                <w:sz w:val="20"/>
                <w:szCs w:val="20"/>
              </w:rPr>
              <w:t xml:space="preserve"> </w:t>
            </w:r>
            <w:proofErr w:type="spellStart"/>
            <w:r w:rsidRPr="003661CC">
              <w:rPr>
                <w:sz w:val="24"/>
                <w:szCs w:val="24"/>
              </w:rPr>
              <w:t>реализ</w:t>
            </w:r>
            <w:proofErr w:type="spellEnd"/>
            <w:r w:rsidRPr="003661CC">
              <w:rPr>
                <w:sz w:val="24"/>
                <w:szCs w:val="24"/>
                <w:lang w:val="kk-KZ"/>
              </w:rPr>
              <w:t>ация</w:t>
            </w:r>
            <w:r w:rsidRPr="003661CC">
              <w:rPr>
                <w:sz w:val="24"/>
                <w:szCs w:val="24"/>
              </w:rPr>
              <w:t xml:space="preserve"> </w:t>
            </w:r>
            <w:proofErr w:type="spellStart"/>
            <w:r w:rsidRPr="003661CC">
              <w:rPr>
                <w:sz w:val="24"/>
                <w:szCs w:val="24"/>
              </w:rPr>
              <w:t>общеобразовательны</w:t>
            </w:r>
            <w:proofErr w:type="spellEnd"/>
            <w:r w:rsidRPr="003661CC">
              <w:rPr>
                <w:sz w:val="24"/>
                <w:szCs w:val="24"/>
                <w:lang w:val="kk-KZ"/>
              </w:rPr>
              <w:t>х</w:t>
            </w:r>
            <w:r w:rsidRPr="003661CC">
              <w:rPr>
                <w:sz w:val="24"/>
                <w:szCs w:val="24"/>
              </w:rPr>
              <w:t xml:space="preserve"> </w:t>
            </w:r>
            <w:proofErr w:type="spellStart"/>
            <w:r w:rsidRPr="003661CC">
              <w:rPr>
                <w:sz w:val="24"/>
                <w:szCs w:val="24"/>
              </w:rPr>
              <w:t>учебны</w:t>
            </w:r>
            <w:proofErr w:type="spellEnd"/>
            <w:r w:rsidRPr="003661CC">
              <w:rPr>
                <w:sz w:val="24"/>
                <w:szCs w:val="24"/>
                <w:lang w:val="kk-KZ"/>
              </w:rPr>
              <w:t>х</w:t>
            </w:r>
            <w:r w:rsidRPr="003661CC">
              <w:rPr>
                <w:sz w:val="24"/>
                <w:szCs w:val="24"/>
              </w:rPr>
              <w:t xml:space="preserve"> программ</w:t>
            </w:r>
            <w:r w:rsidRPr="003661CC">
              <w:rPr>
                <w:sz w:val="24"/>
                <w:szCs w:val="24"/>
                <w:lang w:val="kk-KZ"/>
              </w:rPr>
              <w:t xml:space="preserve"> </w:t>
            </w:r>
            <w:r w:rsidRPr="003661CC">
              <w:rPr>
                <w:sz w:val="24"/>
                <w:szCs w:val="24"/>
              </w:rPr>
              <w:t>дошкольного воспитания и обучения</w:t>
            </w:r>
            <w:r w:rsidRPr="003661CC">
              <w:rPr>
                <w:sz w:val="24"/>
                <w:szCs w:val="24"/>
                <w:lang w:val="kk-KZ"/>
              </w:rPr>
              <w:t>.</w:t>
            </w:r>
          </w:p>
          <w:p w:rsidR="00127921" w:rsidRPr="003661CC" w:rsidRDefault="00127921" w:rsidP="00127921">
            <w:pPr>
              <w:jc w:val="both"/>
              <w:rPr>
                <w:sz w:val="22"/>
                <w:szCs w:val="22"/>
                <w:lang w:val="kk-KZ"/>
              </w:rPr>
            </w:pPr>
            <w:r w:rsidRPr="003661CC">
              <w:rPr>
                <w:b/>
                <w:sz w:val="22"/>
                <w:szCs w:val="22"/>
              </w:rPr>
              <w:t>Местонахождени</w:t>
            </w:r>
            <w:proofErr w:type="gramStart"/>
            <w:r w:rsidRPr="003661CC">
              <w:rPr>
                <w:b/>
                <w:sz w:val="22"/>
                <w:szCs w:val="22"/>
              </w:rPr>
              <w:t>е(</w:t>
            </w:r>
            <w:proofErr w:type="gramEnd"/>
            <w:r w:rsidRPr="003661CC">
              <w:rPr>
                <w:b/>
                <w:sz w:val="22"/>
                <w:szCs w:val="22"/>
              </w:rPr>
              <w:t>адрес</w:t>
            </w:r>
            <w:r w:rsidRPr="003661CC">
              <w:rPr>
                <w:sz w:val="22"/>
                <w:szCs w:val="22"/>
              </w:rPr>
              <w:t xml:space="preserve">): </w:t>
            </w:r>
            <w:r w:rsidRPr="003661CC">
              <w:rPr>
                <w:sz w:val="22"/>
                <w:szCs w:val="22"/>
                <w:lang w:val="kk-KZ"/>
              </w:rPr>
              <w:t>1000</w:t>
            </w:r>
            <w:r w:rsidRPr="003661CC">
              <w:rPr>
                <w:sz w:val="22"/>
                <w:szCs w:val="22"/>
                <w:lang w:val="kk-KZ"/>
              </w:rPr>
              <w:t>22</w:t>
            </w:r>
            <w:r w:rsidRPr="003661CC">
              <w:rPr>
                <w:sz w:val="22"/>
                <w:szCs w:val="22"/>
                <w:lang w:val="kk-KZ"/>
              </w:rPr>
              <w:t xml:space="preserve">, Карагандинская область, </w:t>
            </w:r>
            <w:r w:rsidRPr="003661CC">
              <w:rPr>
                <w:sz w:val="22"/>
                <w:szCs w:val="22"/>
              </w:rPr>
              <w:t xml:space="preserve">город Караганда,  </w:t>
            </w:r>
            <w:r w:rsidRPr="003661CC">
              <w:rPr>
                <w:sz w:val="22"/>
                <w:szCs w:val="22"/>
                <w:lang w:val="kk-KZ"/>
              </w:rPr>
              <w:t xml:space="preserve"> район имени Казыбек би</w:t>
            </w:r>
            <w:r w:rsidRPr="003661CC">
              <w:rPr>
                <w:sz w:val="22"/>
                <w:szCs w:val="22"/>
              </w:rPr>
              <w:t>,</w:t>
            </w:r>
            <w:r w:rsidRPr="003661CC">
              <w:rPr>
                <w:sz w:val="22"/>
                <w:szCs w:val="22"/>
                <w:lang w:val="kk-KZ"/>
              </w:rPr>
              <w:t xml:space="preserve"> ул. </w:t>
            </w:r>
            <w:r w:rsidRPr="003661CC">
              <w:rPr>
                <w:sz w:val="22"/>
                <w:szCs w:val="22"/>
                <w:lang w:val="kk-KZ"/>
              </w:rPr>
              <w:t>Волочаевская</w:t>
            </w:r>
            <w:r w:rsidRPr="003661CC">
              <w:rPr>
                <w:sz w:val="22"/>
                <w:szCs w:val="22"/>
                <w:lang w:val="kk-KZ"/>
              </w:rPr>
              <w:t>, д.4</w:t>
            </w:r>
            <w:r w:rsidRPr="003661CC">
              <w:rPr>
                <w:sz w:val="22"/>
                <w:szCs w:val="22"/>
                <w:lang w:val="kk-KZ"/>
              </w:rPr>
              <w:t>2</w:t>
            </w:r>
            <w:r w:rsidRPr="003661CC">
              <w:rPr>
                <w:sz w:val="22"/>
                <w:szCs w:val="22"/>
                <w:lang w:val="kk-KZ"/>
              </w:rPr>
              <w:t xml:space="preserve">, </w:t>
            </w:r>
            <w:r w:rsidRPr="003661CC">
              <w:rPr>
                <w:sz w:val="22"/>
                <w:szCs w:val="22"/>
              </w:rPr>
              <w:t xml:space="preserve"> т</w:t>
            </w:r>
            <w:r w:rsidRPr="003661CC">
              <w:rPr>
                <w:sz w:val="22"/>
                <w:szCs w:val="22"/>
                <w:lang w:val="kk-KZ"/>
              </w:rPr>
              <w:t xml:space="preserve">елефон </w:t>
            </w:r>
            <w:r w:rsidRPr="003661CC">
              <w:rPr>
                <w:sz w:val="22"/>
                <w:szCs w:val="22"/>
                <w:lang w:val="kk-KZ"/>
              </w:rPr>
              <w:t>38</w:t>
            </w:r>
            <w:r w:rsidRPr="003661CC">
              <w:rPr>
                <w:sz w:val="22"/>
                <w:szCs w:val="22"/>
                <w:lang w:val="kk-KZ"/>
              </w:rPr>
              <w:t>-</w:t>
            </w:r>
            <w:r w:rsidRPr="003661CC">
              <w:rPr>
                <w:sz w:val="22"/>
                <w:szCs w:val="22"/>
                <w:lang w:val="kk-KZ"/>
              </w:rPr>
              <w:t>09</w:t>
            </w:r>
            <w:r w:rsidRPr="003661CC">
              <w:rPr>
                <w:sz w:val="22"/>
                <w:szCs w:val="22"/>
                <w:lang w:val="kk-KZ"/>
              </w:rPr>
              <w:t>-</w:t>
            </w:r>
            <w:r w:rsidRPr="003661CC">
              <w:rPr>
                <w:sz w:val="22"/>
                <w:szCs w:val="22"/>
                <w:lang w:val="kk-KZ"/>
              </w:rPr>
              <w:t>13</w:t>
            </w:r>
            <w:r w:rsidRPr="003661CC">
              <w:rPr>
                <w:sz w:val="22"/>
                <w:szCs w:val="22"/>
                <w:lang w:val="kk-KZ"/>
              </w:rPr>
              <w:t xml:space="preserve">. </w:t>
            </w:r>
          </w:p>
          <w:p w:rsidR="00127921" w:rsidRPr="003661CC" w:rsidRDefault="00127921" w:rsidP="00127921">
            <w:pPr>
              <w:jc w:val="both"/>
              <w:rPr>
                <w:sz w:val="22"/>
                <w:szCs w:val="22"/>
                <w:lang w:val="kk-KZ"/>
              </w:rPr>
            </w:pPr>
          </w:p>
          <w:p w:rsidR="00127921" w:rsidRPr="003661CC" w:rsidRDefault="00127921" w:rsidP="00127921">
            <w:pPr>
              <w:jc w:val="center"/>
              <w:rPr>
                <w:b/>
                <w:sz w:val="22"/>
                <w:szCs w:val="22"/>
              </w:rPr>
            </w:pPr>
            <w:r w:rsidRPr="003661CC">
              <w:rPr>
                <w:b/>
                <w:sz w:val="22"/>
                <w:szCs w:val="22"/>
              </w:rPr>
              <w:t>Должностной оклад  гражданского служащего:</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
              <w:gridCol w:w="1002"/>
              <w:gridCol w:w="2022"/>
              <w:gridCol w:w="3818"/>
            </w:tblGrid>
            <w:tr w:rsidR="00127921" w:rsidRPr="003661CC" w:rsidTr="003776F7">
              <w:tc>
                <w:tcPr>
                  <w:tcW w:w="1017" w:type="dxa"/>
                  <w:vMerge w:val="restart"/>
                  <w:shd w:val="clear" w:color="auto" w:fill="auto"/>
                </w:tcPr>
                <w:p w:rsidR="00127921" w:rsidRPr="003661CC" w:rsidRDefault="00127921" w:rsidP="003776F7">
                  <w:pPr>
                    <w:jc w:val="center"/>
                    <w:rPr>
                      <w:b/>
                      <w:sz w:val="22"/>
                      <w:szCs w:val="22"/>
                      <w:lang w:val="kk-KZ"/>
                    </w:rPr>
                  </w:pPr>
                  <w:r w:rsidRPr="003661CC">
                    <w:rPr>
                      <w:b/>
                      <w:sz w:val="22"/>
                      <w:szCs w:val="22"/>
                      <w:lang w:val="kk-KZ"/>
                    </w:rPr>
                    <w:t>Звено</w:t>
                  </w:r>
                </w:p>
              </w:tc>
              <w:tc>
                <w:tcPr>
                  <w:tcW w:w="1002" w:type="dxa"/>
                  <w:vMerge w:val="restart"/>
                  <w:shd w:val="clear" w:color="auto" w:fill="auto"/>
                </w:tcPr>
                <w:p w:rsidR="00127921" w:rsidRPr="003661CC" w:rsidRDefault="00127921" w:rsidP="003776F7">
                  <w:pPr>
                    <w:jc w:val="center"/>
                    <w:rPr>
                      <w:b/>
                      <w:sz w:val="22"/>
                      <w:szCs w:val="22"/>
                      <w:lang w:val="kk-KZ"/>
                    </w:rPr>
                  </w:pPr>
                  <w:r w:rsidRPr="003661CC">
                    <w:rPr>
                      <w:b/>
                      <w:sz w:val="22"/>
                      <w:szCs w:val="22"/>
                      <w:lang w:val="kk-KZ"/>
                    </w:rPr>
                    <w:t>Ступень</w:t>
                  </w:r>
                </w:p>
              </w:tc>
              <w:tc>
                <w:tcPr>
                  <w:tcW w:w="5840" w:type="dxa"/>
                  <w:gridSpan w:val="2"/>
                  <w:shd w:val="clear" w:color="auto" w:fill="auto"/>
                </w:tcPr>
                <w:p w:rsidR="00127921" w:rsidRPr="003661CC" w:rsidRDefault="00127921" w:rsidP="003776F7">
                  <w:pPr>
                    <w:rPr>
                      <w:b/>
                      <w:sz w:val="22"/>
                      <w:szCs w:val="22"/>
                    </w:rPr>
                  </w:pPr>
                  <w:r w:rsidRPr="003661CC">
                    <w:rPr>
                      <w:b/>
                      <w:sz w:val="22"/>
                      <w:szCs w:val="22"/>
                    </w:rPr>
                    <w:t>Должностной оклад в зависимости</w:t>
                  </w:r>
                  <w:r w:rsidRPr="003661CC">
                    <w:rPr>
                      <w:b/>
                      <w:sz w:val="22"/>
                      <w:szCs w:val="22"/>
                      <w:lang w:val="kk-KZ"/>
                    </w:rPr>
                    <w:t xml:space="preserve">  </w:t>
                  </w:r>
                  <w:r w:rsidRPr="003661CC">
                    <w:rPr>
                      <w:b/>
                      <w:sz w:val="22"/>
                      <w:szCs w:val="22"/>
                    </w:rPr>
                    <w:t>от выслуги ле</w:t>
                  </w:r>
                  <w:proofErr w:type="gramStart"/>
                  <w:r w:rsidRPr="003661CC">
                    <w:rPr>
                      <w:b/>
                      <w:sz w:val="22"/>
                      <w:szCs w:val="22"/>
                    </w:rPr>
                    <w:t>т(</w:t>
                  </w:r>
                  <w:proofErr w:type="gramEnd"/>
                  <w:r w:rsidRPr="003661CC">
                    <w:rPr>
                      <w:b/>
                      <w:sz w:val="22"/>
                      <w:szCs w:val="22"/>
                    </w:rPr>
                    <w:t>тенге)</w:t>
                  </w:r>
                </w:p>
              </w:tc>
            </w:tr>
            <w:tr w:rsidR="00127921" w:rsidRPr="003661CC" w:rsidTr="003776F7">
              <w:tc>
                <w:tcPr>
                  <w:tcW w:w="1017" w:type="dxa"/>
                  <w:vMerge/>
                  <w:shd w:val="clear" w:color="auto" w:fill="auto"/>
                </w:tcPr>
                <w:p w:rsidR="00127921" w:rsidRPr="003661CC" w:rsidRDefault="00127921" w:rsidP="003776F7">
                  <w:pPr>
                    <w:jc w:val="center"/>
                    <w:rPr>
                      <w:b/>
                      <w:sz w:val="22"/>
                      <w:szCs w:val="22"/>
                    </w:rPr>
                  </w:pPr>
                </w:p>
              </w:tc>
              <w:tc>
                <w:tcPr>
                  <w:tcW w:w="1002" w:type="dxa"/>
                  <w:vMerge/>
                  <w:shd w:val="clear" w:color="auto" w:fill="auto"/>
                </w:tcPr>
                <w:p w:rsidR="00127921" w:rsidRPr="003661CC" w:rsidRDefault="00127921" w:rsidP="003776F7">
                  <w:pPr>
                    <w:jc w:val="center"/>
                    <w:rPr>
                      <w:b/>
                      <w:sz w:val="22"/>
                      <w:szCs w:val="22"/>
                    </w:rPr>
                  </w:pPr>
                </w:p>
              </w:tc>
              <w:tc>
                <w:tcPr>
                  <w:tcW w:w="2022" w:type="dxa"/>
                  <w:shd w:val="clear" w:color="auto" w:fill="auto"/>
                </w:tcPr>
                <w:p w:rsidR="00127921" w:rsidRPr="003661CC" w:rsidRDefault="00127921" w:rsidP="003776F7">
                  <w:pPr>
                    <w:jc w:val="center"/>
                    <w:rPr>
                      <w:b/>
                      <w:sz w:val="22"/>
                      <w:szCs w:val="22"/>
                    </w:rPr>
                  </w:pPr>
                  <w:r w:rsidRPr="003661CC">
                    <w:rPr>
                      <w:b/>
                      <w:sz w:val="22"/>
                      <w:szCs w:val="22"/>
                    </w:rPr>
                    <w:t>От</w:t>
                  </w:r>
                </w:p>
              </w:tc>
              <w:tc>
                <w:tcPr>
                  <w:tcW w:w="3818" w:type="dxa"/>
                  <w:shd w:val="clear" w:color="auto" w:fill="auto"/>
                </w:tcPr>
                <w:p w:rsidR="00127921" w:rsidRPr="003661CC" w:rsidRDefault="00127921" w:rsidP="003776F7">
                  <w:pPr>
                    <w:jc w:val="center"/>
                    <w:rPr>
                      <w:b/>
                      <w:sz w:val="22"/>
                      <w:szCs w:val="22"/>
                    </w:rPr>
                  </w:pPr>
                  <w:r w:rsidRPr="003661CC">
                    <w:rPr>
                      <w:b/>
                      <w:sz w:val="22"/>
                      <w:szCs w:val="22"/>
                    </w:rPr>
                    <w:t>До</w:t>
                  </w:r>
                </w:p>
              </w:tc>
            </w:tr>
            <w:tr w:rsidR="00127921" w:rsidRPr="003661CC" w:rsidTr="003776F7">
              <w:trPr>
                <w:trHeight w:val="100"/>
              </w:trPr>
              <w:tc>
                <w:tcPr>
                  <w:tcW w:w="1017" w:type="dxa"/>
                  <w:shd w:val="clear" w:color="auto" w:fill="auto"/>
                </w:tcPr>
                <w:p w:rsidR="00127921" w:rsidRPr="003661CC" w:rsidRDefault="00127921" w:rsidP="003776F7">
                  <w:pPr>
                    <w:jc w:val="center"/>
                    <w:rPr>
                      <w:b/>
                      <w:sz w:val="22"/>
                      <w:szCs w:val="22"/>
                      <w:lang w:val="kk-KZ"/>
                    </w:rPr>
                  </w:pPr>
                  <w:r w:rsidRPr="003661CC">
                    <w:rPr>
                      <w:b/>
                      <w:sz w:val="22"/>
                      <w:szCs w:val="22"/>
                      <w:lang w:val="kk-KZ"/>
                    </w:rPr>
                    <w:t>А 1</w:t>
                  </w:r>
                </w:p>
              </w:tc>
              <w:tc>
                <w:tcPr>
                  <w:tcW w:w="1002" w:type="dxa"/>
                  <w:shd w:val="clear" w:color="auto" w:fill="auto"/>
                </w:tcPr>
                <w:p w:rsidR="00127921" w:rsidRPr="003661CC" w:rsidRDefault="00127921" w:rsidP="003776F7">
                  <w:pPr>
                    <w:jc w:val="center"/>
                    <w:rPr>
                      <w:b/>
                      <w:sz w:val="22"/>
                      <w:szCs w:val="22"/>
                      <w:lang w:val="kk-KZ"/>
                    </w:rPr>
                  </w:pPr>
                  <w:r w:rsidRPr="003661CC">
                    <w:rPr>
                      <w:b/>
                      <w:sz w:val="22"/>
                      <w:szCs w:val="22"/>
                      <w:lang w:val="kk-KZ"/>
                    </w:rPr>
                    <w:t>3-1</w:t>
                  </w:r>
                </w:p>
              </w:tc>
              <w:tc>
                <w:tcPr>
                  <w:tcW w:w="2022" w:type="dxa"/>
                  <w:shd w:val="clear" w:color="auto" w:fill="auto"/>
                </w:tcPr>
                <w:p w:rsidR="00127921" w:rsidRPr="003661CC" w:rsidRDefault="00127921" w:rsidP="003776F7">
                  <w:pPr>
                    <w:jc w:val="center"/>
                    <w:rPr>
                      <w:b/>
                      <w:sz w:val="22"/>
                      <w:szCs w:val="22"/>
                    </w:rPr>
                  </w:pPr>
                  <w:r w:rsidRPr="003661CC">
                    <w:rPr>
                      <w:b/>
                      <w:sz w:val="22"/>
                      <w:szCs w:val="22"/>
                      <w:lang w:val="kk-KZ"/>
                    </w:rPr>
                    <w:t>110827</w:t>
                  </w:r>
                </w:p>
              </w:tc>
              <w:tc>
                <w:tcPr>
                  <w:tcW w:w="3818" w:type="dxa"/>
                  <w:shd w:val="clear" w:color="auto" w:fill="auto"/>
                </w:tcPr>
                <w:p w:rsidR="00127921" w:rsidRPr="003661CC" w:rsidRDefault="00127921" w:rsidP="003776F7">
                  <w:pPr>
                    <w:jc w:val="center"/>
                    <w:rPr>
                      <w:b/>
                      <w:sz w:val="22"/>
                      <w:szCs w:val="22"/>
                    </w:rPr>
                  </w:pPr>
                  <w:r w:rsidRPr="003661CC">
                    <w:rPr>
                      <w:b/>
                      <w:sz w:val="22"/>
                      <w:szCs w:val="22"/>
                      <w:lang w:val="kk-KZ"/>
                    </w:rPr>
                    <w:t>130736</w:t>
                  </w:r>
                </w:p>
              </w:tc>
            </w:tr>
          </w:tbl>
          <w:p w:rsidR="00127921" w:rsidRPr="003661CC" w:rsidRDefault="00127921" w:rsidP="00127921">
            <w:pPr>
              <w:jc w:val="both"/>
              <w:rPr>
                <w:b/>
                <w:color w:val="000000"/>
                <w:sz w:val="22"/>
                <w:szCs w:val="22"/>
              </w:rPr>
            </w:pPr>
            <w:r w:rsidRPr="003661CC">
              <w:rPr>
                <w:b/>
                <w:color w:val="000000"/>
                <w:sz w:val="22"/>
                <w:szCs w:val="22"/>
              </w:rPr>
              <w:t>Общие квалификационные требования к участникам конкурса:</w:t>
            </w:r>
          </w:p>
          <w:p w:rsidR="00127921" w:rsidRPr="003661CC" w:rsidRDefault="00127921" w:rsidP="00127921">
            <w:pPr>
              <w:pStyle w:val="a6"/>
              <w:tabs>
                <w:tab w:val="left" w:pos="0"/>
              </w:tabs>
              <w:jc w:val="both"/>
              <w:rPr>
                <w:rFonts w:ascii="Times New Roman" w:hAnsi="Times New Roman"/>
                <w:color w:val="000000"/>
                <w:spacing w:val="2"/>
                <w:szCs w:val="22"/>
                <w:lang w:eastAsia="ru-RU"/>
              </w:rPr>
            </w:pPr>
            <w:proofErr w:type="gramStart"/>
            <w:r w:rsidRPr="003661CC">
              <w:rPr>
                <w:rFonts w:ascii="Times New Roman" w:hAnsi="Times New Roman"/>
                <w:color w:val="000000"/>
                <w:spacing w:val="2"/>
                <w:szCs w:val="22"/>
                <w:lang w:eastAsia="ru-RU"/>
              </w:rPr>
              <w:t>1)высшее (послевузовское) педагогическое</w:t>
            </w:r>
            <w:r w:rsidRPr="003661CC">
              <w:rPr>
                <w:rFonts w:ascii="Times New Roman" w:hAnsi="Times New Roman"/>
                <w:color w:val="000000"/>
                <w:spacing w:val="2"/>
                <w:szCs w:val="22"/>
                <w:lang w:val="kk-KZ" w:eastAsia="ru-RU"/>
              </w:rPr>
              <w:t xml:space="preserve"> образование, педагогический стаж работы пять лет, из них последние два года стажа в дошкольной организации </w:t>
            </w:r>
            <w:r w:rsidRPr="003661CC">
              <w:rPr>
                <w:rFonts w:ascii="Times New Roman" w:hAnsi="Times New Roman"/>
                <w:color w:val="000000"/>
                <w:spacing w:val="2"/>
                <w:szCs w:val="22"/>
                <w:lang w:val="kk-KZ" w:eastAsia="ru-RU"/>
              </w:rPr>
              <w:lastRenderedPageBreak/>
              <w:t>наличие первой или высшей квалификационной категории педагога или квалификационной категории педагога-эксперта, педагога-</w:t>
            </w:r>
            <w:r w:rsidRPr="003661CC">
              <w:rPr>
                <w:rFonts w:ascii="Times New Roman" w:hAnsi="Times New Roman"/>
                <w:color w:val="000000"/>
                <w:spacing w:val="2"/>
                <w:szCs w:val="22"/>
                <w:lang w:eastAsia="ru-RU"/>
              </w:rPr>
              <w:t>исследователя, педагога - мастера (за исключением государственных служащих, работников преподавателей ВУЗов с педагогическим стажем не менее пяти лет, методистов методических кабинетов (центров), системы повышения квалификации).</w:t>
            </w:r>
            <w:proofErr w:type="gramEnd"/>
          </w:p>
          <w:p w:rsidR="00127921" w:rsidRPr="003661CC" w:rsidRDefault="00127921" w:rsidP="00127921">
            <w:pPr>
              <w:rPr>
                <w:sz w:val="22"/>
                <w:szCs w:val="22"/>
              </w:rPr>
            </w:pPr>
            <w:r w:rsidRPr="003661CC">
              <w:rPr>
                <w:rStyle w:val="s0"/>
                <w:b/>
                <w:sz w:val="22"/>
                <w:szCs w:val="22"/>
              </w:rPr>
              <w:t xml:space="preserve">Должностные обязанности: </w:t>
            </w:r>
            <w:r w:rsidRPr="003661CC">
              <w:rPr>
                <w:color w:val="000000"/>
                <w:sz w:val="22"/>
                <w:szCs w:val="22"/>
              </w:rPr>
              <w:t xml:space="preserve">Руководит деятельностью организации дошкольного воспитания и обучения (далее – </w:t>
            </w:r>
            <w:proofErr w:type="gramStart"/>
            <w:r w:rsidRPr="003661CC">
              <w:rPr>
                <w:color w:val="000000"/>
                <w:sz w:val="22"/>
                <w:szCs w:val="22"/>
              </w:rPr>
              <w:t>ДО</w:t>
            </w:r>
            <w:proofErr w:type="gramEnd"/>
            <w:r w:rsidRPr="003661CC">
              <w:rPr>
                <w:color w:val="000000"/>
                <w:sz w:val="22"/>
                <w:szCs w:val="22"/>
              </w:rPr>
              <w:t>) в соответствии с нормативными правовыми актами.</w:t>
            </w:r>
            <w:bookmarkStart w:id="15" w:name="z1062"/>
            <w:r w:rsidRPr="003661CC">
              <w:rPr>
                <w:color w:val="000000"/>
                <w:sz w:val="22"/>
                <w:szCs w:val="22"/>
              </w:rPr>
              <w:t xml:space="preserve">  Руководит работой педагогического совета. </w:t>
            </w:r>
            <w:bookmarkStart w:id="16" w:name="z1063"/>
            <w:bookmarkEnd w:id="15"/>
            <w:r w:rsidRPr="003661CC">
              <w:rPr>
                <w:color w:val="000000"/>
                <w:sz w:val="22"/>
                <w:szCs w:val="22"/>
              </w:rPr>
              <w:t xml:space="preserve"> Организует разработку и утверждение рабочих учебных планов, дополнительных дошкольных образовательных программ, учебно-методических комплексов, контролирует</w:t>
            </w:r>
            <w:r w:rsidRPr="003661CC">
              <w:rPr>
                <w:color w:val="000000"/>
                <w:sz w:val="22"/>
                <w:szCs w:val="22"/>
                <w:lang w:val="kk-KZ"/>
              </w:rPr>
              <w:t xml:space="preserve"> </w:t>
            </w:r>
            <w:r w:rsidRPr="003661CC">
              <w:rPr>
                <w:color w:val="000000"/>
                <w:sz w:val="22"/>
                <w:szCs w:val="22"/>
              </w:rPr>
              <w:t>соблюдение правил внутреннего распорядка.</w:t>
            </w:r>
            <w:r w:rsidRPr="003661CC">
              <w:rPr>
                <w:color w:val="000000"/>
                <w:sz w:val="22"/>
                <w:szCs w:val="22"/>
                <w:lang w:val="kk-KZ"/>
              </w:rPr>
              <w:t xml:space="preserve"> </w:t>
            </w:r>
            <w:bookmarkStart w:id="17" w:name="z1064"/>
            <w:bookmarkEnd w:id="16"/>
            <w:r w:rsidRPr="003661CC">
              <w:rPr>
                <w:color w:val="000000"/>
                <w:sz w:val="22"/>
                <w:szCs w:val="22"/>
              </w:rPr>
              <w:t xml:space="preserve"> Обеспечивает реализацию образовательных программ в соответствии с государственным общеобязательным стандартом дошкольного воспитания и обучения, создает необходимые условия безопасности жизни и здоровья воспитанников и работников организации во время </w:t>
            </w:r>
            <w:proofErr w:type="spellStart"/>
            <w:r w:rsidRPr="003661CC">
              <w:rPr>
                <w:color w:val="000000"/>
                <w:sz w:val="22"/>
                <w:szCs w:val="22"/>
              </w:rPr>
              <w:t>воспитательно</w:t>
            </w:r>
            <w:proofErr w:type="spellEnd"/>
            <w:r w:rsidRPr="003661CC">
              <w:rPr>
                <w:color w:val="000000"/>
                <w:sz w:val="22"/>
                <w:szCs w:val="22"/>
              </w:rPr>
              <w:t xml:space="preserve">-образовательного процесса. </w:t>
            </w:r>
            <w:r w:rsidRPr="003661CC">
              <w:rPr>
                <w:color w:val="000000"/>
                <w:sz w:val="22"/>
                <w:szCs w:val="22"/>
                <w:lang w:val="kk-KZ"/>
              </w:rPr>
              <w:t xml:space="preserve"> </w:t>
            </w:r>
            <w:bookmarkStart w:id="18" w:name="z1065"/>
            <w:bookmarkEnd w:id="17"/>
            <w:r w:rsidRPr="003661CC">
              <w:rPr>
                <w:color w:val="000000"/>
                <w:sz w:val="22"/>
                <w:szCs w:val="22"/>
              </w:rPr>
              <w:t xml:space="preserve"> Обеспечивает психолого-педагогическое сопровождение детей и родителей в вопросах воспитания и развития ребенка с особыми образовательными потребностями.</w:t>
            </w:r>
          </w:p>
          <w:p w:rsidR="00127921" w:rsidRPr="003661CC" w:rsidRDefault="00127921" w:rsidP="00127921">
            <w:pPr>
              <w:rPr>
                <w:sz w:val="22"/>
                <w:szCs w:val="22"/>
              </w:rPr>
            </w:pPr>
            <w:bookmarkStart w:id="19" w:name="z1066"/>
            <w:bookmarkEnd w:id="18"/>
            <w:r w:rsidRPr="003661CC">
              <w:rPr>
                <w:color w:val="000000"/>
                <w:sz w:val="22"/>
                <w:szCs w:val="22"/>
              </w:rPr>
              <w:t xml:space="preserve">      Создает специальные условия для организации воспитания и обучения детей с особыми образовательными потребностями, в том числе создание </w:t>
            </w:r>
            <w:proofErr w:type="spellStart"/>
            <w:r w:rsidRPr="003661CC">
              <w:rPr>
                <w:color w:val="000000"/>
                <w:sz w:val="22"/>
                <w:szCs w:val="22"/>
              </w:rPr>
              <w:t>безбарьерной</w:t>
            </w:r>
            <w:proofErr w:type="spellEnd"/>
            <w:r w:rsidRPr="003661CC">
              <w:rPr>
                <w:color w:val="000000"/>
                <w:sz w:val="22"/>
                <w:szCs w:val="22"/>
              </w:rPr>
              <w:t xml:space="preserve"> среды.</w:t>
            </w:r>
            <w:r w:rsidRPr="003661CC">
              <w:rPr>
                <w:color w:val="000000"/>
                <w:sz w:val="22"/>
                <w:szCs w:val="22"/>
                <w:lang w:val="kk-KZ"/>
              </w:rPr>
              <w:t xml:space="preserve"> </w:t>
            </w:r>
            <w:bookmarkStart w:id="20" w:name="z1067"/>
            <w:bookmarkEnd w:id="19"/>
            <w:r w:rsidRPr="003661CC">
              <w:rPr>
                <w:color w:val="000000"/>
                <w:sz w:val="22"/>
                <w:szCs w:val="22"/>
              </w:rPr>
              <w:t>  Определяет структуру управления организацией, решает финансовые, хозяйственные, научные, методические и иные вопросы.</w:t>
            </w:r>
            <w:r w:rsidRPr="003661CC">
              <w:rPr>
                <w:color w:val="000000"/>
                <w:sz w:val="22"/>
                <w:szCs w:val="22"/>
                <w:lang w:val="kk-KZ"/>
              </w:rPr>
              <w:t xml:space="preserve"> </w:t>
            </w:r>
            <w:bookmarkStart w:id="21" w:name="z1068"/>
            <w:bookmarkEnd w:id="20"/>
            <w:r w:rsidRPr="003661CC">
              <w:rPr>
                <w:color w:val="000000"/>
                <w:sz w:val="22"/>
                <w:szCs w:val="22"/>
              </w:rPr>
              <w:t xml:space="preserve"> Формирует контингент воспитанников, обеспечивает их социальную защиту.</w:t>
            </w:r>
            <w:r w:rsidRPr="003661CC">
              <w:rPr>
                <w:color w:val="000000"/>
                <w:sz w:val="22"/>
                <w:szCs w:val="22"/>
                <w:lang w:val="kk-KZ"/>
              </w:rPr>
              <w:t xml:space="preserve"> </w:t>
            </w:r>
            <w:bookmarkStart w:id="22" w:name="z1069"/>
            <w:bookmarkEnd w:id="21"/>
            <w:r w:rsidRPr="003661CC">
              <w:rPr>
                <w:color w:val="000000"/>
                <w:sz w:val="22"/>
                <w:szCs w:val="22"/>
              </w:rPr>
              <w:t>  Содействует деятельности методических объединений.</w:t>
            </w:r>
            <w:r w:rsidRPr="003661CC">
              <w:rPr>
                <w:color w:val="000000"/>
                <w:sz w:val="22"/>
                <w:szCs w:val="22"/>
                <w:lang w:val="kk-KZ"/>
              </w:rPr>
              <w:t xml:space="preserve"> </w:t>
            </w:r>
            <w:bookmarkStart w:id="23" w:name="z1070"/>
            <w:bookmarkEnd w:id="22"/>
            <w:r w:rsidRPr="003661CC">
              <w:rPr>
                <w:color w:val="000000"/>
                <w:sz w:val="22"/>
                <w:szCs w:val="22"/>
              </w:rPr>
              <w:t xml:space="preserve"> Обеспечивает необходимые условия для организации питания и медицинского обслуживания детей, укрепления и охраны здоровья воспитанников.</w:t>
            </w:r>
            <w:r w:rsidRPr="003661CC">
              <w:rPr>
                <w:color w:val="000000"/>
                <w:sz w:val="22"/>
                <w:szCs w:val="22"/>
                <w:lang w:val="kk-KZ"/>
              </w:rPr>
              <w:t xml:space="preserve"> </w:t>
            </w:r>
            <w:bookmarkStart w:id="24" w:name="z1071"/>
            <w:bookmarkEnd w:id="23"/>
            <w:r w:rsidRPr="003661CC">
              <w:rPr>
                <w:color w:val="000000"/>
                <w:sz w:val="22"/>
                <w:szCs w:val="22"/>
              </w:rPr>
              <w:t xml:space="preserve"> Распоряжается имуществом и средствами организации дошкольного воспитания и обучения в установленном законодательством порядке, представляет ежегодный отчет о поступлениях и расходовании финансовых средств.</w:t>
            </w:r>
            <w:r w:rsidRPr="003661CC">
              <w:rPr>
                <w:color w:val="000000"/>
                <w:sz w:val="22"/>
                <w:szCs w:val="22"/>
                <w:lang w:val="kk-KZ"/>
              </w:rPr>
              <w:t xml:space="preserve"> </w:t>
            </w:r>
            <w:bookmarkStart w:id="25" w:name="z1072"/>
            <w:bookmarkEnd w:id="24"/>
            <w:r w:rsidRPr="003661CC">
              <w:rPr>
                <w:color w:val="000000"/>
                <w:sz w:val="22"/>
                <w:szCs w:val="22"/>
              </w:rPr>
              <w:t>  Обеспечивает учет, сохранность и укрепление учебно-материальной базы, соблюдение правил санитарно-гигиенического режима, по безопасности и охране труда.</w:t>
            </w:r>
            <w:r w:rsidRPr="003661CC">
              <w:rPr>
                <w:color w:val="000000"/>
                <w:sz w:val="22"/>
                <w:szCs w:val="22"/>
                <w:lang w:val="kk-KZ"/>
              </w:rPr>
              <w:t xml:space="preserve"> </w:t>
            </w:r>
            <w:bookmarkStart w:id="26" w:name="z1073"/>
            <w:bookmarkEnd w:id="25"/>
            <w:r w:rsidRPr="003661CC">
              <w:rPr>
                <w:color w:val="000000"/>
                <w:sz w:val="22"/>
                <w:szCs w:val="22"/>
              </w:rPr>
              <w:t xml:space="preserve"> Осуществляет связь с общественностью, организациями, взаимодействие с родителями (лицами, их заменяющими).</w:t>
            </w:r>
            <w:r w:rsidRPr="003661CC">
              <w:rPr>
                <w:color w:val="000000"/>
                <w:sz w:val="22"/>
                <w:szCs w:val="22"/>
                <w:lang w:val="kk-KZ"/>
              </w:rPr>
              <w:t xml:space="preserve"> </w:t>
            </w:r>
            <w:bookmarkStart w:id="27" w:name="z1074"/>
            <w:bookmarkEnd w:id="26"/>
            <w:r w:rsidRPr="003661CC">
              <w:rPr>
                <w:color w:val="000000"/>
                <w:sz w:val="22"/>
                <w:szCs w:val="22"/>
              </w:rPr>
              <w:t xml:space="preserve"> Осуществляет подбор и расстановку педагогических кадров и вспомогательного персонала, разрабатывает должностные инструкции работников.</w:t>
            </w:r>
            <w:r w:rsidRPr="003661CC">
              <w:rPr>
                <w:color w:val="000000"/>
                <w:sz w:val="22"/>
                <w:szCs w:val="22"/>
                <w:lang w:val="kk-KZ"/>
              </w:rPr>
              <w:t xml:space="preserve"> </w:t>
            </w:r>
            <w:bookmarkStart w:id="28" w:name="z1075"/>
            <w:bookmarkEnd w:id="27"/>
            <w:r w:rsidRPr="003661CC">
              <w:rPr>
                <w:color w:val="000000"/>
                <w:sz w:val="22"/>
                <w:szCs w:val="22"/>
              </w:rPr>
              <w:t xml:space="preserve"> Создает условия для повышения квалификации педагогов и других работников.</w:t>
            </w:r>
            <w:bookmarkStart w:id="29" w:name="z1076"/>
            <w:bookmarkEnd w:id="28"/>
            <w:r w:rsidRPr="003661CC">
              <w:rPr>
                <w:color w:val="000000"/>
                <w:sz w:val="22"/>
                <w:szCs w:val="22"/>
              </w:rPr>
              <w:t xml:space="preserve"> Проводит в установленном порядке присвоение (подтверждение) квалификационной категории работников. </w:t>
            </w:r>
            <w:r w:rsidRPr="003661CC">
              <w:rPr>
                <w:color w:val="000000"/>
                <w:sz w:val="22"/>
                <w:szCs w:val="22"/>
                <w:lang w:val="kk-KZ"/>
              </w:rPr>
              <w:t xml:space="preserve"> </w:t>
            </w:r>
            <w:bookmarkStart w:id="30" w:name="z1077"/>
            <w:bookmarkEnd w:id="29"/>
            <w:r w:rsidRPr="003661CC">
              <w:rPr>
                <w:color w:val="000000"/>
                <w:sz w:val="22"/>
                <w:szCs w:val="22"/>
              </w:rPr>
              <w:t>Внедряет концепцию "Образование, основанное на ценностях" в организации с участием всех субъектов образовательного процесса, в том числе семьи детей.</w:t>
            </w:r>
            <w:r w:rsidRPr="003661CC">
              <w:rPr>
                <w:color w:val="000000"/>
                <w:sz w:val="22"/>
                <w:szCs w:val="22"/>
                <w:lang w:val="kk-KZ"/>
              </w:rPr>
              <w:t xml:space="preserve"> </w:t>
            </w:r>
            <w:bookmarkStart w:id="31" w:name="z1078"/>
            <w:bookmarkEnd w:id="30"/>
            <w:r w:rsidRPr="003661CC">
              <w:rPr>
                <w:color w:val="000000"/>
                <w:sz w:val="22"/>
                <w:szCs w:val="22"/>
              </w:rPr>
              <w:t xml:space="preserve"> Обеспечивает подготовку и представление необходимой отчетности о деятельности организации.</w:t>
            </w:r>
          </w:p>
          <w:bookmarkEnd w:id="31"/>
          <w:p w:rsidR="00127921" w:rsidRPr="003661CC" w:rsidRDefault="00127921" w:rsidP="00127921">
            <w:pPr>
              <w:ind w:firstLine="162"/>
              <w:jc w:val="both"/>
              <w:rPr>
                <w:b/>
                <w:color w:val="000000"/>
                <w:sz w:val="22"/>
                <w:szCs w:val="22"/>
              </w:rPr>
            </w:pPr>
            <w:r w:rsidRPr="003661CC">
              <w:rPr>
                <w:b/>
                <w:color w:val="000000"/>
                <w:sz w:val="22"/>
                <w:szCs w:val="22"/>
              </w:rPr>
              <w:t>Требования к участникам конкурса:</w:t>
            </w:r>
          </w:p>
          <w:p w:rsidR="00127921" w:rsidRPr="003661CC" w:rsidRDefault="00127921" w:rsidP="00127921">
            <w:pPr>
              <w:jc w:val="both"/>
              <w:rPr>
                <w:sz w:val="22"/>
                <w:szCs w:val="22"/>
              </w:rPr>
            </w:pPr>
            <w:r w:rsidRPr="003661CC">
              <w:rPr>
                <w:rStyle w:val="s0"/>
                <w:sz w:val="22"/>
                <w:szCs w:val="22"/>
              </w:rPr>
              <w:t xml:space="preserve">Должен знать: </w:t>
            </w:r>
            <w:r w:rsidRPr="003661CC">
              <w:rPr>
                <w:color w:val="000000"/>
                <w:sz w:val="22"/>
                <w:szCs w:val="22"/>
              </w:rPr>
              <w:t xml:space="preserve">Конституцию Республики Казахстан, Трудовой кодекс Республики Казахстан, Законы Республики Казахстан "Об образовании", Законом Республики Казахстан "О статусе педагога", "О противодействии коррупции" и другие </w:t>
            </w:r>
            <w:r w:rsidRPr="003661CC">
              <w:rPr>
                <w:color w:val="000000"/>
                <w:sz w:val="22"/>
                <w:szCs w:val="22"/>
              </w:rPr>
              <w:lastRenderedPageBreak/>
              <w:t>нормативные правовые акты, определяющие направления и перспективы развития образования;</w:t>
            </w:r>
            <w:r w:rsidRPr="003661CC">
              <w:rPr>
                <w:color w:val="000000"/>
                <w:sz w:val="22"/>
                <w:szCs w:val="22"/>
                <w:lang w:val="kk-KZ"/>
              </w:rPr>
              <w:t xml:space="preserve"> </w:t>
            </w:r>
            <w:bookmarkStart w:id="32" w:name="z1081"/>
            <w:r w:rsidRPr="003661CC">
              <w:rPr>
                <w:color w:val="000000"/>
                <w:sz w:val="22"/>
                <w:szCs w:val="22"/>
              </w:rPr>
              <w:t xml:space="preserve"> основы педагогики и психологии, социологии;</w:t>
            </w:r>
            <w:r w:rsidRPr="003661CC">
              <w:rPr>
                <w:color w:val="000000"/>
                <w:sz w:val="22"/>
                <w:szCs w:val="22"/>
                <w:lang w:val="kk-KZ"/>
              </w:rPr>
              <w:t xml:space="preserve"> </w:t>
            </w:r>
            <w:bookmarkStart w:id="33" w:name="z1082"/>
            <w:bookmarkEnd w:id="32"/>
            <w:r w:rsidRPr="003661CC">
              <w:rPr>
                <w:color w:val="000000"/>
                <w:sz w:val="22"/>
                <w:szCs w:val="22"/>
              </w:rPr>
              <w:t>государственные общеобязательные стандарты образования;</w:t>
            </w:r>
            <w:r w:rsidRPr="003661CC">
              <w:rPr>
                <w:color w:val="000000"/>
                <w:sz w:val="22"/>
                <w:szCs w:val="22"/>
                <w:lang w:val="kk-KZ"/>
              </w:rPr>
              <w:t xml:space="preserve"> </w:t>
            </w:r>
            <w:bookmarkStart w:id="34" w:name="z1083"/>
            <w:bookmarkEnd w:id="33"/>
            <w:r w:rsidRPr="003661CC">
              <w:rPr>
                <w:color w:val="000000"/>
                <w:sz w:val="22"/>
                <w:szCs w:val="22"/>
              </w:rPr>
              <w:t xml:space="preserve"> достижения педагогической науки и практики;</w:t>
            </w:r>
            <w:r w:rsidRPr="003661CC">
              <w:rPr>
                <w:color w:val="000000"/>
                <w:sz w:val="22"/>
                <w:szCs w:val="22"/>
                <w:lang w:val="kk-KZ"/>
              </w:rPr>
              <w:t xml:space="preserve"> </w:t>
            </w:r>
            <w:bookmarkStart w:id="35" w:name="z1084"/>
            <w:bookmarkEnd w:id="34"/>
            <w:r w:rsidRPr="003661CC">
              <w:rPr>
                <w:color w:val="000000"/>
                <w:sz w:val="22"/>
                <w:szCs w:val="22"/>
              </w:rPr>
              <w:t xml:space="preserve"> основы экономики, финансово-хозяйственной деятельности;</w:t>
            </w:r>
            <w:r w:rsidRPr="003661CC">
              <w:rPr>
                <w:color w:val="000000"/>
                <w:sz w:val="22"/>
                <w:szCs w:val="22"/>
                <w:lang w:val="kk-KZ"/>
              </w:rPr>
              <w:t xml:space="preserve"> </w:t>
            </w:r>
            <w:bookmarkStart w:id="36" w:name="z1085"/>
            <w:bookmarkEnd w:id="35"/>
            <w:r w:rsidRPr="003661CC">
              <w:rPr>
                <w:color w:val="000000"/>
                <w:sz w:val="22"/>
                <w:szCs w:val="22"/>
              </w:rPr>
              <w:t xml:space="preserve"> правила по безопасности и охране труда, противопожарной защиты, основы доврачебной медицинской помощи, санитарные правила и нормы.</w:t>
            </w:r>
          </w:p>
          <w:bookmarkEnd w:id="36"/>
          <w:p w:rsidR="004E4FCE" w:rsidRPr="003661CC" w:rsidRDefault="004E4FCE" w:rsidP="004E4FCE">
            <w:pPr>
              <w:ind w:firstLine="335"/>
              <w:jc w:val="both"/>
              <w:rPr>
                <w:sz w:val="22"/>
                <w:szCs w:val="22"/>
                <w:lang w:val="kk-KZ"/>
              </w:rPr>
            </w:pPr>
            <w:r w:rsidRPr="003661CC">
              <w:rPr>
                <w:sz w:val="22"/>
                <w:szCs w:val="22"/>
                <w:lang w:val="kk-KZ"/>
              </w:rPr>
              <w:t xml:space="preserve"> </w:t>
            </w:r>
            <w:proofErr w:type="gramStart"/>
            <w:r w:rsidRPr="003661CC">
              <w:rPr>
                <w:sz w:val="22"/>
                <w:szCs w:val="22"/>
              </w:rPr>
              <w:t xml:space="preserve">Конкурс проводится </w:t>
            </w:r>
            <w:r w:rsidRPr="003661CC">
              <w:rPr>
                <w:sz w:val="22"/>
                <w:szCs w:val="22"/>
                <w:lang w:val="kk-KZ"/>
              </w:rPr>
              <w:t xml:space="preserve">в соответствии с приказами № </w:t>
            </w:r>
            <w:r w:rsidR="001A761C" w:rsidRPr="003661CC">
              <w:rPr>
                <w:sz w:val="22"/>
                <w:szCs w:val="22"/>
                <w:lang w:val="kk-KZ"/>
              </w:rPr>
              <w:t>213</w:t>
            </w:r>
            <w:r w:rsidRPr="003661CC">
              <w:rPr>
                <w:b/>
                <w:sz w:val="22"/>
                <w:szCs w:val="22"/>
                <w:lang w:val="kk-KZ"/>
              </w:rPr>
              <w:t xml:space="preserve"> </w:t>
            </w:r>
            <w:r w:rsidRPr="003661CC">
              <w:rPr>
                <w:sz w:val="22"/>
                <w:szCs w:val="22"/>
                <w:lang w:val="kk-KZ"/>
              </w:rPr>
              <w:t xml:space="preserve"> от 2</w:t>
            </w:r>
            <w:r w:rsidR="001A761C" w:rsidRPr="003661CC">
              <w:rPr>
                <w:sz w:val="22"/>
                <w:szCs w:val="22"/>
                <w:lang w:val="kk-KZ"/>
              </w:rPr>
              <w:t xml:space="preserve">1 мая </w:t>
            </w:r>
            <w:r w:rsidRPr="003661CC">
              <w:rPr>
                <w:sz w:val="22"/>
                <w:szCs w:val="22"/>
                <w:lang w:val="kk-KZ"/>
              </w:rPr>
              <w:t xml:space="preserve"> 20</w:t>
            </w:r>
            <w:r w:rsidR="001A761C" w:rsidRPr="003661CC">
              <w:rPr>
                <w:sz w:val="22"/>
                <w:szCs w:val="22"/>
                <w:lang w:val="kk-KZ"/>
              </w:rPr>
              <w:t>20</w:t>
            </w:r>
            <w:r w:rsidRPr="003661CC">
              <w:rPr>
                <w:sz w:val="22"/>
                <w:szCs w:val="22"/>
                <w:lang w:val="kk-KZ"/>
              </w:rPr>
              <w:t xml:space="preserve">года Министра образования и науки Республики Казахстан </w:t>
            </w:r>
            <w:r w:rsidR="00AB4442" w:rsidRPr="003661CC">
              <w:rPr>
                <w:sz w:val="20"/>
                <w:szCs w:val="20"/>
                <w:lang w:val="kk-KZ"/>
              </w:rPr>
              <w:t>«</w:t>
            </w:r>
            <w:r w:rsidR="00AB4442" w:rsidRPr="003661CC">
              <w:rPr>
                <w:sz w:val="22"/>
                <w:szCs w:val="22"/>
                <w:lang w:val="kk-KZ"/>
              </w:rPr>
              <w:t>О внесении изменений в приказ Министра образования и науки Республики Казахстан от 21 февраля 2012года № 57</w:t>
            </w:r>
            <w:r w:rsidR="00AB4442" w:rsidRPr="003661CC">
              <w:rPr>
                <w:sz w:val="20"/>
                <w:szCs w:val="20"/>
                <w:lang w:val="kk-KZ"/>
              </w:rPr>
              <w:t xml:space="preserve">  </w:t>
            </w:r>
            <w:r w:rsidRPr="003661CC">
              <w:rPr>
                <w:sz w:val="22"/>
                <w:szCs w:val="22"/>
                <w:lang w:val="kk-KZ"/>
              </w:rPr>
              <w:t>«О</w:t>
            </w:r>
            <w:r w:rsidR="004B7778" w:rsidRPr="003661CC">
              <w:rPr>
                <w:sz w:val="22"/>
                <w:szCs w:val="22"/>
                <w:lang w:val="kk-KZ"/>
              </w:rPr>
              <w:t>б утверждении Правил конкурсного замещения руководителей государственных организаций среднего, технического и профессионального, послесреднего образования и конкурсного назначения на должность руководителя государственной организации дошкольного, среднего образования, технического и</w:t>
            </w:r>
            <w:proofErr w:type="gramEnd"/>
            <w:r w:rsidR="004B7778" w:rsidRPr="003661CC">
              <w:rPr>
                <w:sz w:val="22"/>
                <w:szCs w:val="22"/>
                <w:lang w:val="kk-KZ"/>
              </w:rPr>
              <w:t xml:space="preserve"> профессионального, послесреднего и дополнительного образования</w:t>
            </w:r>
            <w:r w:rsidRPr="003661CC">
              <w:rPr>
                <w:sz w:val="22"/>
                <w:szCs w:val="22"/>
                <w:lang w:val="kk-KZ"/>
              </w:rPr>
              <w:t xml:space="preserve">», </w:t>
            </w:r>
            <w:r w:rsidRPr="003661CC">
              <w:rPr>
                <w:sz w:val="22"/>
                <w:szCs w:val="22"/>
              </w:rPr>
              <w:t xml:space="preserve">№ 1017 </w:t>
            </w:r>
            <w:r w:rsidRPr="003661CC">
              <w:rPr>
                <w:sz w:val="22"/>
                <w:szCs w:val="22"/>
                <w:lang w:val="kk-KZ"/>
              </w:rPr>
              <w:t xml:space="preserve"> </w:t>
            </w:r>
            <w:r w:rsidRPr="003661CC">
              <w:rPr>
                <w:sz w:val="22"/>
                <w:szCs w:val="22"/>
              </w:rPr>
              <w:t xml:space="preserve">от 25 декабря 2015 года </w:t>
            </w:r>
            <w:r w:rsidRPr="003661CC">
              <w:rPr>
                <w:sz w:val="22"/>
                <w:szCs w:val="22"/>
                <w:lang w:val="kk-KZ"/>
              </w:rPr>
              <w:t xml:space="preserve"> </w:t>
            </w:r>
            <w:r w:rsidRPr="003661CC">
              <w:rPr>
                <w:sz w:val="22"/>
                <w:szCs w:val="22"/>
              </w:rPr>
              <w:t>Министра здравоохранения и социального развития Р</w:t>
            </w:r>
            <w:r w:rsidRPr="003661CC">
              <w:rPr>
                <w:sz w:val="22"/>
                <w:szCs w:val="22"/>
                <w:lang w:val="kk-KZ"/>
              </w:rPr>
              <w:t xml:space="preserve">К </w:t>
            </w:r>
            <w:r w:rsidRPr="003661CC">
              <w:rPr>
                <w:sz w:val="22"/>
                <w:szCs w:val="22"/>
              </w:rPr>
              <w:t xml:space="preserve"> </w:t>
            </w:r>
            <w:r w:rsidRPr="003661CC">
              <w:rPr>
                <w:sz w:val="22"/>
                <w:szCs w:val="22"/>
                <w:lang w:val="kk-KZ"/>
              </w:rPr>
              <w:t xml:space="preserve">«Об утверждении Правил </w:t>
            </w:r>
            <w:r w:rsidRPr="003661CC">
              <w:rPr>
                <w:sz w:val="22"/>
                <w:szCs w:val="22"/>
              </w:rPr>
              <w:t>поступления на гражданскую службу и проведения конкурса на занятие вакантной должности гражданского служащего</w:t>
            </w:r>
            <w:r w:rsidRPr="003661CC">
              <w:rPr>
                <w:sz w:val="22"/>
                <w:szCs w:val="22"/>
                <w:lang w:val="kk-KZ"/>
              </w:rPr>
              <w:t xml:space="preserve">», </w:t>
            </w:r>
            <w:r w:rsidRPr="003661CC">
              <w:rPr>
                <w:color w:val="000000"/>
                <w:sz w:val="22"/>
                <w:szCs w:val="22"/>
              </w:rPr>
              <w:t xml:space="preserve">№ </w:t>
            </w:r>
            <w:r w:rsidR="004B7778" w:rsidRPr="003661CC">
              <w:rPr>
                <w:color w:val="000000"/>
                <w:sz w:val="22"/>
                <w:szCs w:val="22"/>
              </w:rPr>
              <w:t>169</w:t>
            </w:r>
            <w:r w:rsidRPr="003661CC">
              <w:rPr>
                <w:color w:val="000000"/>
                <w:sz w:val="22"/>
                <w:szCs w:val="22"/>
              </w:rPr>
              <w:t xml:space="preserve">  от </w:t>
            </w:r>
            <w:r w:rsidR="004B7778" w:rsidRPr="003661CC">
              <w:rPr>
                <w:color w:val="000000"/>
                <w:sz w:val="22"/>
                <w:szCs w:val="22"/>
              </w:rPr>
              <w:t>30 апреля 2020</w:t>
            </w:r>
            <w:r w:rsidRPr="003661CC">
              <w:rPr>
                <w:color w:val="000000"/>
                <w:sz w:val="22"/>
                <w:szCs w:val="22"/>
              </w:rPr>
              <w:t>го</w:t>
            </w:r>
            <w:r w:rsidRPr="003661CC">
              <w:rPr>
                <w:color w:val="000000"/>
                <w:sz w:val="22"/>
                <w:szCs w:val="22"/>
                <w:lang w:val="kk-KZ"/>
              </w:rPr>
              <w:t xml:space="preserve">да </w:t>
            </w:r>
            <w:r w:rsidRPr="003661CC">
              <w:rPr>
                <w:color w:val="000000"/>
                <w:sz w:val="22"/>
                <w:szCs w:val="22"/>
              </w:rPr>
              <w:t>Министра образования и науки Р</w:t>
            </w:r>
            <w:r w:rsidRPr="003661CC">
              <w:rPr>
                <w:color w:val="000000"/>
                <w:sz w:val="22"/>
                <w:szCs w:val="22"/>
                <w:lang w:val="kk-KZ"/>
              </w:rPr>
              <w:t>К</w:t>
            </w:r>
            <w:r w:rsidRPr="003661CC">
              <w:rPr>
                <w:color w:val="000000"/>
                <w:sz w:val="22"/>
                <w:szCs w:val="22"/>
              </w:rPr>
              <w:t xml:space="preserve"> «Об утверждении Типовых квалификационных характеристик должностей педагогических работников и приравненных к ним лиц»</w:t>
            </w:r>
            <w:r w:rsidRPr="003661CC">
              <w:rPr>
                <w:color w:val="000000"/>
                <w:sz w:val="22"/>
                <w:szCs w:val="22"/>
                <w:lang w:val="kk-KZ"/>
              </w:rPr>
              <w:t>.</w:t>
            </w:r>
            <w:r w:rsidRPr="003661CC">
              <w:rPr>
                <w:sz w:val="22"/>
                <w:szCs w:val="22"/>
                <w:lang w:val="kk-KZ"/>
              </w:rPr>
              <w:t xml:space="preserve"> </w:t>
            </w:r>
          </w:p>
          <w:p w:rsidR="004E4FCE" w:rsidRPr="003661CC" w:rsidRDefault="004E4FCE" w:rsidP="004E4FCE">
            <w:pPr>
              <w:tabs>
                <w:tab w:val="left" w:pos="562"/>
              </w:tabs>
              <w:ind w:firstLine="264"/>
              <w:jc w:val="both"/>
              <w:rPr>
                <w:b/>
                <w:color w:val="000000"/>
                <w:sz w:val="22"/>
                <w:szCs w:val="22"/>
              </w:rPr>
            </w:pPr>
            <w:r w:rsidRPr="003661CC">
              <w:rPr>
                <w:rStyle w:val="s0"/>
                <w:b/>
                <w:sz w:val="22"/>
                <w:szCs w:val="22"/>
              </w:rPr>
              <w:t>Для участия в Конкурсе кандидату  необходимо предоставить:</w:t>
            </w:r>
          </w:p>
          <w:p w:rsidR="001A761C" w:rsidRPr="003661CC" w:rsidRDefault="001A761C" w:rsidP="00CB64BF">
            <w:pPr>
              <w:pStyle w:val="a6"/>
              <w:tabs>
                <w:tab w:val="left" w:pos="147"/>
                <w:tab w:val="left" w:pos="677"/>
              </w:tabs>
              <w:rPr>
                <w:rFonts w:ascii="Times New Roman" w:hAnsi="Times New Roman"/>
                <w:color w:val="000000"/>
                <w:spacing w:val="2"/>
                <w:szCs w:val="22"/>
                <w:lang w:eastAsia="ru-RU"/>
              </w:rPr>
            </w:pPr>
            <w:bookmarkStart w:id="37" w:name="SUB2100"/>
            <w:bookmarkEnd w:id="37"/>
            <w:r w:rsidRPr="003661CC">
              <w:rPr>
                <w:rFonts w:ascii="Times New Roman" w:hAnsi="Times New Roman"/>
                <w:color w:val="000000"/>
                <w:spacing w:val="2"/>
                <w:szCs w:val="22"/>
                <w:lang w:val="kk-KZ" w:eastAsia="ru-RU"/>
              </w:rPr>
              <w:t xml:space="preserve">     1)</w:t>
            </w:r>
            <w:r w:rsidRPr="003661CC">
              <w:rPr>
                <w:rFonts w:ascii="Times New Roman" w:hAnsi="Times New Roman"/>
                <w:color w:val="000000"/>
                <w:spacing w:val="2"/>
                <w:szCs w:val="22"/>
                <w:lang w:eastAsia="ru-RU"/>
              </w:rPr>
              <w:t>заявление;</w:t>
            </w:r>
          </w:p>
          <w:p w:rsidR="001A761C" w:rsidRPr="003661CC" w:rsidRDefault="001A761C" w:rsidP="00CB64BF">
            <w:pPr>
              <w:pStyle w:val="a6"/>
              <w:tabs>
                <w:tab w:val="left" w:pos="147"/>
                <w:tab w:val="left" w:pos="677"/>
              </w:tabs>
              <w:rPr>
                <w:rFonts w:ascii="Times New Roman" w:hAnsi="Times New Roman"/>
                <w:color w:val="000000"/>
                <w:spacing w:val="2"/>
                <w:szCs w:val="22"/>
                <w:lang w:eastAsia="ru-RU"/>
              </w:rPr>
            </w:pPr>
            <w:r w:rsidRPr="003661CC">
              <w:rPr>
                <w:rFonts w:ascii="Times New Roman" w:hAnsi="Times New Roman"/>
                <w:color w:val="000000"/>
                <w:spacing w:val="2"/>
                <w:szCs w:val="22"/>
                <w:lang w:eastAsia="ru-RU"/>
              </w:rPr>
              <w:t>      2) документ, удостоверяющий личность (для идентификации);</w:t>
            </w:r>
          </w:p>
          <w:p w:rsidR="001A761C" w:rsidRPr="003661CC" w:rsidRDefault="001A761C" w:rsidP="00CB64BF">
            <w:pPr>
              <w:pStyle w:val="a6"/>
              <w:tabs>
                <w:tab w:val="left" w:pos="147"/>
                <w:tab w:val="left" w:pos="677"/>
              </w:tabs>
              <w:rPr>
                <w:rFonts w:ascii="Times New Roman" w:hAnsi="Times New Roman"/>
                <w:color w:val="000000"/>
                <w:spacing w:val="2"/>
                <w:szCs w:val="22"/>
                <w:lang w:eastAsia="ru-RU"/>
              </w:rPr>
            </w:pPr>
            <w:r w:rsidRPr="003661CC">
              <w:rPr>
                <w:rFonts w:ascii="Times New Roman" w:hAnsi="Times New Roman"/>
                <w:color w:val="000000"/>
                <w:spacing w:val="2"/>
                <w:szCs w:val="22"/>
                <w:lang w:eastAsia="ru-RU"/>
              </w:rPr>
              <w:t>      3) копию документа государственного образца об образовании (документа собственного образца вузов);</w:t>
            </w:r>
          </w:p>
          <w:p w:rsidR="001A761C" w:rsidRPr="003661CC" w:rsidRDefault="001A761C" w:rsidP="00CB64BF">
            <w:pPr>
              <w:pStyle w:val="a6"/>
              <w:tabs>
                <w:tab w:val="left" w:pos="147"/>
                <w:tab w:val="left" w:pos="677"/>
              </w:tabs>
              <w:rPr>
                <w:rFonts w:ascii="Times New Roman" w:hAnsi="Times New Roman"/>
                <w:color w:val="000000"/>
                <w:spacing w:val="2"/>
                <w:szCs w:val="22"/>
                <w:lang w:eastAsia="ru-RU"/>
              </w:rPr>
            </w:pPr>
            <w:r w:rsidRPr="003661CC">
              <w:rPr>
                <w:rFonts w:ascii="Times New Roman" w:hAnsi="Times New Roman"/>
                <w:color w:val="000000"/>
                <w:spacing w:val="2"/>
                <w:szCs w:val="22"/>
                <w:lang w:eastAsia="ru-RU"/>
              </w:rPr>
              <w:t>      4) копию документа, подтверждающего трудовую деятельность;</w:t>
            </w:r>
          </w:p>
          <w:p w:rsidR="001A761C" w:rsidRPr="003661CC" w:rsidRDefault="001A761C" w:rsidP="00CB64BF">
            <w:pPr>
              <w:pStyle w:val="a6"/>
              <w:tabs>
                <w:tab w:val="left" w:pos="147"/>
                <w:tab w:val="left" w:pos="677"/>
              </w:tabs>
              <w:rPr>
                <w:rFonts w:ascii="Times New Roman" w:hAnsi="Times New Roman"/>
                <w:color w:val="000000"/>
                <w:spacing w:val="2"/>
                <w:szCs w:val="22"/>
                <w:lang w:eastAsia="ru-RU"/>
              </w:rPr>
            </w:pPr>
            <w:r w:rsidRPr="003661CC">
              <w:rPr>
                <w:rFonts w:ascii="Times New Roman" w:hAnsi="Times New Roman"/>
                <w:color w:val="000000"/>
                <w:spacing w:val="2"/>
                <w:szCs w:val="22"/>
                <w:lang w:eastAsia="ru-RU"/>
              </w:rPr>
              <w:t>      5) личный листок по учету кадров и фото;</w:t>
            </w:r>
          </w:p>
          <w:p w:rsidR="001A761C" w:rsidRPr="003661CC" w:rsidRDefault="001A761C" w:rsidP="00CB64BF">
            <w:pPr>
              <w:pStyle w:val="a6"/>
              <w:tabs>
                <w:tab w:val="left" w:pos="147"/>
                <w:tab w:val="left" w:pos="677"/>
              </w:tabs>
              <w:rPr>
                <w:rFonts w:ascii="Times New Roman" w:hAnsi="Times New Roman"/>
                <w:color w:val="000000"/>
                <w:spacing w:val="2"/>
                <w:szCs w:val="22"/>
                <w:lang w:eastAsia="ru-RU"/>
              </w:rPr>
            </w:pPr>
            <w:r w:rsidRPr="003661CC">
              <w:rPr>
                <w:rFonts w:ascii="Times New Roman" w:hAnsi="Times New Roman"/>
                <w:color w:val="000000"/>
                <w:spacing w:val="2"/>
                <w:szCs w:val="22"/>
                <w:lang w:eastAsia="ru-RU"/>
              </w:rPr>
              <w:t>      6) производственную характеристику с прежнего места работы с указанием имевшихся взысканий и поощрений;</w:t>
            </w:r>
          </w:p>
          <w:p w:rsidR="001A761C" w:rsidRPr="003661CC" w:rsidRDefault="001A761C" w:rsidP="00CB64BF">
            <w:pPr>
              <w:pStyle w:val="a6"/>
              <w:tabs>
                <w:tab w:val="left" w:pos="147"/>
                <w:tab w:val="left" w:pos="677"/>
              </w:tabs>
              <w:rPr>
                <w:rFonts w:ascii="Times New Roman" w:hAnsi="Times New Roman"/>
                <w:color w:val="000000"/>
                <w:spacing w:val="2"/>
                <w:szCs w:val="22"/>
                <w:lang w:eastAsia="ru-RU"/>
              </w:rPr>
            </w:pPr>
            <w:r w:rsidRPr="003661CC">
              <w:rPr>
                <w:rFonts w:ascii="Times New Roman" w:hAnsi="Times New Roman"/>
                <w:color w:val="000000"/>
                <w:spacing w:val="2"/>
                <w:szCs w:val="22"/>
                <w:lang w:eastAsia="ru-RU"/>
              </w:rPr>
              <w:t>      7) копию документа об имеющейся квалификационной категории и ученой степени (при ее наличии);</w:t>
            </w:r>
          </w:p>
          <w:p w:rsidR="001A761C" w:rsidRPr="003661CC" w:rsidRDefault="001A761C" w:rsidP="00CB64BF">
            <w:pPr>
              <w:pStyle w:val="a6"/>
              <w:tabs>
                <w:tab w:val="left" w:pos="147"/>
                <w:tab w:val="left" w:pos="677"/>
              </w:tabs>
              <w:rPr>
                <w:rFonts w:ascii="Times New Roman" w:hAnsi="Times New Roman"/>
                <w:color w:val="000000"/>
                <w:spacing w:val="2"/>
                <w:szCs w:val="22"/>
                <w:lang w:eastAsia="ru-RU"/>
              </w:rPr>
            </w:pPr>
            <w:r w:rsidRPr="003661CC">
              <w:rPr>
                <w:rFonts w:ascii="Times New Roman" w:hAnsi="Times New Roman"/>
                <w:color w:val="000000"/>
                <w:spacing w:val="2"/>
                <w:szCs w:val="22"/>
                <w:lang w:eastAsia="ru-RU"/>
              </w:rPr>
              <w:t xml:space="preserve">      </w:t>
            </w:r>
            <w:proofErr w:type="gramStart"/>
            <w:r w:rsidRPr="003661CC">
              <w:rPr>
                <w:rFonts w:ascii="Times New Roman" w:hAnsi="Times New Roman"/>
                <w:color w:val="000000"/>
                <w:spacing w:val="2"/>
                <w:szCs w:val="22"/>
                <w:lang w:eastAsia="ru-RU"/>
              </w:rPr>
              <w:t>8) справку о состоянии здоровья по форме, о состоянии здоровья по форме, утвержденной </w:t>
            </w:r>
            <w:hyperlink r:id="rId9" w:anchor="z1" w:history="1">
              <w:r w:rsidRPr="003661CC">
                <w:rPr>
                  <w:rFonts w:ascii="Times New Roman" w:hAnsi="Times New Roman"/>
                  <w:color w:val="073A5E"/>
                  <w:spacing w:val="2"/>
                  <w:szCs w:val="22"/>
                  <w:u w:val="single"/>
                  <w:lang w:eastAsia="ru-RU"/>
                </w:rPr>
                <w:t>приказом</w:t>
              </w:r>
            </w:hyperlink>
            <w:r w:rsidRPr="003661CC">
              <w:rPr>
                <w:rFonts w:ascii="Times New Roman" w:hAnsi="Times New Roman"/>
                <w:color w:val="000000"/>
                <w:spacing w:val="2"/>
                <w:szCs w:val="22"/>
                <w:lang w:eastAsia="ru-RU"/>
              </w:rPr>
              <w:t>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под № 6697);</w:t>
            </w:r>
            <w:proofErr w:type="gramEnd"/>
          </w:p>
          <w:p w:rsidR="001A761C" w:rsidRPr="003661CC" w:rsidRDefault="001A761C" w:rsidP="00CB64BF">
            <w:pPr>
              <w:pStyle w:val="a6"/>
              <w:tabs>
                <w:tab w:val="left" w:pos="147"/>
                <w:tab w:val="left" w:pos="677"/>
              </w:tabs>
              <w:rPr>
                <w:rFonts w:ascii="Times New Roman" w:hAnsi="Times New Roman"/>
                <w:color w:val="000000"/>
                <w:spacing w:val="2"/>
                <w:szCs w:val="22"/>
                <w:lang w:eastAsia="ru-RU"/>
              </w:rPr>
            </w:pPr>
            <w:r w:rsidRPr="003661CC">
              <w:rPr>
                <w:rFonts w:ascii="Times New Roman" w:hAnsi="Times New Roman"/>
                <w:color w:val="000000"/>
                <w:spacing w:val="2"/>
                <w:szCs w:val="22"/>
                <w:lang w:eastAsia="ru-RU"/>
              </w:rPr>
              <w:t>      9) справку об отсутствии судимости;</w:t>
            </w:r>
          </w:p>
          <w:p w:rsidR="001A761C" w:rsidRPr="003661CC" w:rsidRDefault="001A761C" w:rsidP="00CB64BF">
            <w:pPr>
              <w:pStyle w:val="a6"/>
              <w:tabs>
                <w:tab w:val="left" w:pos="147"/>
                <w:tab w:val="left" w:pos="677"/>
              </w:tabs>
              <w:rPr>
                <w:rFonts w:ascii="Times New Roman" w:hAnsi="Times New Roman"/>
                <w:color w:val="000000"/>
                <w:spacing w:val="2"/>
                <w:szCs w:val="22"/>
                <w:lang w:eastAsia="ru-RU"/>
              </w:rPr>
            </w:pPr>
            <w:r w:rsidRPr="003661CC">
              <w:rPr>
                <w:rFonts w:ascii="Times New Roman" w:hAnsi="Times New Roman"/>
                <w:color w:val="000000"/>
                <w:spacing w:val="2"/>
                <w:szCs w:val="22"/>
                <w:lang w:eastAsia="ru-RU"/>
              </w:rPr>
              <w:t>      10) справку о наличии либо отсутствии сведений о совершении коррупционного преступления;</w:t>
            </w:r>
          </w:p>
          <w:p w:rsidR="001A761C" w:rsidRPr="003661CC" w:rsidRDefault="001A761C" w:rsidP="00CB64BF">
            <w:pPr>
              <w:pStyle w:val="a6"/>
              <w:tabs>
                <w:tab w:val="left" w:pos="147"/>
                <w:tab w:val="left" w:pos="677"/>
              </w:tabs>
              <w:rPr>
                <w:rFonts w:ascii="Times New Roman" w:hAnsi="Times New Roman"/>
                <w:color w:val="000000"/>
                <w:spacing w:val="2"/>
                <w:szCs w:val="22"/>
                <w:lang w:eastAsia="ru-RU"/>
              </w:rPr>
            </w:pPr>
            <w:r w:rsidRPr="003661CC">
              <w:rPr>
                <w:rFonts w:ascii="Times New Roman" w:hAnsi="Times New Roman"/>
                <w:color w:val="000000"/>
                <w:spacing w:val="2"/>
                <w:szCs w:val="22"/>
                <w:lang w:eastAsia="ru-RU"/>
              </w:rPr>
              <w:t>      11) документ о прохождении тестирования (при наличии);</w:t>
            </w:r>
          </w:p>
          <w:p w:rsidR="001A761C" w:rsidRPr="003661CC" w:rsidRDefault="001A761C" w:rsidP="00CB64BF">
            <w:pPr>
              <w:pStyle w:val="a6"/>
              <w:tabs>
                <w:tab w:val="left" w:pos="147"/>
                <w:tab w:val="left" w:pos="677"/>
              </w:tabs>
              <w:rPr>
                <w:rFonts w:ascii="Times New Roman" w:hAnsi="Times New Roman"/>
                <w:color w:val="000000"/>
                <w:spacing w:val="2"/>
                <w:szCs w:val="22"/>
                <w:lang w:eastAsia="ru-RU"/>
              </w:rPr>
            </w:pPr>
            <w:r w:rsidRPr="003661CC">
              <w:rPr>
                <w:rFonts w:ascii="Times New Roman" w:hAnsi="Times New Roman"/>
                <w:color w:val="000000"/>
                <w:spacing w:val="2"/>
                <w:szCs w:val="22"/>
                <w:lang w:eastAsia="ru-RU"/>
              </w:rPr>
              <w:t>      12) документ о прохождении курсов повышения квалификации, переподготовки (при наличии);</w:t>
            </w:r>
          </w:p>
          <w:p w:rsidR="001A761C" w:rsidRPr="003661CC" w:rsidRDefault="001A761C" w:rsidP="00CB64BF">
            <w:pPr>
              <w:pStyle w:val="a6"/>
              <w:tabs>
                <w:tab w:val="left" w:pos="147"/>
                <w:tab w:val="left" w:pos="677"/>
              </w:tabs>
              <w:rPr>
                <w:rFonts w:ascii="Times New Roman" w:hAnsi="Times New Roman"/>
                <w:color w:val="000000"/>
                <w:spacing w:val="2"/>
                <w:szCs w:val="22"/>
                <w:lang w:eastAsia="ru-RU"/>
              </w:rPr>
            </w:pPr>
            <w:r w:rsidRPr="003661CC">
              <w:rPr>
                <w:rFonts w:ascii="Times New Roman" w:hAnsi="Times New Roman"/>
                <w:color w:val="000000"/>
                <w:spacing w:val="2"/>
                <w:szCs w:val="22"/>
                <w:lang w:eastAsia="ru-RU"/>
              </w:rPr>
              <w:lastRenderedPageBreak/>
              <w:t>      13) документ, подтверждающий прохождение курсов повышения квалификации по менеджменту в образовании не менее семидесяти двух часов;</w:t>
            </w:r>
          </w:p>
          <w:p w:rsidR="001A761C" w:rsidRPr="003661CC" w:rsidRDefault="001A761C" w:rsidP="00CB64BF">
            <w:pPr>
              <w:pStyle w:val="a6"/>
              <w:tabs>
                <w:tab w:val="left" w:pos="147"/>
                <w:tab w:val="left" w:pos="677"/>
              </w:tabs>
              <w:rPr>
                <w:rFonts w:ascii="Times New Roman" w:hAnsi="Times New Roman"/>
                <w:color w:val="000000"/>
                <w:spacing w:val="2"/>
                <w:szCs w:val="22"/>
                <w:lang w:eastAsia="ru-RU"/>
              </w:rPr>
            </w:pPr>
            <w:r w:rsidRPr="003661CC">
              <w:rPr>
                <w:rFonts w:ascii="Times New Roman" w:hAnsi="Times New Roman"/>
                <w:color w:val="000000"/>
                <w:spacing w:val="2"/>
                <w:szCs w:val="22"/>
                <w:lang w:eastAsia="ru-RU"/>
              </w:rPr>
              <w:t>      14) перспективный План развития организации образования.</w:t>
            </w:r>
          </w:p>
          <w:p w:rsidR="001A761C" w:rsidRPr="003661CC" w:rsidRDefault="001A761C" w:rsidP="001A761C">
            <w:pPr>
              <w:pStyle w:val="a6"/>
              <w:jc w:val="both"/>
              <w:rPr>
                <w:rFonts w:ascii="Times New Roman" w:hAnsi="Times New Roman"/>
                <w:color w:val="000000"/>
                <w:spacing w:val="2"/>
                <w:szCs w:val="22"/>
                <w:lang w:eastAsia="ru-RU"/>
              </w:rPr>
            </w:pPr>
            <w:r w:rsidRPr="003661CC">
              <w:rPr>
                <w:rFonts w:ascii="Times New Roman" w:hAnsi="Times New Roman"/>
                <w:color w:val="000000"/>
                <w:spacing w:val="2"/>
                <w:szCs w:val="22"/>
                <w:lang w:eastAsia="ru-RU"/>
              </w:rPr>
              <w:t>Документы, указанные в подпунктах 3, 4, 5, 6, 7 заверяются печатью кадровой службой с места работы или ответственным работником организации образования.</w:t>
            </w:r>
          </w:p>
          <w:p w:rsidR="004E4FCE" w:rsidRPr="003661CC" w:rsidRDefault="004E4FCE" w:rsidP="004E4FCE">
            <w:pPr>
              <w:jc w:val="both"/>
              <w:rPr>
                <w:sz w:val="22"/>
                <w:szCs w:val="22"/>
              </w:rPr>
            </w:pPr>
            <w:r w:rsidRPr="003661CC">
              <w:rPr>
                <w:b/>
                <w:sz w:val="22"/>
                <w:szCs w:val="22"/>
                <w:lang w:val="kk-KZ"/>
              </w:rPr>
              <w:t xml:space="preserve">       </w:t>
            </w:r>
            <w:r w:rsidRPr="003661CC">
              <w:rPr>
                <w:sz w:val="22"/>
                <w:szCs w:val="22"/>
              </w:rPr>
              <w:t xml:space="preserve">Кандидаты, </w:t>
            </w:r>
            <w:r w:rsidRPr="003661CC">
              <w:rPr>
                <w:sz w:val="22"/>
                <w:szCs w:val="22"/>
                <w:lang w:val="kk-KZ"/>
              </w:rPr>
              <w:t xml:space="preserve"> </w:t>
            </w:r>
            <w:r w:rsidRPr="003661CC">
              <w:rPr>
                <w:sz w:val="22"/>
                <w:szCs w:val="22"/>
              </w:rPr>
              <w:t xml:space="preserve">допущенные к собеседованию, проходят его в </w:t>
            </w:r>
            <w:r w:rsidRPr="003661CC">
              <w:rPr>
                <w:sz w:val="22"/>
                <w:szCs w:val="22"/>
                <w:lang w:val="kk-KZ"/>
              </w:rPr>
              <w:t xml:space="preserve"> государственном учреждении «О</w:t>
            </w:r>
            <w:proofErr w:type="spellStart"/>
            <w:r w:rsidRPr="003661CC">
              <w:rPr>
                <w:sz w:val="22"/>
                <w:szCs w:val="22"/>
              </w:rPr>
              <w:t>тдел</w:t>
            </w:r>
            <w:proofErr w:type="spellEnd"/>
            <w:r w:rsidRPr="003661CC">
              <w:rPr>
                <w:sz w:val="22"/>
                <w:szCs w:val="22"/>
              </w:rPr>
              <w:t xml:space="preserve"> образования города Караганды</w:t>
            </w:r>
            <w:r w:rsidRPr="003661CC">
              <w:rPr>
                <w:sz w:val="22"/>
                <w:szCs w:val="22"/>
                <w:lang w:val="kk-KZ"/>
              </w:rPr>
              <w:t>»</w:t>
            </w:r>
            <w:r w:rsidRPr="003661CC">
              <w:rPr>
                <w:sz w:val="22"/>
                <w:szCs w:val="22"/>
              </w:rPr>
              <w:t xml:space="preserve">. </w:t>
            </w:r>
          </w:p>
          <w:p w:rsidR="004E4FCE" w:rsidRPr="003661CC" w:rsidRDefault="004E4FCE" w:rsidP="004E4FCE">
            <w:pPr>
              <w:tabs>
                <w:tab w:val="left" w:pos="562"/>
              </w:tabs>
              <w:ind w:firstLine="264"/>
              <w:jc w:val="both"/>
              <w:rPr>
                <w:color w:val="000000"/>
                <w:sz w:val="22"/>
                <w:szCs w:val="22"/>
              </w:rPr>
            </w:pPr>
            <w:r w:rsidRPr="003661CC">
              <w:rPr>
                <w:b/>
                <w:color w:val="000000"/>
                <w:sz w:val="22"/>
                <w:szCs w:val="22"/>
                <w:lang w:val="kk-KZ"/>
              </w:rPr>
              <w:t xml:space="preserve">   </w:t>
            </w:r>
            <w:r w:rsidRPr="003661CC">
              <w:rPr>
                <w:b/>
                <w:color w:val="000000"/>
                <w:sz w:val="22"/>
                <w:szCs w:val="22"/>
              </w:rPr>
              <w:t>Конкурс проводится по адресу:</w:t>
            </w:r>
            <w:r w:rsidRPr="003661CC">
              <w:rPr>
                <w:color w:val="000000"/>
                <w:sz w:val="22"/>
                <w:szCs w:val="22"/>
              </w:rPr>
              <w:t>10</w:t>
            </w:r>
            <w:r w:rsidRPr="003661CC">
              <w:rPr>
                <w:color w:val="000000"/>
                <w:sz w:val="22"/>
                <w:szCs w:val="22"/>
                <w:lang w:val="kk-KZ"/>
              </w:rPr>
              <w:t>002</w:t>
            </w:r>
            <w:r w:rsidRPr="003661CC">
              <w:rPr>
                <w:color w:val="000000"/>
                <w:sz w:val="22"/>
                <w:szCs w:val="22"/>
              </w:rPr>
              <w:t xml:space="preserve">4, город </w:t>
            </w:r>
            <w:r w:rsidRPr="003661CC">
              <w:rPr>
                <w:color w:val="000000"/>
                <w:sz w:val="22"/>
                <w:szCs w:val="22"/>
                <w:lang w:val="kk-KZ"/>
              </w:rPr>
              <w:t>Караганда</w:t>
            </w:r>
            <w:r w:rsidRPr="003661CC">
              <w:rPr>
                <w:color w:val="000000"/>
                <w:sz w:val="22"/>
                <w:szCs w:val="22"/>
              </w:rPr>
              <w:t xml:space="preserve">, </w:t>
            </w:r>
            <w:r w:rsidRPr="003661CC">
              <w:rPr>
                <w:color w:val="000000"/>
                <w:sz w:val="22"/>
                <w:szCs w:val="22"/>
                <w:lang w:val="kk-KZ"/>
              </w:rPr>
              <w:t>микрорайон Степной-2, 53-59</w:t>
            </w:r>
            <w:r w:rsidRPr="003661CC">
              <w:rPr>
                <w:color w:val="000000"/>
                <w:sz w:val="22"/>
                <w:szCs w:val="22"/>
              </w:rPr>
              <w:t xml:space="preserve">, </w:t>
            </w:r>
            <w:r w:rsidRPr="003661CC">
              <w:rPr>
                <w:color w:val="000000"/>
                <w:sz w:val="22"/>
                <w:szCs w:val="22"/>
                <w:lang w:val="kk-KZ"/>
              </w:rPr>
              <w:t xml:space="preserve"> </w:t>
            </w:r>
            <w:r w:rsidR="00AE67C6" w:rsidRPr="003661CC">
              <w:rPr>
                <w:color w:val="000000"/>
                <w:sz w:val="22"/>
                <w:szCs w:val="22"/>
                <w:lang w:val="kk-KZ"/>
              </w:rPr>
              <w:t xml:space="preserve"> </w:t>
            </w:r>
            <w:r w:rsidRPr="003661CC">
              <w:rPr>
                <w:color w:val="000000"/>
                <w:sz w:val="22"/>
                <w:szCs w:val="22"/>
              </w:rPr>
              <w:t xml:space="preserve">ГУ «Отдел образования города </w:t>
            </w:r>
            <w:r w:rsidRPr="003661CC">
              <w:rPr>
                <w:color w:val="000000"/>
                <w:sz w:val="22"/>
                <w:szCs w:val="22"/>
                <w:lang w:val="kk-KZ"/>
              </w:rPr>
              <w:t>Караганды</w:t>
            </w:r>
            <w:r w:rsidRPr="003661CC">
              <w:rPr>
                <w:color w:val="000000"/>
                <w:sz w:val="22"/>
                <w:szCs w:val="22"/>
              </w:rPr>
              <w:t xml:space="preserve">», </w:t>
            </w:r>
            <w:r w:rsidR="009E04FF" w:rsidRPr="003661CC">
              <w:rPr>
                <w:color w:val="000000"/>
                <w:sz w:val="22"/>
                <w:szCs w:val="22"/>
                <w:lang w:val="kk-KZ"/>
              </w:rPr>
              <w:t xml:space="preserve">контактный </w:t>
            </w:r>
            <w:r w:rsidRPr="003661CC">
              <w:rPr>
                <w:color w:val="000000"/>
                <w:sz w:val="22"/>
                <w:szCs w:val="22"/>
              </w:rPr>
              <w:t>телефон: 8(721</w:t>
            </w:r>
            <w:r w:rsidRPr="003661CC">
              <w:rPr>
                <w:color w:val="000000"/>
                <w:sz w:val="22"/>
                <w:szCs w:val="22"/>
                <w:lang w:val="kk-KZ"/>
              </w:rPr>
              <w:t>2</w:t>
            </w:r>
            <w:r w:rsidRPr="003661CC">
              <w:rPr>
                <w:color w:val="000000"/>
                <w:sz w:val="22"/>
                <w:szCs w:val="22"/>
              </w:rPr>
              <w:t xml:space="preserve">) </w:t>
            </w:r>
            <w:r w:rsidRPr="003661CC">
              <w:rPr>
                <w:color w:val="000000"/>
                <w:sz w:val="22"/>
                <w:szCs w:val="22"/>
                <w:lang w:val="kk-KZ"/>
              </w:rPr>
              <w:t>34-35-28</w:t>
            </w:r>
            <w:r w:rsidR="009E04FF" w:rsidRPr="003661CC">
              <w:rPr>
                <w:color w:val="000000"/>
                <w:sz w:val="22"/>
                <w:szCs w:val="22"/>
                <w:lang w:val="kk-KZ"/>
              </w:rPr>
              <w:t>, электронный адрес:</w:t>
            </w:r>
            <w:proofErr w:type="spellStart"/>
            <w:r w:rsidR="009E04FF" w:rsidRPr="003661CC">
              <w:rPr>
                <w:color w:val="000000"/>
                <w:sz w:val="22"/>
                <w:szCs w:val="22"/>
                <w:lang w:val="en-US"/>
              </w:rPr>
              <w:t>kargoo</w:t>
            </w:r>
            <w:proofErr w:type="spellEnd"/>
            <w:r w:rsidR="009E04FF" w:rsidRPr="003661CC">
              <w:rPr>
                <w:color w:val="000000"/>
                <w:sz w:val="22"/>
                <w:szCs w:val="22"/>
              </w:rPr>
              <w:t>.</w:t>
            </w:r>
            <w:proofErr w:type="spellStart"/>
            <w:r w:rsidR="00102997" w:rsidRPr="003661CC">
              <w:rPr>
                <w:color w:val="000000"/>
                <w:sz w:val="22"/>
                <w:szCs w:val="22"/>
                <w:lang w:val="en-US"/>
              </w:rPr>
              <w:t>gov</w:t>
            </w:r>
            <w:proofErr w:type="spellEnd"/>
            <w:r w:rsidR="00102997" w:rsidRPr="003661CC">
              <w:rPr>
                <w:color w:val="000000"/>
                <w:sz w:val="22"/>
                <w:szCs w:val="22"/>
              </w:rPr>
              <w:t>.</w:t>
            </w:r>
            <w:proofErr w:type="spellStart"/>
            <w:r w:rsidR="009E04FF" w:rsidRPr="003661CC">
              <w:rPr>
                <w:color w:val="000000"/>
                <w:sz w:val="22"/>
                <w:szCs w:val="22"/>
                <w:lang w:val="en-US"/>
              </w:rPr>
              <w:t>kz</w:t>
            </w:r>
            <w:proofErr w:type="spellEnd"/>
          </w:p>
          <w:p w:rsidR="004E4FCE" w:rsidRPr="003661CC" w:rsidRDefault="004E4FCE" w:rsidP="004E4FCE">
            <w:pPr>
              <w:shd w:val="clear" w:color="auto" w:fill="FFFFFF"/>
              <w:tabs>
                <w:tab w:val="left" w:pos="562"/>
              </w:tabs>
              <w:ind w:firstLine="264"/>
              <w:jc w:val="both"/>
              <w:textAlignment w:val="baseline"/>
              <w:outlineLvl w:val="2"/>
              <w:rPr>
                <w:color w:val="000000"/>
                <w:sz w:val="22"/>
                <w:szCs w:val="22"/>
                <w:lang w:val="kk-KZ"/>
              </w:rPr>
            </w:pPr>
            <w:r w:rsidRPr="003661CC">
              <w:rPr>
                <w:b/>
                <w:color w:val="000000"/>
                <w:sz w:val="22"/>
                <w:szCs w:val="22"/>
                <w:u w:val="single"/>
              </w:rPr>
              <w:t xml:space="preserve">Прием документов для участия в конкурсе осуществляется в течение </w:t>
            </w:r>
            <w:r w:rsidRPr="003661CC">
              <w:rPr>
                <w:b/>
                <w:color w:val="000000"/>
                <w:sz w:val="22"/>
                <w:szCs w:val="22"/>
                <w:u w:val="single"/>
                <w:lang w:val="kk-KZ"/>
              </w:rPr>
              <w:t xml:space="preserve"> семи </w:t>
            </w:r>
            <w:r w:rsidRPr="003661CC">
              <w:rPr>
                <w:b/>
                <w:color w:val="000000"/>
                <w:sz w:val="22"/>
                <w:szCs w:val="22"/>
                <w:u w:val="single"/>
              </w:rPr>
              <w:t xml:space="preserve"> рабочих дней со дня публикации объявления</w:t>
            </w:r>
            <w:r w:rsidRPr="003661CC">
              <w:rPr>
                <w:color w:val="000000"/>
                <w:sz w:val="22"/>
                <w:szCs w:val="22"/>
              </w:rPr>
              <w:t>.</w:t>
            </w:r>
            <w:r w:rsidRPr="003661CC">
              <w:rPr>
                <w:color w:val="000000"/>
                <w:sz w:val="22"/>
                <w:szCs w:val="22"/>
                <w:lang w:val="kk-KZ"/>
              </w:rPr>
              <w:t xml:space="preserve">  </w:t>
            </w:r>
            <w:r w:rsidRPr="003661CC">
              <w:rPr>
                <w:color w:val="000000"/>
                <w:spacing w:val="2"/>
                <w:sz w:val="22"/>
                <w:szCs w:val="22"/>
                <w:shd w:val="clear" w:color="auto" w:fill="FFFFFF"/>
              </w:rPr>
              <w:t xml:space="preserve">Прием документов </w:t>
            </w:r>
            <w:r w:rsidRPr="003661CC">
              <w:rPr>
                <w:color w:val="000000"/>
                <w:spacing w:val="2"/>
                <w:sz w:val="22"/>
                <w:szCs w:val="22"/>
                <w:shd w:val="clear" w:color="auto" w:fill="FFFFFF"/>
                <w:lang w:val="kk-KZ"/>
              </w:rPr>
              <w:t xml:space="preserve">по </w:t>
            </w:r>
            <w:r w:rsidRPr="003661CC">
              <w:rPr>
                <w:color w:val="000000"/>
                <w:spacing w:val="2"/>
                <w:sz w:val="22"/>
                <w:szCs w:val="22"/>
                <w:shd w:val="clear" w:color="auto" w:fill="FFFFFF"/>
              </w:rPr>
              <w:t>государственной услуг</w:t>
            </w:r>
            <w:r w:rsidRPr="003661CC">
              <w:rPr>
                <w:color w:val="000000"/>
                <w:spacing w:val="2"/>
                <w:sz w:val="22"/>
                <w:szCs w:val="22"/>
                <w:shd w:val="clear" w:color="auto" w:fill="FFFFFF"/>
                <w:lang w:val="kk-KZ"/>
              </w:rPr>
              <w:t>е</w:t>
            </w:r>
            <w:r w:rsidRPr="003661CC">
              <w:rPr>
                <w:color w:val="000000"/>
                <w:spacing w:val="2"/>
                <w:sz w:val="22"/>
                <w:szCs w:val="22"/>
                <w:shd w:val="clear" w:color="auto" w:fill="FFFFFF"/>
              </w:rPr>
              <w:t xml:space="preserve"> </w:t>
            </w:r>
            <w:r w:rsidRPr="003661CC">
              <w:rPr>
                <w:color w:val="000000"/>
                <w:sz w:val="22"/>
                <w:szCs w:val="22"/>
              </w:rPr>
              <w:t xml:space="preserve">«Прием документов для участия в конкурсе на замещение руководителей государственных учреждений среднего образования» </w:t>
            </w:r>
            <w:r w:rsidRPr="003661CC">
              <w:rPr>
                <w:color w:val="000000"/>
                <w:spacing w:val="2"/>
                <w:sz w:val="22"/>
                <w:szCs w:val="22"/>
                <w:shd w:val="clear" w:color="auto" w:fill="FFFFFF"/>
              </w:rPr>
              <w:t xml:space="preserve">осуществляется с 09.00 часов до 17.30 часов с перерывом на обед с 13.00 часов до 14.30 часов, через канцелярию ГУ «Отдел образования города </w:t>
            </w:r>
            <w:r w:rsidRPr="003661CC">
              <w:rPr>
                <w:color w:val="000000"/>
                <w:spacing w:val="2"/>
                <w:sz w:val="22"/>
                <w:szCs w:val="22"/>
                <w:shd w:val="clear" w:color="auto" w:fill="FFFFFF"/>
                <w:lang w:val="kk-KZ"/>
              </w:rPr>
              <w:t>Караганды</w:t>
            </w:r>
            <w:r w:rsidRPr="003661CC">
              <w:rPr>
                <w:color w:val="000000"/>
                <w:spacing w:val="2"/>
                <w:sz w:val="22"/>
                <w:szCs w:val="22"/>
                <w:shd w:val="clear" w:color="auto" w:fill="FFFFFF"/>
              </w:rPr>
              <w:t>»</w:t>
            </w:r>
            <w:r w:rsidRPr="003661CC">
              <w:rPr>
                <w:color w:val="000000"/>
                <w:sz w:val="22"/>
                <w:szCs w:val="22"/>
              </w:rPr>
              <w:t>.</w:t>
            </w:r>
          </w:p>
          <w:p w:rsidR="004E4FCE" w:rsidRPr="003661CC" w:rsidRDefault="004E4FCE" w:rsidP="004E4FCE">
            <w:pPr>
              <w:shd w:val="clear" w:color="auto" w:fill="FFFFFF"/>
              <w:tabs>
                <w:tab w:val="left" w:pos="562"/>
              </w:tabs>
              <w:ind w:firstLine="264"/>
              <w:jc w:val="both"/>
              <w:textAlignment w:val="baseline"/>
              <w:outlineLvl w:val="2"/>
              <w:rPr>
                <w:color w:val="000000"/>
                <w:sz w:val="22"/>
                <w:szCs w:val="22"/>
                <w:lang w:val="kk-KZ"/>
              </w:rPr>
            </w:pPr>
          </w:p>
          <w:p w:rsidR="004E4FCE" w:rsidRPr="003661CC" w:rsidRDefault="004E4FCE" w:rsidP="004E4FCE">
            <w:pPr>
              <w:jc w:val="both"/>
              <w:rPr>
                <w:b/>
                <w:sz w:val="22"/>
                <w:szCs w:val="22"/>
                <w:lang w:val="kk-KZ"/>
              </w:rPr>
            </w:pPr>
            <w:r w:rsidRPr="003661CC">
              <w:rPr>
                <w:b/>
                <w:sz w:val="22"/>
                <w:szCs w:val="22"/>
              </w:rPr>
              <w:t xml:space="preserve">Дата </w:t>
            </w:r>
            <w:r w:rsidRPr="003661CC">
              <w:rPr>
                <w:b/>
                <w:sz w:val="22"/>
                <w:szCs w:val="22"/>
                <w:lang w:val="kk-KZ"/>
              </w:rPr>
              <w:t xml:space="preserve">и время </w:t>
            </w:r>
            <w:r w:rsidRPr="003661CC">
              <w:rPr>
                <w:b/>
                <w:sz w:val="22"/>
                <w:szCs w:val="22"/>
              </w:rPr>
              <w:t xml:space="preserve">начала приема документов: </w:t>
            </w:r>
            <w:r w:rsidR="002A504C" w:rsidRPr="003661CC">
              <w:rPr>
                <w:b/>
                <w:sz w:val="22"/>
                <w:szCs w:val="22"/>
                <w:lang w:val="kk-KZ"/>
              </w:rPr>
              <w:t>1</w:t>
            </w:r>
            <w:r w:rsidR="003A08CD" w:rsidRPr="003661CC">
              <w:rPr>
                <w:b/>
                <w:sz w:val="22"/>
                <w:szCs w:val="22"/>
                <w:lang w:val="kk-KZ"/>
              </w:rPr>
              <w:t>4</w:t>
            </w:r>
            <w:r w:rsidRPr="003661CC">
              <w:rPr>
                <w:b/>
                <w:sz w:val="22"/>
                <w:szCs w:val="22"/>
              </w:rPr>
              <w:t>.</w:t>
            </w:r>
            <w:r w:rsidR="003A08CD" w:rsidRPr="003661CC">
              <w:rPr>
                <w:b/>
                <w:sz w:val="22"/>
                <w:szCs w:val="22"/>
                <w:lang w:val="kk-KZ"/>
              </w:rPr>
              <w:t>1</w:t>
            </w:r>
            <w:r w:rsidRPr="003661CC">
              <w:rPr>
                <w:b/>
                <w:sz w:val="22"/>
                <w:szCs w:val="22"/>
                <w:lang w:val="kk-KZ"/>
              </w:rPr>
              <w:t>0</w:t>
            </w:r>
            <w:r w:rsidRPr="003661CC">
              <w:rPr>
                <w:b/>
                <w:sz w:val="22"/>
                <w:szCs w:val="22"/>
              </w:rPr>
              <w:t>.20</w:t>
            </w:r>
            <w:r w:rsidR="00CB7616" w:rsidRPr="003661CC">
              <w:rPr>
                <w:b/>
                <w:sz w:val="22"/>
                <w:szCs w:val="22"/>
              </w:rPr>
              <w:t>20</w:t>
            </w:r>
            <w:r w:rsidRPr="003661CC">
              <w:rPr>
                <w:b/>
                <w:sz w:val="22"/>
                <w:szCs w:val="22"/>
              </w:rPr>
              <w:t>г., 09.00ч.</w:t>
            </w:r>
            <w:r w:rsidRPr="003661CC">
              <w:rPr>
                <w:b/>
                <w:sz w:val="22"/>
                <w:szCs w:val="22"/>
                <w:lang w:val="kk-KZ"/>
              </w:rPr>
              <w:t>-17.30ч.</w:t>
            </w:r>
          </w:p>
          <w:p w:rsidR="004E4FCE" w:rsidRPr="003661CC" w:rsidRDefault="004E4FCE" w:rsidP="004E4FCE">
            <w:pPr>
              <w:ind w:left="-142" w:firstLine="142"/>
              <w:jc w:val="both"/>
              <w:rPr>
                <w:sz w:val="22"/>
                <w:szCs w:val="22"/>
              </w:rPr>
            </w:pPr>
            <w:r w:rsidRPr="003661CC">
              <w:rPr>
                <w:b/>
                <w:sz w:val="22"/>
                <w:szCs w:val="22"/>
              </w:rPr>
              <w:t xml:space="preserve">Дата </w:t>
            </w:r>
            <w:r w:rsidRPr="003661CC">
              <w:rPr>
                <w:b/>
                <w:sz w:val="22"/>
                <w:szCs w:val="22"/>
                <w:lang w:val="kk-KZ"/>
              </w:rPr>
              <w:t xml:space="preserve">и время </w:t>
            </w:r>
            <w:r w:rsidRPr="003661CC">
              <w:rPr>
                <w:b/>
                <w:sz w:val="22"/>
                <w:szCs w:val="22"/>
              </w:rPr>
              <w:t xml:space="preserve">окончания приема документов: </w:t>
            </w:r>
            <w:r w:rsidR="009506BA" w:rsidRPr="003661CC">
              <w:rPr>
                <w:b/>
                <w:sz w:val="22"/>
                <w:szCs w:val="22"/>
              </w:rPr>
              <w:t>2</w:t>
            </w:r>
            <w:r w:rsidR="003A08CD" w:rsidRPr="003661CC">
              <w:rPr>
                <w:b/>
                <w:sz w:val="22"/>
                <w:szCs w:val="22"/>
                <w:lang w:val="kk-KZ"/>
              </w:rPr>
              <w:t>2</w:t>
            </w:r>
            <w:r w:rsidRPr="003661CC">
              <w:rPr>
                <w:b/>
                <w:sz w:val="22"/>
                <w:szCs w:val="22"/>
              </w:rPr>
              <w:t>.</w:t>
            </w:r>
            <w:r w:rsidR="003A08CD" w:rsidRPr="003661CC">
              <w:rPr>
                <w:b/>
                <w:sz w:val="22"/>
                <w:szCs w:val="22"/>
                <w:lang w:val="kk-KZ"/>
              </w:rPr>
              <w:t>1</w:t>
            </w:r>
            <w:r w:rsidRPr="003661CC">
              <w:rPr>
                <w:b/>
                <w:sz w:val="22"/>
                <w:szCs w:val="22"/>
                <w:lang w:val="kk-KZ"/>
              </w:rPr>
              <w:t>0</w:t>
            </w:r>
            <w:r w:rsidRPr="003661CC">
              <w:rPr>
                <w:b/>
                <w:sz w:val="22"/>
                <w:szCs w:val="22"/>
              </w:rPr>
              <w:t>.20</w:t>
            </w:r>
            <w:r w:rsidR="00CB7616" w:rsidRPr="003661CC">
              <w:rPr>
                <w:b/>
                <w:sz w:val="22"/>
                <w:szCs w:val="22"/>
              </w:rPr>
              <w:t>20</w:t>
            </w:r>
            <w:r w:rsidRPr="003661CC">
              <w:rPr>
                <w:b/>
                <w:sz w:val="22"/>
                <w:szCs w:val="22"/>
              </w:rPr>
              <w:t>г., 09.00ч.</w:t>
            </w:r>
            <w:r w:rsidRPr="003661CC">
              <w:rPr>
                <w:b/>
                <w:sz w:val="22"/>
                <w:szCs w:val="22"/>
                <w:lang w:val="kk-KZ"/>
              </w:rPr>
              <w:t>-17.30ч.</w:t>
            </w:r>
            <w:r w:rsidRPr="003661CC">
              <w:rPr>
                <w:sz w:val="22"/>
                <w:szCs w:val="22"/>
              </w:rPr>
              <w:t xml:space="preserve"> </w:t>
            </w:r>
          </w:p>
          <w:p w:rsidR="004E4FCE" w:rsidRPr="003661CC" w:rsidRDefault="004E4FCE" w:rsidP="004E4FCE">
            <w:pPr>
              <w:ind w:left="-142" w:firstLine="142"/>
              <w:jc w:val="both"/>
              <w:rPr>
                <w:sz w:val="22"/>
                <w:szCs w:val="22"/>
                <w:lang w:val="kk-KZ"/>
              </w:rPr>
            </w:pPr>
          </w:p>
          <w:p w:rsidR="004E4FCE" w:rsidRPr="003661CC" w:rsidRDefault="004E4FCE" w:rsidP="004E4FCE">
            <w:pPr>
              <w:jc w:val="both"/>
              <w:rPr>
                <w:sz w:val="22"/>
                <w:szCs w:val="22"/>
                <w:lang w:val="kk-KZ"/>
              </w:rPr>
            </w:pPr>
          </w:p>
          <w:p w:rsidR="008D40E9" w:rsidRPr="003661CC" w:rsidRDefault="004E4FCE" w:rsidP="004E4FCE">
            <w:pPr>
              <w:jc w:val="right"/>
              <w:rPr>
                <w:color w:val="000000" w:themeColor="text1"/>
                <w:sz w:val="22"/>
                <w:szCs w:val="22"/>
              </w:rPr>
            </w:pPr>
            <w:r w:rsidRPr="003661CC">
              <w:rPr>
                <w:b/>
                <w:color w:val="000000"/>
                <w:sz w:val="22"/>
                <w:szCs w:val="22"/>
              </w:rPr>
              <w:t xml:space="preserve">Государственное учреждение </w:t>
            </w:r>
            <w:r w:rsidRPr="003661CC">
              <w:rPr>
                <w:b/>
                <w:color w:val="000000"/>
                <w:sz w:val="22"/>
                <w:szCs w:val="22"/>
                <w:lang w:val="kk-KZ"/>
              </w:rPr>
              <w:t>«</w:t>
            </w:r>
            <w:r w:rsidRPr="003661CC">
              <w:rPr>
                <w:b/>
                <w:sz w:val="22"/>
                <w:szCs w:val="22"/>
                <w:lang w:val="kk-KZ"/>
              </w:rPr>
              <w:t>Отдел образования города Караганды»</w:t>
            </w:r>
            <w:bookmarkStart w:id="38" w:name="_GoBack"/>
            <w:bookmarkEnd w:id="38"/>
          </w:p>
        </w:tc>
      </w:tr>
    </w:tbl>
    <w:p w:rsidR="00752BDF" w:rsidRPr="004E543C" w:rsidRDefault="00752BDF" w:rsidP="004E4FCE">
      <w:pPr>
        <w:rPr>
          <w:sz w:val="22"/>
          <w:szCs w:val="22"/>
        </w:rPr>
      </w:pPr>
    </w:p>
    <w:sectPr w:rsidR="00752BDF" w:rsidRPr="004E543C" w:rsidSect="001766E4">
      <w:pgSz w:w="16834" w:h="11909" w:orient="landscape"/>
      <w:pgMar w:top="426" w:right="567" w:bottom="568" w:left="567" w:header="0" w:footer="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E21CA"/>
    <w:multiLevelType w:val="hybridMultilevel"/>
    <w:tmpl w:val="1BB65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6A36A3"/>
    <w:multiLevelType w:val="hybridMultilevel"/>
    <w:tmpl w:val="1BB65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F433BD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
    <w:nsid w:val="5B8D6A6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3"/>
  </w:num>
  <w:num w:numId="2">
    <w:abstractNumId w:val="0"/>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8D8"/>
    <w:rsid w:val="00017030"/>
    <w:rsid w:val="00020BED"/>
    <w:rsid w:val="0002404C"/>
    <w:rsid w:val="00024A6F"/>
    <w:rsid w:val="00026806"/>
    <w:rsid w:val="000357CD"/>
    <w:rsid w:val="00035F62"/>
    <w:rsid w:val="0005506F"/>
    <w:rsid w:val="000576F7"/>
    <w:rsid w:val="00082ADB"/>
    <w:rsid w:val="000A074B"/>
    <w:rsid w:val="000B2985"/>
    <w:rsid w:val="000B32F3"/>
    <w:rsid w:val="000B42DA"/>
    <w:rsid w:val="000D34D5"/>
    <w:rsid w:val="000F3968"/>
    <w:rsid w:val="001016D1"/>
    <w:rsid w:val="00102997"/>
    <w:rsid w:val="00115EAA"/>
    <w:rsid w:val="00127921"/>
    <w:rsid w:val="0014433D"/>
    <w:rsid w:val="00144A7B"/>
    <w:rsid w:val="00150517"/>
    <w:rsid w:val="001766E4"/>
    <w:rsid w:val="00184A33"/>
    <w:rsid w:val="001955D2"/>
    <w:rsid w:val="00197896"/>
    <w:rsid w:val="001A761C"/>
    <w:rsid w:val="001C18DE"/>
    <w:rsid w:val="001C71B0"/>
    <w:rsid w:val="001E7290"/>
    <w:rsid w:val="001F27AC"/>
    <w:rsid w:val="00226059"/>
    <w:rsid w:val="00247DE4"/>
    <w:rsid w:val="00253AE7"/>
    <w:rsid w:val="00260761"/>
    <w:rsid w:val="0027642B"/>
    <w:rsid w:val="002875AB"/>
    <w:rsid w:val="002A504C"/>
    <w:rsid w:val="002B75A7"/>
    <w:rsid w:val="002F18D8"/>
    <w:rsid w:val="00305132"/>
    <w:rsid w:val="0032127B"/>
    <w:rsid w:val="00333AB8"/>
    <w:rsid w:val="00346621"/>
    <w:rsid w:val="003661CC"/>
    <w:rsid w:val="003708EB"/>
    <w:rsid w:val="0037636F"/>
    <w:rsid w:val="003A08CD"/>
    <w:rsid w:val="003A5AC6"/>
    <w:rsid w:val="003B2884"/>
    <w:rsid w:val="003B59C2"/>
    <w:rsid w:val="003B5EE6"/>
    <w:rsid w:val="003C339F"/>
    <w:rsid w:val="003F0FA9"/>
    <w:rsid w:val="003F64D6"/>
    <w:rsid w:val="004127F7"/>
    <w:rsid w:val="0043055E"/>
    <w:rsid w:val="0043112C"/>
    <w:rsid w:val="004368B8"/>
    <w:rsid w:val="00467393"/>
    <w:rsid w:val="00492722"/>
    <w:rsid w:val="004948D3"/>
    <w:rsid w:val="0049554E"/>
    <w:rsid w:val="004B5EAF"/>
    <w:rsid w:val="004B7778"/>
    <w:rsid w:val="004C0BFF"/>
    <w:rsid w:val="004C4F41"/>
    <w:rsid w:val="004E4FCE"/>
    <w:rsid w:val="004E543C"/>
    <w:rsid w:val="004E5F32"/>
    <w:rsid w:val="00506768"/>
    <w:rsid w:val="00512E90"/>
    <w:rsid w:val="00535E6E"/>
    <w:rsid w:val="00543B09"/>
    <w:rsid w:val="0055327C"/>
    <w:rsid w:val="005547E7"/>
    <w:rsid w:val="005549EB"/>
    <w:rsid w:val="005551E3"/>
    <w:rsid w:val="00592248"/>
    <w:rsid w:val="005958FE"/>
    <w:rsid w:val="005A4CAA"/>
    <w:rsid w:val="005C0F1F"/>
    <w:rsid w:val="005E7831"/>
    <w:rsid w:val="005F7441"/>
    <w:rsid w:val="006111EB"/>
    <w:rsid w:val="00611A67"/>
    <w:rsid w:val="00614E9C"/>
    <w:rsid w:val="00625AD1"/>
    <w:rsid w:val="00627241"/>
    <w:rsid w:val="00644423"/>
    <w:rsid w:val="00687191"/>
    <w:rsid w:val="006A6A80"/>
    <w:rsid w:val="006A7618"/>
    <w:rsid w:val="006B4B0A"/>
    <w:rsid w:val="006C01D4"/>
    <w:rsid w:val="006E00A4"/>
    <w:rsid w:val="006F01C0"/>
    <w:rsid w:val="006F10F5"/>
    <w:rsid w:val="00704E51"/>
    <w:rsid w:val="007233B0"/>
    <w:rsid w:val="00736959"/>
    <w:rsid w:val="00745338"/>
    <w:rsid w:val="007510C8"/>
    <w:rsid w:val="00752BDF"/>
    <w:rsid w:val="007558BE"/>
    <w:rsid w:val="00757313"/>
    <w:rsid w:val="00763214"/>
    <w:rsid w:val="00776B33"/>
    <w:rsid w:val="007845AC"/>
    <w:rsid w:val="00787CF0"/>
    <w:rsid w:val="007A07C0"/>
    <w:rsid w:val="007B0C94"/>
    <w:rsid w:val="007B12EB"/>
    <w:rsid w:val="007B2A50"/>
    <w:rsid w:val="007C62B9"/>
    <w:rsid w:val="007D360C"/>
    <w:rsid w:val="007D4EC7"/>
    <w:rsid w:val="007E40A6"/>
    <w:rsid w:val="007E4388"/>
    <w:rsid w:val="007E47AE"/>
    <w:rsid w:val="007E7D83"/>
    <w:rsid w:val="00851B34"/>
    <w:rsid w:val="00854212"/>
    <w:rsid w:val="0085546A"/>
    <w:rsid w:val="00867086"/>
    <w:rsid w:val="008779ED"/>
    <w:rsid w:val="008913DA"/>
    <w:rsid w:val="00897289"/>
    <w:rsid w:val="008B240F"/>
    <w:rsid w:val="008B413C"/>
    <w:rsid w:val="008C4949"/>
    <w:rsid w:val="008D40E9"/>
    <w:rsid w:val="008D50B8"/>
    <w:rsid w:val="008E6115"/>
    <w:rsid w:val="008F2027"/>
    <w:rsid w:val="008F4AFD"/>
    <w:rsid w:val="008F5777"/>
    <w:rsid w:val="00903E2C"/>
    <w:rsid w:val="009074B4"/>
    <w:rsid w:val="00914064"/>
    <w:rsid w:val="00923C7D"/>
    <w:rsid w:val="009244E5"/>
    <w:rsid w:val="0093077A"/>
    <w:rsid w:val="009377EB"/>
    <w:rsid w:val="00940B9B"/>
    <w:rsid w:val="009506BA"/>
    <w:rsid w:val="00950CFC"/>
    <w:rsid w:val="00961DA3"/>
    <w:rsid w:val="00967315"/>
    <w:rsid w:val="009766ED"/>
    <w:rsid w:val="009A565F"/>
    <w:rsid w:val="009A60B4"/>
    <w:rsid w:val="009C78ED"/>
    <w:rsid w:val="009D324B"/>
    <w:rsid w:val="009E04FF"/>
    <w:rsid w:val="009E2E1E"/>
    <w:rsid w:val="009F2B96"/>
    <w:rsid w:val="009F39E2"/>
    <w:rsid w:val="009F3D8A"/>
    <w:rsid w:val="00A15A83"/>
    <w:rsid w:val="00A25144"/>
    <w:rsid w:val="00A3358B"/>
    <w:rsid w:val="00A53744"/>
    <w:rsid w:val="00A53843"/>
    <w:rsid w:val="00A555B6"/>
    <w:rsid w:val="00A6050C"/>
    <w:rsid w:val="00A718F3"/>
    <w:rsid w:val="00A72C8A"/>
    <w:rsid w:val="00A76219"/>
    <w:rsid w:val="00A76FE2"/>
    <w:rsid w:val="00AB3BE6"/>
    <w:rsid w:val="00AB4442"/>
    <w:rsid w:val="00AD0206"/>
    <w:rsid w:val="00AE67C6"/>
    <w:rsid w:val="00B06985"/>
    <w:rsid w:val="00B15E70"/>
    <w:rsid w:val="00B15FB2"/>
    <w:rsid w:val="00B45065"/>
    <w:rsid w:val="00B511A9"/>
    <w:rsid w:val="00B52DC7"/>
    <w:rsid w:val="00B97E5F"/>
    <w:rsid w:val="00BA5779"/>
    <w:rsid w:val="00BB3274"/>
    <w:rsid w:val="00BB4B17"/>
    <w:rsid w:val="00BC4C49"/>
    <w:rsid w:val="00BC628C"/>
    <w:rsid w:val="00BE2087"/>
    <w:rsid w:val="00C03B28"/>
    <w:rsid w:val="00C0772B"/>
    <w:rsid w:val="00C5058E"/>
    <w:rsid w:val="00C515B1"/>
    <w:rsid w:val="00C51D45"/>
    <w:rsid w:val="00C62AB2"/>
    <w:rsid w:val="00C6416C"/>
    <w:rsid w:val="00C82CDD"/>
    <w:rsid w:val="00C83124"/>
    <w:rsid w:val="00C84B2E"/>
    <w:rsid w:val="00C94E31"/>
    <w:rsid w:val="00CA11BE"/>
    <w:rsid w:val="00CA6355"/>
    <w:rsid w:val="00CB64BF"/>
    <w:rsid w:val="00CB7616"/>
    <w:rsid w:val="00CD429E"/>
    <w:rsid w:val="00CF5310"/>
    <w:rsid w:val="00D05167"/>
    <w:rsid w:val="00D057B1"/>
    <w:rsid w:val="00D16F76"/>
    <w:rsid w:val="00D271B7"/>
    <w:rsid w:val="00D30D6F"/>
    <w:rsid w:val="00D36A46"/>
    <w:rsid w:val="00D84D7A"/>
    <w:rsid w:val="00D86B52"/>
    <w:rsid w:val="00D87FB5"/>
    <w:rsid w:val="00D920C5"/>
    <w:rsid w:val="00DB1EA2"/>
    <w:rsid w:val="00DE6540"/>
    <w:rsid w:val="00E0175F"/>
    <w:rsid w:val="00E02E5E"/>
    <w:rsid w:val="00E108D9"/>
    <w:rsid w:val="00E17649"/>
    <w:rsid w:val="00E26F80"/>
    <w:rsid w:val="00E33ADE"/>
    <w:rsid w:val="00E345A2"/>
    <w:rsid w:val="00E35328"/>
    <w:rsid w:val="00E379ED"/>
    <w:rsid w:val="00E40693"/>
    <w:rsid w:val="00E42E66"/>
    <w:rsid w:val="00E4486B"/>
    <w:rsid w:val="00E66FFB"/>
    <w:rsid w:val="00E7497B"/>
    <w:rsid w:val="00EB1FFA"/>
    <w:rsid w:val="00EB459C"/>
    <w:rsid w:val="00EC0D08"/>
    <w:rsid w:val="00EC1B49"/>
    <w:rsid w:val="00EF1101"/>
    <w:rsid w:val="00EF4102"/>
    <w:rsid w:val="00EF5DCA"/>
    <w:rsid w:val="00F04FDA"/>
    <w:rsid w:val="00F0779B"/>
    <w:rsid w:val="00F21F2E"/>
    <w:rsid w:val="00F32411"/>
    <w:rsid w:val="00F410C6"/>
    <w:rsid w:val="00F65E34"/>
    <w:rsid w:val="00F777DB"/>
    <w:rsid w:val="00FA1C8A"/>
    <w:rsid w:val="00FA78DE"/>
    <w:rsid w:val="00FB1DB5"/>
    <w:rsid w:val="00FD3F05"/>
    <w:rsid w:val="00FE21AE"/>
    <w:rsid w:val="00FF11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0E9"/>
    <w:rPr>
      <w:rFonts w:eastAsia="Times New Roman" w:cs="Times New Roman"/>
      <w:szCs w:val="28"/>
      <w:lang w:eastAsia="ru-RU"/>
    </w:rPr>
  </w:style>
  <w:style w:type="paragraph" w:styleId="1">
    <w:name w:val="heading 1"/>
    <w:basedOn w:val="a"/>
    <w:next w:val="a"/>
    <w:link w:val="10"/>
    <w:qFormat/>
    <w:rsid w:val="00CF5310"/>
    <w:pPr>
      <w:keepNext/>
      <w:ind w:right="22" w:firstLine="708"/>
      <w:jc w:val="both"/>
      <w:outlineLvl w:val="0"/>
    </w:pPr>
    <w:rPr>
      <w:b/>
      <w:sz w:val="22"/>
      <w:szCs w:val="22"/>
      <w:lang w:val="kk-KZ"/>
    </w:rPr>
  </w:style>
  <w:style w:type="paragraph" w:styleId="2">
    <w:name w:val="heading 2"/>
    <w:basedOn w:val="a"/>
    <w:next w:val="a"/>
    <w:link w:val="20"/>
    <w:uiPriority w:val="9"/>
    <w:semiHidden/>
    <w:unhideWhenUsed/>
    <w:qFormat/>
    <w:rsid w:val="00CF531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D40E9"/>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8D40E9"/>
    <w:rPr>
      <w:rFonts w:ascii="Times New Roman" w:hAnsi="Times New Roman" w:cs="Times New Roman" w:hint="default"/>
      <w:b w:val="0"/>
      <w:bCs w:val="0"/>
      <w:i w:val="0"/>
      <w:iCs w:val="0"/>
      <w:strike w:val="0"/>
      <w:dstrike w:val="0"/>
      <w:color w:val="000000"/>
      <w:sz w:val="24"/>
      <w:szCs w:val="24"/>
      <w:u w:val="none"/>
      <w:effect w:val="none"/>
    </w:rPr>
  </w:style>
  <w:style w:type="character" w:styleId="a4">
    <w:name w:val="Hyperlink"/>
    <w:basedOn w:val="a0"/>
    <w:rsid w:val="008D40E9"/>
    <w:rPr>
      <w:rFonts w:ascii="Times New Roman" w:hAnsi="Times New Roman" w:cs="Times New Roman" w:hint="default"/>
      <w:color w:val="333399"/>
      <w:u w:val="single"/>
    </w:rPr>
  </w:style>
  <w:style w:type="character" w:customStyle="1" w:styleId="apple-converted-space">
    <w:name w:val="apple-converted-space"/>
    <w:basedOn w:val="a0"/>
    <w:rsid w:val="008D40E9"/>
  </w:style>
  <w:style w:type="paragraph" w:styleId="a5">
    <w:name w:val="List Paragraph"/>
    <w:basedOn w:val="a"/>
    <w:uiPriority w:val="34"/>
    <w:qFormat/>
    <w:rsid w:val="008D40E9"/>
    <w:pPr>
      <w:ind w:left="720"/>
      <w:contextualSpacing/>
    </w:pPr>
  </w:style>
  <w:style w:type="character" w:customStyle="1" w:styleId="s1">
    <w:name w:val="s1"/>
    <w:basedOn w:val="a0"/>
    <w:rsid w:val="008D40E9"/>
    <w:rPr>
      <w:rFonts w:ascii="Times New Roman" w:hAnsi="Times New Roman" w:cs="Times New Roman" w:hint="default"/>
      <w:b/>
      <w:bCs/>
      <w:color w:val="000000"/>
    </w:rPr>
  </w:style>
  <w:style w:type="character" w:customStyle="1" w:styleId="10">
    <w:name w:val="Заголовок 1 Знак"/>
    <w:basedOn w:val="a0"/>
    <w:link w:val="1"/>
    <w:rsid w:val="00CF5310"/>
    <w:rPr>
      <w:rFonts w:eastAsia="Times New Roman" w:cs="Times New Roman"/>
      <w:b/>
      <w:sz w:val="22"/>
      <w:lang w:val="kk-KZ" w:eastAsia="ru-RU"/>
    </w:rPr>
  </w:style>
  <w:style w:type="paragraph" w:styleId="a6">
    <w:name w:val="No Spacing"/>
    <w:uiPriority w:val="1"/>
    <w:qFormat/>
    <w:rsid w:val="00CF5310"/>
    <w:rPr>
      <w:rFonts w:ascii="Calibri" w:eastAsia="Calibri" w:hAnsi="Calibri" w:cs="Times New Roman"/>
      <w:sz w:val="22"/>
    </w:rPr>
  </w:style>
  <w:style w:type="character" w:customStyle="1" w:styleId="20">
    <w:name w:val="Заголовок 2 Знак"/>
    <w:basedOn w:val="a0"/>
    <w:link w:val="2"/>
    <w:uiPriority w:val="9"/>
    <w:semiHidden/>
    <w:rsid w:val="00CF5310"/>
    <w:rPr>
      <w:rFonts w:asciiTheme="majorHAnsi" w:eastAsiaTheme="majorEastAsia" w:hAnsiTheme="majorHAnsi" w:cstheme="majorBidi"/>
      <w:b/>
      <w:bCs/>
      <w:color w:val="4F81BD" w:themeColor="accent1"/>
      <w:sz w:val="26"/>
      <w:szCs w:val="26"/>
      <w:lang w:eastAsia="ru-RU"/>
    </w:rPr>
  </w:style>
  <w:style w:type="paragraph" w:styleId="a7">
    <w:name w:val="Balloon Text"/>
    <w:basedOn w:val="a"/>
    <w:link w:val="a8"/>
    <w:uiPriority w:val="99"/>
    <w:semiHidden/>
    <w:unhideWhenUsed/>
    <w:rsid w:val="00914064"/>
    <w:rPr>
      <w:rFonts w:ascii="Tahoma" w:hAnsi="Tahoma" w:cs="Tahoma"/>
      <w:sz w:val="16"/>
      <w:szCs w:val="16"/>
    </w:rPr>
  </w:style>
  <w:style w:type="character" w:customStyle="1" w:styleId="a8">
    <w:name w:val="Текст выноски Знак"/>
    <w:basedOn w:val="a0"/>
    <w:link w:val="a7"/>
    <w:uiPriority w:val="99"/>
    <w:semiHidden/>
    <w:rsid w:val="0091406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0E9"/>
    <w:rPr>
      <w:rFonts w:eastAsia="Times New Roman" w:cs="Times New Roman"/>
      <w:szCs w:val="28"/>
      <w:lang w:eastAsia="ru-RU"/>
    </w:rPr>
  </w:style>
  <w:style w:type="paragraph" w:styleId="1">
    <w:name w:val="heading 1"/>
    <w:basedOn w:val="a"/>
    <w:next w:val="a"/>
    <w:link w:val="10"/>
    <w:qFormat/>
    <w:rsid w:val="00CF5310"/>
    <w:pPr>
      <w:keepNext/>
      <w:ind w:right="22" w:firstLine="708"/>
      <w:jc w:val="both"/>
      <w:outlineLvl w:val="0"/>
    </w:pPr>
    <w:rPr>
      <w:b/>
      <w:sz w:val="22"/>
      <w:szCs w:val="22"/>
      <w:lang w:val="kk-KZ"/>
    </w:rPr>
  </w:style>
  <w:style w:type="paragraph" w:styleId="2">
    <w:name w:val="heading 2"/>
    <w:basedOn w:val="a"/>
    <w:next w:val="a"/>
    <w:link w:val="20"/>
    <w:uiPriority w:val="9"/>
    <w:semiHidden/>
    <w:unhideWhenUsed/>
    <w:qFormat/>
    <w:rsid w:val="00CF531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D40E9"/>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8D40E9"/>
    <w:rPr>
      <w:rFonts w:ascii="Times New Roman" w:hAnsi="Times New Roman" w:cs="Times New Roman" w:hint="default"/>
      <w:b w:val="0"/>
      <w:bCs w:val="0"/>
      <w:i w:val="0"/>
      <w:iCs w:val="0"/>
      <w:strike w:val="0"/>
      <w:dstrike w:val="0"/>
      <w:color w:val="000000"/>
      <w:sz w:val="24"/>
      <w:szCs w:val="24"/>
      <w:u w:val="none"/>
      <w:effect w:val="none"/>
    </w:rPr>
  </w:style>
  <w:style w:type="character" w:styleId="a4">
    <w:name w:val="Hyperlink"/>
    <w:basedOn w:val="a0"/>
    <w:rsid w:val="008D40E9"/>
    <w:rPr>
      <w:rFonts w:ascii="Times New Roman" w:hAnsi="Times New Roman" w:cs="Times New Roman" w:hint="default"/>
      <w:color w:val="333399"/>
      <w:u w:val="single"/>
    </w:rPr>
  </w:style>
  <w:style w:type="character" w:customStyle="1" w:styleId="apple-converted-space">
    <w:name w:val="apple-converted-space"/>
    <w:basedOn w:val="a0"/>
    <w:rsid w:val="008D40E9"/>
  </w:style>
  <w:style w:type="paragraph" w:styleId="a5">
    <w:name w:val="List Paragraph"/>
    <w:basedOn w:val="a"/>
    <w:uiPriority w:val="34"/>
    <w:qFormat/>
    <w:rsid w:val="008D40E9"/>
    <w:pPr>
      <w:ind w:left="720"/>
      <w:contextualSpacing/>
    </w:pPr>
  </w:style>
  <w:style w:type="character" w:customStyle="1" w:styleId="s1">
    <w:name w:val="s1"/>
    <w:basedOn w:val="a0"/>
    <w:rsid w:val="008D40E9"/>
    <w:rPr>
      <w:rFonts w:ascii="Times New Roman" w:hAnsi="Times New Roman" w:cs="Times New Roman" w:hint="default"/>
      <w:b/>
      <w:bCs/>
      <w:color w:val="000000"/>
    </w:rPr>
  </w:style>
  <w:style w:type="character" w:customStyle="1" w:styleId="10">
    <w:name w:val="Заголовок 1 Знак"/>
    <w:basedOn w:val="a0"/>
    <w:link w:val="1"/>
    <w:rsid w:val="00CF5310"/>
    <w:rPr>
      <w:rFonts w:eastAsia="Times New Roman" w:cs="Times New Roman"/>
      <w:b/>
      <w:sz w:val="22"/>
      <w:lang w:val="kk-KZ" w:eastAsia="ru-RU"/>
    </w:rPr>
  </w:style>
  <w:style w:type="paragraph" w:styleId="a6">
    <w:name w:val="No Spacing"/>
    <w:uiPriority w:val="1"/>
    <w:qFormat/>
    <w:rsid w:val="00CF5310"/>
    <w:rPr>
      <w:rFonts w:ascii="Calibri" w:eastAsia="Calibri" w:hAnsi="Calibri" w:cs="Times New Roman"/>
      <w:sz w:val="22"/>
    </w:rPr>
  </w:style>
  <w:style w:type="character" w:customStyle="1" w:styleId="20">
    <w:name w:val="Заголовок 2 Знак"/>
    <w:basedOn w:val="a0"/>
    <w:link w:val="2"/>
    <w:uiPriority w:val="9"/>
    <w:semiHidden/>
    <w:rsid w:val="00CF5310"/>
    <w:rPr>
      <w:rFonts w:asciiTheme="majorHAnsi" w:eastAsiaTheme="majorEastAsia" w:hAnsiTheme="majorHAnsi" w:cstheme="majorBidi"/>
      <w:b/>
      <w:bCs/>
      <w:color w:val="4F81BD" w:themeColor="accent1"/>
      <w:sz w:val="26"/>
      <w:szCs w:val="26"/>
      <w:lang w:eastAsia="ru-RU"/>
    </w:rPr>
  </w:style>
  <w:style w:type="paragraph" w:styleId="a7">
    <w:name w:val="Balloon Text"/>
    <w:basedOn w:val="a"/>
    <w:link w:val="a8"/>
    <w:uiPriority w:val="99"/>
    <w:semiHidden/>
    <w:unhideWhenUsed/>
    <w:rsid w:val="00914064"/>
    <w:rPr>
      <w:rFonts w:ascii="Tahoma" w:hAnsi="Tahoma" w:cs="Tahoma"/>
      <w:sz w:val="16"/>
      <w:szCs w:val="16"/>
    </w:rPr>
  </w:style>
  <w:style w:type="character" w:customStyle="1" w:styleId="a8">
    <w:name w:val="Текст выноски Знак"/>
    <w:basedOn w:val="a0"/>
    <w:link w:val="a7"/>
    <w:uiPriority w:val="99"/>
    <w:semiHidden/>
    <w:rsid w:val="0091406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Z070000319_" TargetMode="External"/><Relationship Id="rId3" Type="http://schemas.microsoft.com/office/2007/relationships/stylesWithEffects" Target="stylesWithEffects.xml"/><Relationship Id="rId7" Type="http://schemas.openxmlformats.org/officeDocument/2006/relationships/hyperlink" Target="http://adilet.zan.kz/kaz/docs/K11000005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dilet.zan.kz/kaz/docs/K1500000414"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adilet.zan.kz/rus/docs/V100000669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1134</TotalTime>
  <Pages>5</Pages>
  <Words>3791</Words>
  <Characters>21611</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236</cp:revision>
  <cp:lastPrinted>2020-06-15T08:21:00Z</cp:lastPrinted>
  <dcterms:created xsi:type="dcterms:W3CDTF">2018-01-16T13:20:00Z</dcterms:created>
  <dcterms:modified xsi:type="dcterms:W3CDTF">2020-10-12T06:00:00Z</dcterms:modified>
</cp:coreProperties>
</file>