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69" w:rsidRDefault="00D81369" w:rsidP="00D81369">
      <w:pPr>
        <w:ind w:right="5035"/>
        <w:rPr>
          <w:b/>
          <w:sz w:val="28"/>
          <w:szCs w:val="28"/>
          <w:lang w:val="en-US"/>
        </w:rPr>
      </w:pPr>
    </w:p>
    <w:p w:rsidR="00D81369" w:rsidRDefault="00D81369" w:rsidP="00D81369">
      <w:pPr>
        <w:ind w:right="5035"/>
        <w:rPr>
          <w:b/>
          <w:sz w:val="28"/>
          <w:szCs w:val="28"/>
        </w:rPr>
      </w:pPr>
    </w:p>
    <w:p w:rsidR="00D81369" w:rsidRDefault="00D81369" w:rsidP="00D81369">
      <w:pPr>
        <w:ind w:right="5035"/>
        <w:rPr>
          <w:b/>
          <w:sz w:val="28"/>
          <w:szCs w:val="28"/>
        </w:rPr>
      </w:pPr>
    </w:p>
    <w:p w:rsidR="00D81369" w:rsidRDefault="00D81369" w:rsidP="00D81369">
      <w:pPr>
        <w:ind w:right="5035"/>
        <w:rPr>
          <w:b/>
          <w:sz w:val="28"/>
          <w:szCs w:val="28"/>
        </w:rPr>
      </w:pPr>
    </w:p>
    <w:p w:rsidR="00D81369" w:rsidRDefault="00D81369" w:rsidP="00D81369">
      <w:pPr>
        <w:ind w:right="5035"/>
        <w:rPr>
          <w:b/>
          <w:sz w:val="28"/>
          <w:szCs w:val="28"/>
        </w:rPr>
      </w:pPr>
    </w:p>
    <w:p w:rsidR="00D81369" w:rsidRDefault="00D81369" w:rsidP="00D81369">
      <w:pPr>
        <w:ind w:right="5035"/>
        <w:rPr>
          <w:b/>
          <w:sz w:val="28"/>
          <w:szCs w:val="28"/>
        </w:rPr>
      </w:pPr>
    </w:p>
    <w:p w:rsidR="00D81369" w:rsidRDefault="00D81369" w:rsidP="00D81369">
      <w:pPr>
        <w:ind w:right="5035"/>
        <w:rPr>
          <w:b/>
          <w:sz w:val="28"/>
          <w:szCs w:val="28"/>
        </w:rPr>
      </w:pPr>
    </w:p>
    <w:p w:rsidR="00D81369" w:rsidRPr="006A770B" w:rsidRDefault="00D81369" w:rsidP="00D81369">
      <w:pPr>
        <w:rPr>
          <w:b/>
          <w:color w:val="000000"/>
          <w:sz w:val="28"/>
          <w:szCs w:val="28"/>
        </w:rPr>
      </w:pPr>
      <w:r w:rsidRPr="006A770B">
        <w:rPr>
          <w:b/>
          <w:sz w:val="28"/>
          <w:szCs w:val="28"/>
        </w:rPr>
        <w:t xml:space="preserve">Об утверждении </w:t>
      </w:r>
      <w:r w:rsidRPr="006A770B">
        <w:rPr>
          <w:b/>
          <w:color w:val="000000"/>
          <w:sz w:val="28"/>
          <w:szCs w:val="28"/>
        </w:rPr>
        <w:t>Типовы</w:t>
      </w:r>
      <w:r>
        <w:rPr>
          <w:b/>
          <w:color w:val="000000"/>
          <w:sz w:val="28"/>
          <w:szCs w:val="28"/>
        </w:rPr>
        <w:t>х</w:t>
      </w:r>
      <w:r w:rsidRPr="006A770B">
        <w:rPr>
          <w:b/>
          <w:color w:val="000000"/>
          <w:sz w:val="28"/>
          <w:szCs w:val="28"/>
        </w:rPr>
        <w:t xml:space="preserve"> правил</w:t>
      </w:r>
    </w:p>
    <w:p w:rsidR="00D81369" w:rsidRDefault="00D81369" w:rsidP="00D81369">
      <w:pPr>
        <w:rPr>
          <w:b/>
          <w:color w:val="000000"/>
          <w:sz w:val="28"/>
          <w:szCs w:val="28"/>
        </w:rPr>
      </w:pPr>
      <w:r w:rsidRPr="006A770B">
        <w:rPr>
          <w:b/>
          <w:color w:val="000000"/>
          <w:sz w:val="28"/>
          <w:szCs w:val="28"/>
        </w:rPr>
        <w:t xml:space="preserve">документирования и управления </w:t>
      </w:r>
    </w:p>
    <w:p w:rsidR="00D81369" w:rsidRDefault="00D81369" w:rsidP="00D81369">
      <w:pPr>
        <w:rPr>
          <w:b/>
          <w:color w:val="000000"/>
          <w:sz w:val="28"/>
          <w:szCs w:val="28"/>
        </w:rPr>
      </w:pPr>
      <w:r w:rsidRPr="006A770B">
        <w:rPr>
          <w:b/>
          <w:color w:val="000000"/>
          <w:sz w:val="28"/>
          <w:szCs w:val="28"/>
        </w:rPr>
        <w:t>документацией</w:t>
      </w:r>
      <w:r>
        <w:rPr>
          <w:b/>
          <w:color w:val="000000"/>
          <w:sz w:val="28"/>
          <w:szCs w:val="28"/>
        </w:rPr>
        <w:t xml:space="preserve"> </w:t>
      </w:r>
      <w:r w:rsidRPr="006A770B">
        <w:rPr>
          <w:b/>
          <w:color w:val="000000"/>
          <w:sz w:val="28"/>
          <w:szCs w:val="28"/>
        </w:rPr>
        <w:t xml:space="preserve">в </w:t>
      </w:r>
      <w:proofErr w:type="gramStart"/>
      <w:r w:rsidRPr="006A770B">
        <w:rPr>
          <w:b/>
          <w:color w:val="000000"/>
          <w:sz w:val="28"/>
          <w:szCs w:val="28"/>
        </w:rPr>
        <w:t>государственных</w:t>
      </w:r>
      <w:proofErr w:type="gramEnd"/>
      <w:r w:rsidRPr="006A770B">
        <w:rPr>
          <w:b/>
          <w:color w:val="000000"/>
          <w:sz w:val="28"/>
          <w:szCs w:val="28"/>
        </w:rPr>
        <w:t xml:space="preserve"> </w:t>
      </w:r>
    </w:p>
    <w:p w:rsidR="00D81369" w:rsidRPr="006A770B" w:rsidRDefault="00D81369" w:rsidP="00D81369">
      <w:pPr>
        <w:rPr>
          <w:b/>
          <w:color w:val="000000"/>
          <w:sz w:val="28"/>
          <w:szCs w:val="28"/>
        </w:rPr>
      </w:pPr>
      <w:r w:rsidRPr="006A770B">
        <w:rPr>
          <w:b/>
          <w:color w:val="000000"/>
          <w:sz w:val="28"/>
          <w:szCs w:val="28"/>
        </w:rPr>
        <w:t xml:space="preserve">и негосударственных </w:t>
      </w:r>
      <w:proofErr w:type="gramStart"/>
      <w:r w:rsidRPr="006A770B">
        <w:rPr>
          <w:b/>
          <w:color w:val="000000"/>
          <w:sz w:val="28"/>
          <w:szCs w:val="28"/>
        </w:rPr>
        <w:t>организациях</w:t>
      </w:r>
      <w:bookmarkStart w:id="0" w:name="_GoBack"/>
      <w:bookmarkEnd w:id="0"/>
      <w:proofErr w:type="gramEnd"/>
    </w:p>
    <w:p w:rsidR="00D81369" w:rsidRPr="006A770B" w:rsidRDefault="00D81369" w:rsidP="00D81369">
      <w:pPr>
        <w:ind w:right="5035"/>
        <w:rPr>
          <w:b/>
          <w:sz w:val="28"/>
          <w:szCs w:val="28"/>
        </w:rPr>
      </w:pPr>
    </w:p>
    <w:p w:rsidR="00D81369" w:rsidRPr="002670B7" w:rsidRDefault="00D81369" w:rsidP="00D81369">
      <w:pPr>
        <w:jc w:val="both"/>
        <w:rPr>
          <w:b/>
          <w:sz w:val="28"/>
          <w:szCs w:val="28"/>
        </w:rPr>
      </w:pPr>
    </w:p>
    <w:p w:rsidR="00D81369" w:rsidRPr="0066442B" w:rsidRDefault="00D81369" w:rsidP="00D81369">
      <w:pPr>
        <w:ind w:firstLine="271"/>
        <w:jc w:val="both"/>
        <w:rPr>
          <w:b/>
          <w:sz w:val="28"/>
          <w:szCs w:val="28"/>
        </w:rPr>
      </w:pPr>
      <w:r w:rsidRPr="002670B7">
        <w:rPr>
          <w:sz w:val="28"/>
          <w:szCs w:val="28"/>
        </w:rPr>
        <w:tab/>
      </w:r>
      <w:proofErr w:type="gramStart"/>
      <w:r w:rsidRPr="002670B7">
        <w:rPr>
          <w:sz w:val="28"/>
          <w:szCs w:val="28"/>
        </w:rPr>
        <w:t>В соответствии с</w:t>
      </w:r>
      <w:r>
        <w:rPr>
          <w:sz w:val="28"/>
          <w:szCs w:val="28"/>
        </w:rPr>
        <w:t xml:space="preserve"> подпунктом 2-2</w:t>
      </w:r>
      <w:r>
        <w:rPr>
          <w:sz w:val="28"/>
          <w:szCs w:val="28"/>
          <w:lang w:val="kk-KZ"/>
        </w:rPr>
        <w:t>)</w:t>
      </w:r>
      <w:r>
        <w:rPr>
          <w:sz w:val="28"/>
          <w:szCs w:val="28"/>
        </w:rPr>
        <w:t xml:space="preserve"> пункта 2 </w:t>
      </w:r>
      <w:r w:rsidRPr="002670B7">
        <w:rPr>
          <w:sz w:val="28"/>
          <w:szCs w:val="28"/>
        </w:rPr>
        <w:t>стать</w:t>
      </w:r>
      <w:r>
        <w:rPr>
          <w:sz w:val="28"/>
          <w:szCs w:val="28"/>
        </w:rPr>
        <w:t>и</w:t>
      </w:r>
      <w:r w:rsidRPr="002670B7">
        <w:rPr>
          <w:sz w:val="28"/>
          <w:szCs w:val="28"/>
        </w:rPr>
        <w:t xml:space="preserve"> 18 </w:t>
      </w:r>
      <w:r w:rsidRPr="002670B7">
        <w:rPr>
          <w:bCs/>
          <w:color w:val="000000"/>
          <w:sz w:val="28"/>
          <w:szCs w:val="28"/>
        </w:rPr>
        <w:t xml:space="preserve">Закона Республики Казахстан от 22 декабря 1998 года </w:t>
      </w:r>
      <w:r w:rsidRPr="002670B7">
        <w:rPr>
          <w:rFonts w:eastAsia="Calibri"/>
          <w:sz w:val="28"/>
          <w:szCs w:val="28"/>
          <w:lang w:eastAsia="en-US"/>
        </w:rPr>
        <w:t xml:space="preserve">«О Национальном архивном фонде и архивах» </w:t>
      </w:r>
      <w:r w:rsidRPr="0066442B">
        <w:rPr>
          <w:b/>
          <w:sz w:val="28"/>
          <w:szCs w:val="28"/>
          <w:lang w:val="kk-KZ"/>
        </w:rPr>
        <w:t>ПРИКАЗЫВАЮ</w:t>
      </w:r>
      <w:r w:rsidRPr="0066442B">
        <w:rPr>
          <w:b/>
          <w:sz w:val="28"/>
          <w:szCs w:val="28"/>
        </w:rPr>
        <w:t>:</w:t>
      </w:r>
      <w:proofErr w:type="gramEnd"/>
    </w:p>
    <w:p w:rsidR="00D81369" w:rsidRPr="00A60E79" w:rsidRDefault="00D81369" w:rsidP="00D81369">
      <w:pPr>
        <w:ind w:firstLine="708"/>
        <w:jc w:val="both"/>
        <w:rPr>
          <w:color w:val="000000"/>
          <w:sz w:val="28"/>
          <w:szCs w:val="28"/>
        </w:rPr>
      </w:pPr>
      <w:r w:rsidRPr="00A60E79">
        <w:rPr>
          <w:sz w:val="28"/>
          <w:szCs w:val="28"/>
        </w:rPr>
        <w:t xml:space="preserve">1. Утвердить прилагаемые </w:t>
      </w:r>
      <w:r w:rsidRPr="00A60E79">
        <w:rPr>
          <w:color w:val="000000"/>
          <w:sz w:val="28"/>
          <w:szCs w:val="28"/>
        </w:rPr>
        <w:t>Типовые правила документирования и управления документацией в государственных и негосударственных организациях.</w:t>
      </w:r>
    </w:p>
    <w:p w:rsidR="00D81369" w:rsidRDefault="00D81369" w:rsidP="00D81369">
      <w:pPr>
        <w:ind w:firstLine="720"/>
        <w:jc w:val="both"/>
        <w:rPr>
          <w:sz w:val="28"/>
          <w:szCs w:val="28"/>
        </w:rPr>
      </w:pPr>
      <w:r w:rsidRPr="00F53D8E">
        <w:rPr>
          <w:sz w:val="28"/>
          <w:szCs w:val="28"/>
        </w:rPr>
        <w:t xml:space="preserve">2. </w:t>
      </w:r>
      <w:r w:rsidRPr="00F53D8E">
        <w:rPr>
          <w:sz w:val="28"/>
          <w:szCs w:val="28"/>
          <w:lang w:val="kk-KZ"/>
        </w:rPr>
        <w:t>Департаменту архивного дела и документации</w:t>
      </w:r>
      <w:r w:rsidRPr="00F53D8E">
        <w:rPr>
          <w:sz w:val="28"/>
          <w:szCs w:val="28"/>
        </w:rPr>
        <w:t xml:space="preserve"> </w:t>
      </w:r>
      <w:r>
        <w:rPr>
          <w:sz w:val="28"/>
          <w:szCs w:val="28"/>
          <w:lang w:val="kk-KZ"/>
        </w:rPr>
        <w:t xml:space="preserve">в </w:t>
      </w:r>
      <w:r>
        <w:rPr>
          <w:sz w:val="28"/>
          <w:szCs w:val="28"/>
        </w:rPr>
        <w:t xml:space="preserve">установленном законодательством порядке </w:t>
      </w:r>
      <w:r w:rsidRPr="00F53D8E">
        <w:rPr>
          <w:sz w:val="28"/>
          <w:szCs w:val="28"/>
        </w:rPr>
        <w:t>обеспечить:</w:t>
      </w:r>
    </w:p>
    <w:p w:rsidR="00D81369" w:rsidRDefault="00D81369" w:rsidP="00D81369">
      <w:pPr>
        <w:ind w:firstLine="720"/>
        <w:jc w:val="both"/>
        <w:rPr>
          <w:sz w:val="28"/>
          <w:szCs w:val="28"/>
        </w:rPr>
      </w:pPr>
      <w:r w:rsidRPr="00F53D8E">
        <w:rPr>
          <w:sz w:val="28"/>
          <w:szCs w:val="28"/>
        </w:rPr>
        <w:t>1) государственную регистрацию настоящего приказа в Министерстве юстиции Республики Казахстан;</w:t>
      </w:r>
    </w:p>
    <w:p w:rsidR="00D81369" w:rsidRPr="00E2296C" w:rsidRDefault="00D81369" w:rsidP="00D81369">
      <w:pPr>
        <w:ind w:firstLine="720"/>
        <w:jc w:val="both"/>
        <w:rPr>
          <w:sz w:val="28"/>
          <w:szCs w:val="28"/>
          <w:lang w:val="kk-KZ"/>
        </w:rPr>
      </w:pPr>
      <w:r>
        <w:rPr>
          <w:sz w:val="28"/>
          <w:szCs w:val="28"/>
        </w:rPr>
        <w:t>2) в течение десяти календарных дней после государственной регистрации настоящего приказа его направления на официальное опубликование в периодических печатных изданиях и в информационно-правовой системе «</w:t>
      </w:r>
      <w:r>
        <w:rPr>
          <w:sz w:val="28"/>
          <w:szCs w:val="28"/>
          <w:lang w:val="kk-KZ"/>
        </w:rPr>
        <w:t>Әділет</w:t>
      </w:r>
      <w:r>
        <w:rPr>
          <w:sz w:val="28"/>
          <w:szCs w:val="28"/>
        </w:rPr>
        <w:t>»</w:t>
      </w:r>
      <w:r>
        <w:rPr>
          <w:sz w:val="28"/>
          <w:szCs w:val="28"/>
          <w:lang w:val="kk-KZ"/>
        </w:rPr>
        <w:t xml:space="preserve">. </w:t>
      </w:r>
    </w:p>
    <w:p w:rsidR="00D81369" w:rsidRPr="00E2296C" w:rsidRDefault="00D81369" w:rsidP="00D81369">
      <w:pPr>
        <w:ind w:firstLine="720"/>
        <w:jc w:val="both"/>
        <w:rPr>
          <w:sz w:val="28"/>
          <w:szCs w:val="28"/>
          <w:lang w:val="kk-KZ"/>
        </w:rPr>
      </w:pPr>
      <w:r w:rsidRPr="00F53D8E">
        <w:rPr>
          <w:sz w:val="28"/>
          <w:szCs w:val="28"/>
        </w:rPr>
        <w:t xml:space="preserve">3. Контроль за исполнением настоящего приказа возложить </w:t>
      </w:r>
      <w:proofErr w:type="gramStart"/>
      <w:r>
        <w:rPr>
          <w:sz w:val="28"/>
          <w:szCs w:val="28"/>
        </w:rPr>
        <w:t>на</w:t>
      </w:r>
      <w:proofErr w:type="gramEnd"/>
      <w:r>
        <w:rPr>
          <w:sz w:val="28"/>
          <w:szCs w:val="28"/>
        </w:rPr>
        <w:t xml:space="preserve"> </w:t>
      </w:r>
      <w:proofErr w:type="gramStart"/>
      <w:r>
        <w:rPr>
          <w:sz w:val="28"/>
          <w:szCs w:val="28"/>
        </w:rPr>
        <w:t>курирующего</w:t>
      </w:r>
      <w:proofErr w:type="gramEnd"/>
      <w:r>
        <w:rPr>
          <w:sz w:val="28"/>
          <w:szCs w:val="28"/>
        </w:rPr>
        <w:t xml:space="preserve"> </w:t>
      </w:r>
      <w:r w:rsidRPr="00F53D8E">
        <w:rPr>
          <w:sz w:val="28"/>
          <w:szCs w:val="28"/>
        </w:rPr>
        <w:t>вице-министра культур</w:t>
      </w:r>
      <w:r>
        <w:rPr>
          <w:sz w:val="28"/>
          <w:szCs w:val="28"/>
        </w:rPr>
        <w:t>ы и спорта Республики Казахстан</w:t>
      </w:r>
      <w:r>
        <w:rPr>
          <w:sz w:val="28"/>
          <w:szCs w:val="28"/>
          <w:lang w:val="kk-KZ"/>
        </w:rPr>
        <w:t>.</w:t>
      </w:r>
    </w:p>
    <w:p w:rsidR="00D81369" w:rsidRPr="002670B7" w:rsidRDefault="00D81369" w:rsidP="00D81369">
      <w:pPr>
        <w:ind w:firstLine="720"/>
        <w:jc w:val="both"/>
        <w:rPr>
          <w:sz w:val="28"/>
          <w:szCs w:val="28"/>
        </w:rPr>
      </w:pPr>
      <w:r w:rsidRPr="006A6CE9">
        <w:rPr>
          <w:sz w:val="28"/>
          <w:szCs w:val="28"/>
        </w:rPr>
        <w:t>4</w:t>
      </w:r>
      <w:r w:rsidRPr="002670B7">
        <w:rPr>
          <w:sz w:val="28"/>
          <w:szCs w:val="28"/>
        </w:rPr>
        <w:t xml:space="preserve">. </w:t>
      </w:r>
      <w:r>
        <w:rPr>
          <w:sz w:val="28"/>
          <w:szCs w:val="28"/>
        </w:rPr>
        <w:t xml:space="preserve">Настоящий приказ вводится в действие </w:t>
      </w:r>
      <w:r w:rsidRPr="002670B7">
        <w:rPr>
          <w:sz w:val="28"/>
          <w:szCs w:val="28"/>
        </w:rPr>
        <w:t>по истечении десяти календарных дней после первого официального опубликования.</w:t>
      </w:r>
    </w:p>
    <w:p w:rsidR="00D81369" w:rsidRPr="002670B7" w:rsidRDefault="00D81369" w:rsidP="00D81369">
      <w:pPr>
        <w:jc w:val="both"/>
        <w:rPr>
          <w:sz w:val="28"/>
          <w:szCs w:val="28"/>
        </w:rPr>
      </w:pPr>
    </w:p>
    <w:p w:rsidR="00D81369" w:rsidRPr="002670B7" w:rsidRDefault="00D81369" w:rsidP="00D81369">
      <w:pPr>
        <w:jc w:val="both"/>
        <w:rPr>
          <w:sz w:val="28"/>
          <w:szCs w:val="28"/>
        </w:rPr>
      </w:pPr>
    </w:p>
    <w:p w:rsidR="00D81369" w:rsidRDefault="00D81369" w:rsidP="00D81369">
      <w:pPr>
        <w:ind w:firstLine="708"/>
        <w:jc w:val="both"/>
      </w:pPr>
      <w:r w:rsidRPr="00FC5E39">
        <w:rPr>
          <w:b/>
          <w:sz w:val="28"/>
          <w:szCs w:val="28"/>
        </w:rPr>
        <w:t>Министр</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А. </w:t>
      </w:r>
      <w:proofErr w:type="spellStart"/>
      <w:r>
        <w:rPr>
          <w:b/>
          <w:sz w:val="28"/>
          <w:szCs w:val="28"/>
        </w:rPr>
        <w:t>Мухамедиулы</w:t>
      </w:r>
      <w:proofErr w:type="spellEnd"/>
    </w:p>
    <w:p w:rsidR="0099327D" w:rsidRDefault="0099327D">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tbl>
      <w:tblPr>
        <w:tblW w:w="0" w:type="auto"/>
        <w:tblLayout w:type="fixed"/>
        <w:tblLook w:val="0000" w:firstRow="0" w:lastRow="0" w:firstColumn="0" w:lastColumn="0" w:noHBand="0" w:noVBand="0"/>
      </w:tblPr>
      <w:tblGrid>
        <w:gridCol w:w="9853"/>
      </w:tblGrid>
      <w:tr w:rsidR="00D81369" w:rsidRPr="00D81369" w:rsidTr="0019730A">
        <w:tc>
          <w:tcPr>
            <w:tcW w:w="9853" w:type="dxa"/>
          </w:tcPr>
          <w:p w:rsidR="00D81369" w:rsidRPr="00D81369" w:rsidRDefault="00D81369" w:rsidP="00D81369">
            <w:pPr>
              <w:overflowPunct/>
              <w:autoSpaceDE/>
              <w:autoSpaceDN/>
              <w:adjustRightInd/>
              <w:ind w:right="-853"/>
              <w:jc w:val="center"/>
              <w:rPr>
                <w:color w:val="000000"/>
                <w:sz w:val="28"/>
                <w:szCs w:val="28"/>
                <w:lang w:val="kk-KZ"/>
              </w:rPr>
            </w:pPr>
          </w:p>
          <w:p w:rsidR="00D81369" w:rsidRPr="00D81369" w:rsidRDefault="00D81369" w:rsidP="00D81369">
            <w:pPr>
              <w:overflowPunct/>
              <w:autoSpaceDE/>
              <w:autoSpaceDN/>
              <w:adjustRightInd/>
              <w:ind w:right="-853"/>
              <w:jc w:val="center"/>
              <w:rPr>
                <w:color w:val="000000"/>
                <w:sz w:val="28"/>
                <w:szCs w:val="28"/>
                <w:lang w:val="kk-KZ"/>
              </w:rPr>
            </w:pPr>
          </w:p>
          <w:p w:rsidR="00D81369" w:rsidRPr="00D81369" w:rsidRDefault="00D81369" w:rsidP="00D81369">
            <w:pPr>
              <w:overflowPunct/>
              <w:autoSpaceDE/>
              <w:autoSpaceDN/>
              <w:adjustRightInd/>
              <w:ind w:right="-853"/>
              <w:jc w:val="center"/>
              <w:rPr>
                <w:color w:val="000000"/>
                <w:sz w:val="28"/>
                <w:szCs w:val="28"/>
                <w:lang w:val="kk-KZ"/>
              </w:rPr>
            </w:pPr>
          </w:p>
          <w:p w:rsidR="00D81369" w:rsidRPr="00D81369" w:rsidRDefault="00D81369" w:rsidP="00D81369">
            <w:pPr>
              <w:overflowPunct/>
              <w:autoSpaceDE/>
              <w:autoSpaceDN/>
              <w:adjustRightInd/>
              <w:ind w:right="-853"/>
              <w:jc w:val="center"/>
              <w:rPr>
                <w:color w:val="000000"/>
                <w:sz w:val="28"/>
                <w:szCs w:val="28"/>
                <w:lang w:val="kk-KZ"/>
              </w:rPr>
            </w:pPr>
          </w:p>
        </w:tc>
      </w:tr>
    </w:tbl>
    <w:p w:rsidR="00D81369" w:rsidRPr="00D81369" w:rsidRDefault="00D81369" w:rsidP="00D81369">
      <w:pPr>
        <w:overflowPunct/>
        <w:autoSpaceDE/>
        <w:autoSpaceDN/>
        <w:adjustRightInd/>
        <w:jc w:val="right"/>
        <w:rPr>
          <w:color w:val="000000"/>
          <w:sz w:val="28"/>
          <w:szCs w:val="28"/>
        </w:rPr>
      </w:pPr>
      <w:r w:rsidRPr="00D81369">
        <w:rPr>
          <w:color w:val="000000"/>
          <w:sz w:val="28"/>
          <w:szCs w:val="28"/>
        </w:rPr>
        <w:t>Утверждены</w:t>
      </w:r>
    </w:p>
    <w:p w:rsidR="00D81369" w:rsidRPr="00D81369" w:rsidRDefault="00D81369" w:rsidP="00D81369">
      <w:pPr>
        <w:overflowPunct/>
        <w:autoSpaceDE/>
        <w:autoSpaceDN/>
        <w:adjustRightInd/>
        <w:jc w:val="right"/>
        <w:rPr>
          <w:color w:val="000000"/>
          <w:sz w:val="28"/>
          <w:szCs w:val="28"/>
        </w:rPr>
      </w:pPr>
      <w:r w:rsidRPr="00D81369">
        <w:rPr>
          <w:color w:val="000000"/>
          <w:sz w:val="28"/>
          <w:szCs w:val="28"/>
        </w:rPr>
        <w:t>приказом</w:t>
      </w:r>
    </w:p>
    <w:p w:rsidR="00D81369" w:rsidRPr="00D81369" w:rsidRDefault="00D81369" w:rsidP="00D81369">
      <w:pPr>
        <w:overflowPunct/>
        <w:autoSpaceDE/>
        <w:autoSpaceDN/>
        <w:adjustRightInd/>
        <w:jc w:val="right"/>
        <w:rPr>
          <w:color w:val="000000"/>
          <w:sz w:val="28"/>
          <w:szCs w:val="28"/>
        </w:rPr>
      </w:pPr>
      <w:r w:rsidRPr="00D81369">
        <w:rPr>
          <w:color w:val="000000"/>
          <w:sz w:val="28"/>
          <w:szCs w:val="28"/>
        </w:rPr>
        <w:t>Министра культуры и спорта</w:t>
      </w:r>
    </w:p>
    <w:p w:rsidR="00D81369" w:rsidRPr="00D81369" w:rsidRDefault="00D81369" w:rsidP="00D81369">
      <w:pPr>
        <w:overflowPunct/>
        <w:autoSpaceDE/>
        <w:autoSpaceDN/>
        <w:adjustRightInd/>
        <w:jc w:val="right"/>
        <w:rPr>
          <w:color w:val="000000"/>
          <w:sz w:val="28"/>
          <w:szCs w:val="28"/>
        </w:rPr>
      </w:pPr>
      <w:r w:rsidRPr="00D81369">
        <w:rPr>
          <w:color w:val="000000"/>
          <w:sz w:val="28"/>
          <w:szCs w:val="28"/>
        </w:rPr>
        <w:t>Республики Казахстан</w:t>
      </w:r>
    </w:p>
    <w:p w:rsidR="00D81369" w:rsidRPr="00D81369" w:rsidRDefault="00D81369" w:rsidP="00D81369">
      <w:pPr>
        <w:overflowPunct/>
        <w:autoSpaceDE/>
        <w:autoSpaceDN/>
        <w:adjustRightInd/>
        <w:jc w:val="right"/>
        <w:rPr>
          <w:color w:val="000000"/>
          <w:sz w:val="28"/>
          <w:szCs w:val="28"/>
        </w:rPr>
      </w:pPr>
      <w:r w:rsidRPr="00D81369">
        <w:rPr>
          <w:color w:val="000000"/>
          <w:sz w:val="28"/>
          <w:szCs w:val="28"/>
        </w:rPr>
        <w:t xml:space="preserve">от </w:t>
      </w:r>
      <w:r w:rsidRPr="00D81369">
        <w:rPr>
          <w:color w:val="000000"/>
          <w:sz w:val="28"/>
          <w:szCs w:val="28"/>
          <w:lang w:val="kk-KZ"/>
        </w:rPr>
        <w:t xml:space="preserve">22 декабря </w:t>
      </w:r>
      <w:r w:rsidRPr="00D81369">
        <w:rPr>
          <w:color w:val="000000"/>
          <w:sz w:val="28"/>
          <w:szCs w:val="28"/>
        </w:rPr>
        <w:t>2014 года</w:t>
      </w:r>
    </w:p>
    <w:p w:rsidR="00D81369" w:rsidRPr="00D81369" w:rsidRDefault="00D81369" w:rsidP="00D81369">
      <w:pPr>
        <w:overflowPunct/>
        <w:autoSpaceDE/>
        <w:autoSpaceDN/>
        <w:adjustRightInd/>
        <w:jc w:val="right"/>
        <w:rPr>
          <w:color w:val="000000"/>
          <w:sz w:val="28"/>
          <w:szCs w:val="28"/>
          <w:lang w:val="kk-KZ"/>
        </w:rPr>
      </w:pPr>
      <w:r w:rsidRPr="00D81369">
        <w:rPr>
          <w:color w:val="000000"/>
          <w:sz w:val="28"/>
          <w:szCs w:val="28"/>
        </w:rPr>
        <w:t xml:space="preserve">№ </w:t>
      </w:r>
      <w:r w:rsidRPr="00D81369">
        <w:rPr>
          <w:color w:val="000000"/>
          <w:sz w:val="28"/>
          <w:szCs w:val="28"/>
          <w:lang w:val="kk-KZ"/>
        </w:rPr>
        <w:t>144</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Типовые правила</w:t>
      </w: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документирования и управления документацией</w:t>
      </w: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в государственных и негосударственных организациях</w:t>
      </w: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keepNext/>
        <w:overflowPunct/>
        <w:autoSpaceDE/>
        <w:autoSpaceDN/>
        <w:adjustRightInd/>
        <w:jc w:val="center"/>
        <w:outlineLvl w:val="0"/>
        <w:rPr>
          <w:b/>
          <w:bCs/>
          <w:color w:val="000000"/>
          <w:sz w:val="28"/>
          <w:szCs w:val="28"/>
        </w:rPr>
      </w:pPr>
      <w:r w:rsidRPr="00D81369">
        <w:rPr>
          <w:b/>
          <w:bCs/>
          <w:color w:val="000000"/>
          <w:sz w:val="28"/>
          <w:szCs w:val="28"/>
        </w:rPr>
        <w:t>1. Общие положения</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w:t>
      </w:r>
      <w:proofErr w:type="gramStart"/>
      <w:r w:rsidRPr="00D81369">
        <w:rPr>
          <w:color w:val="000000"/>
          <w:sz w:val="28"/>
          <w:szCs w:val="28"/>
        </w:rPr>
        <w:t>Типовые правила документирования и управления документацией в государственных и негосударственных организациях (далее – Типовые правила) разработаны в соответствии с подпунктом 2-2) пункта 2 статьи                     18 Закона Республики Казахстан от 22 декабря 1998 года «О Национальном архивном фонде и архивах».</w:t>
      </w:r>
      <w:proofErr w:type="gramEnd"/>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Типовые правила устанавливают порядок организации документирования управленческой деятельности с документами несекретного характера на бумажных носителях в государственных и негосударственных организациях (далее – организации).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3. Состав документов, используемых в управленческой деятельности, определяется компетенцией и функциями организации, порядком решения вопросов (в порядке единоличного распорядительства либо в коллегиальном порядке), объемом и характером связей с другими организациями.</w:t>
      </w:r>
    </w:p>
    <w:p w:rsidR="00D81369" w:rsidRPr="00D81369" w:rsidRDefault="00D81369" w:rsidP="00D81369">
      <w:pPr>
        <w:overflowPunct/>
        <w:autoSpaceDE/>
        <w:autoSpaceDN/>
        <w:adjustRightInd/>
        <w:jc w:val="both"/>
        <w:rPr>
          <w:sz w:val="28"/>
          <w:szCs w:val="28"/>
        </w:rPr>
      </w:pPr>
      <w:r w:rsidRPr="00D81369">
        <w:rPr>
          <w:sz w:val="28"/>
          <w:szCs w:val="28"/>
        </w:rPr>
        <w:t>4. Организация, ведение и совершенствование системы документационного обеспечения управления на основе единой технической политики и применения современных технических сре</w:t>
      </w:r>
      <w:proofErr w:type="gramStart"/>
      <w:r w:rsidRPr="00D81369">
        <w:rPr>
          <w:sz w:val="28"/>
          <w:szCs w:val="28"/>
        </w:rPr>
        <w:t>дств в р</w:t>
      </w:r>
      <w:proofErr w:type="gramEnd"/>
      <w:r w:rsidRPr="00D81369">
        <w:rPr>
          <w:sz w:val="28"/>
          <w:szCs w:val="28"/>
        </w:rPr>
        <w:t>аботе с документами, методическое руководство и контроль за соблюдением установленного порядка работы с документами в организации осуществляются структурным подразделением, на которое возложены функции по документационному обеспечению управления (далее – служба ДОУ).</w:t>
      </w:r>
    </w:p>
    <w:p w:rsidR="00D81369" w:rsidRPr="00D81369" w:rsidRDefault="00D81369" w:rsidP="00D81369">
      <w:pPr>
        <w:tabs>
          <w:tab w:val="left" w:pos="0"/>
        </w:tabs>
        <w:overflowPunct/>
        <w:autoSpaceDE/>
        <w:autoSpaceDN/>
        <w:adjustRightInd/>
        <w:jc w:val="both"/>
        <w:rPr>
          <w:color w:val="000000"/>
          <w:sz w:val="28"/>
          <w:szCs w:val="28"/>
        </w:rPr>
      </w:pPr>
      <w:r w:rsidRPr="00D81369">
        <w:rPr>
          <w:color w:val="000000"/>
          <w:sz w:val="28"/>
          <w:szCs w:val="28"/>
        </w:rPr>
        <w:t>В организации, в которой штатным расписанием не предусмотрено структурное подразделение, осуществляющее функции по документационному обеспечению управления, эти обязанности возлагаются на ответственное должностное лицо.</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5. При смене руководителей службы ДОУ и структурных подразделений документы и дела, а также регистрационно-контрольные формы (далее </w:t>
      </w:r>
      <w:r w:rsidRPr="00D81369">
        <w:rPr>
          <w:sz w:val="28"/>
          <w:szCs w:val="28"/>
        </w:rPr>
        <w:t>–</w:t>
      </w:r>
      <w:r w:rsidRPr="00D81369">
        <w:rPr>
          <w:color w:val="000000"/>
          <w:sz w:val="28"/>
          <w:szCs w:val="28"/>
        </w:rPr>
        <w:t xml:space="preserve"> РКФ) к ним передаются вновь назначенному руководителю или ответственному должностному лицу по акту приема-передачи.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6. Настоящие Типовые правила не распространяются на документы, содержащие сведения, составляющие </w:t>
      </w:r>
      <w:hyperlink r:id="rId6" w:anchor="z23" w:history="1">
        <w:r w:rsidRPr="00D81369">
          <w:rPr>
            <w:color w:val="000000"/>
            <w:sz w:val="28"/>
            <w:szCs w:val="28"/>
          </w:rPr>
          <w:t>государственные секреты</w:t>
        </w:r>
      </w:hyperlink>
      <w:r w:rsidRPr="00D81369">
        <w:rPr>
          <w:color w:val="000000"/>
          <w:sz w:val="28"/>
          <w:szCs w:val="28"/>
        </w:rPr>
        <w:t xml:space="preserve"> Республики Казахстан, со служебной информацией с пометкой «Для служебного пользования».</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2. Порядок документирования,</w:t>
      </w: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подготовки и оформления документов</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7. Подготовка нормативных правовых и правовых актов государственных организаций осуществляется в соответствии с законодательством Республики Казахстан.</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8. Документы составляются на казахском языке, наравне с </w:t>
      </w:r>
      <w:proofErr w:type="gramStart"/>
      <w:r w:rsidRPr="00D81369">
        <w:rPr>
          <w:color w:val="000000"/>
          <w:sz w:val="28"/>
          <w:szCs w:val="28"/>
        </w:rPr>
        <w:t>казахским</w:t>
      </w:r>
      <w:proofErr w:type="gramEnd"/>
      <w:r w:rsidRPr="00D81369">
        <w:rPr>
          <w:color w:val="000000"/>
          <w:sz w:val="28"/>
          <w:szCs w:val="28"/>
        </w:rPr>
        <w:t xml:space="preserve"> официально употребляется русский язык. В случаях, предусмотренных Законом Республики Казахстан от 11 июля 1997 года «О языках в Республике Казахстан», применяются и другие языки.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Документ на казахском языке и создаваемый аутентичный документ на русском или ином языке печатаются каждый на отдельных бланках (отдельных листах) и оформляются едиными реквизитами.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9. При создании и оформлении документа используются бланки. Реквизиты на бланках располагаются в определенной последовательности в соответствии со схемой расположения реквизитов документа согласно приложению 1 </w:t>
      </w:r>
      <w:r w:rsidRPr="00D81369">
        <w:rPr>
          <w:color w:val="000000"/>
          <w:spacing w:val="-4"/>
          <w:sz w:val="28"/>
          <w:szCs w:val="28"/>
        </w:rPr>
        <w:t>к настоящим Типовым правилам</w:t>
      </w:r>
      <w:r w:rsidRPr="00D81369">
        <w:rPr>
          <w:color w:val="000000"/>
          <w:sz w:val="28"/>
          <w:szCs w:val="28"/>
        </w:rPr>
        <w:t>.</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10. Субъекты малого и среднего предпринимательства составляют документы на белых листах бумаги форматов А</w:t>
      </w:r>
      <w:proofErr w:type="gramStart"/>
      <w:r w:rsidRPr="00D81369">
        <w:rPr>
          <w:snapToGrid w:val="0"/>
          <w:color w:val="000000"/>
          <w:sz w:val="28"/>
          <w:szCs w:val="28"/>
        </w:rPr>
        <w:t>4</w:t>
      </w:r>
      <w:proofErr w:type="gramEnd"/>
      <w:r w:rsidRPr="00D81369">
        <w:rPr>
          <w:snapToGrid w:val="0"/>
          <w:color w:val="000000"/>
          <w:sz w:val="28"/>
          <w:szCs w:val="28"/>
        </w:rPr>
        <w:t xml:space="preserve"> </w:t>
      </w:r>
      <w:r w:rsidRPr="00D81369">
        <w:rPr>
          <w:color w:val="000000"/>
          <w:sz w:val="28"/>
          <w:szCs w:val="28"/>
        </w:rPr>
        <w:t xml:space="preserve">(210х297мм), </w:t>
      </w:r>
      <w:r w:rsidRPr="00D81369">
        <w:rPr>
          <w:snapToGrid w:val="0"/>
          <w:color w:val="000000"/>
          <w:sz w:val="28"/>
          <w:szCs w:val="28"/>
        </w:rPr>
        <w:t>А5</w:t>
      </w:r>
      <w:r w:rsidRPr="00D81369">
        <w:rPr>
          <w:color w:val="000000"/>
          <w:sz w:val="28"/>
          <w:szCs w:val="28"/>
        </w:rPr>
        <w:t xml:space="preserve"> (148х210мм).</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При составлении документов на листах бумаги указывается:</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 официальное наименование организации, издавшей документ;</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2) наименование вида документа, за исключением письма;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3) дата документа;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4) регистрационный номер документа;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5) наименование должности лица, подписавшего документ, подпись и расшифровка подписи;</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6) оттиск печати.</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11. Субъекты малого и среднего предпринимательства вместо бланков используют штамп с воспроизведением наименования организации, путем проставления его оттиска на белых листах бумаги в левом верхнем углу.</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12. Бланки документов изготавливаются на белых листах бумаги форматов А</w:t>
      </w:r>
      <w:proofErr w:type="gramStart"/>
      <w:r w:rsidRPr="00D81369">
        <w:rPr>
          <w:color w:val="000000"/>
          <w:sz w:val="28"/>
          <w:szCs w:val="28"/>
        </w:rPr>
        <w:t>4</w:t>
      </w:r>
      <w:proofErr w:type="gramEnd"/>
      <w:r w:rsidRPr="00D81369">
        <w:rPr>
          <w:color w:val="000000"/>
          <w:sz w:val="28"/>
          <w:szCs w:val="28"/>
        </w:rPr>
        <w:t xml:space="preserve"> или А5. Каждый лист документа, оформленный как на бланке, так и без него, должен иметь поля не менее: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20 мм - </w:t>
      </w:r>
      <w:proofErr w:type="gramStart"/>
      <w:r w:rsidRPr="00D81369">
        <w:rPr>
          <w:color w:val="000000"/>
          <w:sz w:val="28"/>
          <w:szCs w:val="28"/>
        </w:rPr>
        <w:t>левое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 мм - </w:t>
      </w:r>
      <w:proofErr w:type="gramStart"/>
      <w:r w:rsidRPr="00D81369">
        <w:rPr>
          <w:color w:val="000000"/>
          <w:sz w:val="28"/>
          <w:szCs w:val="28"/>
        </w:rPr>
        <w:t>правое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 мм - </w:t>
      </w:r>
      <w:proofErr w:type="gramStart"/>
      <w:r w:rsidRPr="00D81369">
        <w:rPr>
          <w:color w:val="000000"/>
          <w:sz w:val="28"/>
          <w:szCs w:val="28"/>
        </w:rPr>
        <w:t>верхнее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 мм - </w:t>
      </w:r>
      <w:proofErr w:type="gramStart"/>
      <w:r w:rsidRPr="00D81369">
        <w:rPr>
          <w:color w:val="000000"/>
          <w:sz w:val="28"/>
          <w:szCs w:val="28"/>
        </w:rPr>
        <w:t>нижнее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При двустороннем печатании оборотная сторона листа документа должна иметь поля не менее: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 мм - </w:t>
      </w:r>
      <w:proofErr w:type="gramStart"/>
      <w:r w:rsidRPr="00D81369">
        <w:rPr>
          <w:color w:val="000000"/>
          <w:sz w:val="28"/>
          <w:szCs w:val="28"/>
        </w:rPr>
        <w:t>левое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20 мм - </w:t>
      </w:r>
      <w:proofErr w:type="gramStart"/>
      <w:r w:rsidRPr="00D81369">
        <w:rPr>
          <w:color w:val="000000"/>
          <w:sz w:val="28"/>
          <w:szCs w:val="28"/>
        </w:rPr>
        <w:t>правое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 мм - </w:t>
      </w:r>
      <w:proofErr w:type="gramStart"/>
      <w:r w:rsidRPr="00D81369">
        <w:rPr>
          <w:color w:val="000000"/>
          <w:sz w:val="28"/>
          <w:szCs w:val="28"/>
        </w:rPr>
        <w:t>верхнее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 мм - </w:t>
      </w:r>
      <w:proofErr w:type="gramStart"/>
      <w:r w:rsidRPr="00D81369">
        <w:rPr>
          <w:color w:val="000000"/>
          <w:sz w:val="28"/>
          <w:szCs w:val="28"/>
        </w:rPr>
        <w:t>нижнее</w:t>
      </w:r>
      <w:proofErr w:type="gramEnd"/>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13. В организации применяются следующие бланки документов: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бланк письма, согласно приложению 2 </w:t>
      </w:r>
      <w:r w:rsidRPr="00D81369">
        <w:rPr>
          <w:color w:val="000000"/>
          <w:spacing w:val="-4"/>
          <w:sz w:val="28"/>
          <w:szCs w:val="28"/>
        </w:rPr>
        <w:t>к настоящим Типовым правилам</w:t>
      </w:r>
      <w:r w:rsidRPr="00D81369">
        <w:rPr>
          <w:color w:val="000000"/>
          <w:sz w:val="28"/>
          <w:szCs w:val="28"/>
        </w:rPr>
        <w:t>;</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бланк конкретного вида документа, согласно приложению 3 </w:t>
      </w:r>
      <w:r w:rsidRPr="00D81369">
        <w:rPr>
          <w:color w:val="000000"/>
          <w:spacing w:val="-4"/>
          <w:sz w:val="28"/>
          <w:szCs w:val="28"/>
        </w:rPr>
        <w:t>к настоящим Типовым правилам</w:t>
      </w:r>
      <w:r w:rsidRPr="00D81369">
        <w:rPr>
          <w:color w:val="000000"/>
          <w:sz w:val="28"/>
          <w:szCs w:val="28"/>
        </w:rPr>
        <w:t>;</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3) общий бланк,</w:t>
      </w:r>
      <w:r w:rsidRPr="00D81369">
        <w:rPr>
          <w:b/>
          <w:bCs/>
          <w:color w:val="000000"/>
          <w:sz w:val="28"/>
          <w:szCs w:val="28"/>
        </w:rPr>
        <w:t xml:space="preserve"> </w:t>
      </w:r>
      <w:r w:rsidRPr="00D81369">
        <w:rPr>
          <w:color w:val="000000"/>
          <w:sz w:val="28"/>
          <w:szCs w:val="28"/>
        </w:rPr>
        <w:t xml:space="preserve">согласно приложению 4 </w:t>
      </w:r>
      <w:r w:rsidRPr="00D81369">
        <w:rPr>
          <w:color w:val="000000"/>
          <w:spacing w:val="-4"/>
          <w:sz w:val="28"/>
          <w:szCs w:val="28"/>
        </w:rPr>
        <w:t>к настоящим Типовым правилам</w:t>
      </w:r>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Общий бланк используется для изготовления любых видов документов, кроме письма.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14. Бланки документов изготавливаются типографским способом, с помощью средств оперативной полиграфии или воспроизводятся непосредственно при составлении документа.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15. Бланки документов государственных организаций с изображением Государственного Герба Республики Казахстан подлежат учету, для чего в левом нижнем углу каждого экземпляра бланка документа типографским способом или нумератором проставляется его номер, серия.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16. Бланки документов используются строго по назначению и не передаются другим организациям или иным лицам без соответствующего разрешения руководства организации. </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 xml:space="preserve">17. Внутренние документы, за исключением распорядительных документов, составляются на белых листах бумаги. </w:t>
      </w:r>
    </w:p>
    <w:p w:rsidR="00D81369" w:rsidRPr="00D81369" w:rsidRDefault="00D81369" w:rsidP="00D81369">
      <w:pPr>
        <w:overflowPunct/>
        <w:autoSpaceDE/>
        <w:autoSpaceDN/>
        <w:adjustRightInd/>
        <w:jc w:val="both"/>
        <w:rPr>
          <w:snapToGrid w:val="0"/>
          <w:color w:val="000000"/>
          <w:sz w:val="28"/>
          <w:szCs w:val="28"/>
        </w:rPr>
      </w:pPr>
    </w:p>
    <w:p w:rsidR="00D81369" w:rsidRPr="00D81369" w:rsidRDefault="00D81369" w:rsidP="00D81369">
      <w:pPr>
        <w:overflowPunct/>
        <w:autoSpaceDE/>
        <w:autoSpaceDN/>
        <w:adjustRightInd/>
        <w:jc w:val="both"/>
        <w:rPr>
          <w:snapToGrid w:val="0"/>
          <w:color w:val="000000"/>
          <w:sz w:val="28"/>
          <w:szCs w:val="28"/>
        </w:rPr>
      </w:pPr>
    </w:p>
    <w:p w:rsidR="00D81369" w:rsidRPr="00D81369" w:rsidRDefault="00D81369" w:rsidP="00D81369">
      <w:pPr>
        <w:tabs>
          <w:tab w:val="left" w:pos="0"/>
        </w:tabs>
        <w:overflowPunct/>
        <w:autoSpaceDE/>
        <w:autoSpaceDN/>
        <w:adjustRightInd/>
        <w:jc w:val="center"/>
        <w:rPr>
          <w:b/>
          <w:bCs/>
          <w:color w:val="000000"/>
          <w:sz w:val="28"/>
          <w:szCs w:val="28"/>
        </w:rPr>
      </w:pPr>
      <w:r w:rsidRPr="00D81369">
        <w:rPr>
          <w:b/>
          <w:bCs/>
          <w:color w:val="000000"/>
          <w:sz w:val="28"/>
          <w:szCs w:val="28"/>
        </w:rPr>
        <w:t>3. Порядок оформления реквизитов документа</w:t>
      </w: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widowControl w:val="0"/>
        <w:overflowPunct/>
        <w:autoSpaceDE/>
        <w:autoSpaceDN/>
        <w:adjustRightInd/>
        <w:jc w:val="both"/>
        <w:rPr>
          <w:rFonts w:eastAsia="Arial Unicode MS"/>
          <w:color w:val="000000"/>
          <w:sz w:val="28"/>
          <w:szCs w:val="28"/>
        </w:rPr>
      </w:pPr>
      <w:r w:rsidRPr="00D81369">
        <w:rPr>
          <w:rFonts w:eastAsia="Arial Unicode MS"/>
          <w:color w:val="000000"/>
          <w:sz w:val="28"/>
          <w:szCs w:val="28"/>
        </w:rPr>
        <w:t xml:space="preserve">18. Государственный Герб Республики Казахстан изображается на бланке документа государственной организации в соответствии с требованиями, установленными законодательными актами Республики Казахстан о государственных символах Республики Казахстан. </w:t>
      </w:r>
    </w:p>
    <w:p w:rsidR="00D81369" w:rsidRPr="00D81369" w:rsidRDefault="00D81369" w:rsidP="00D81369">
      <w:pPr>
        <w:widowControl w:val="0"/>
        <w:overflowPunct/>
        <w:autoSpaceDE/>
        <w:autoSpaceDN/>
        <w:adjustRightInd/>
        <w:jc w:val="both"/>
        <w:rPr>
          <w:rFonts w:eastAsia="Arial Unicode MS"/>
          <w:color w:val="000000"/>
          <w:sz w:val="28"/>
          <w:szCs w:val="28"/>
        </w:rPr>
      </w:pPr>
      <w:r w:rsidRPr="00D81369">
        <w:rPr>
          <w:rFonts w:eastAsia="Arial Unicode MS"/>
          <w:color w:val="000000"/>
          <w:sz w:val="28"/>
          <w:szCs w:val="28"/>
        </w:rPr>
        <w:t>19. Эмблема, логотип или товарный знак (знак обслуживания) воспроизводится на бланке в соответствии с учредительными документами организации.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Эмблема, логотип или товарный знак (знак обслуживания) не размещается на бланке с изображением Государственного Герба Республики Казахстан.</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lastRenderedPageBreak/>
        <w:t>20. Официальное наименование организации, филиала (представительства) включает в себя название в соответствии с учредительными документами с указанием на организационно–правовую форму.</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оформлении совместного документа, разработанного двумя и более равными организациями, официальные наименования организаций располагаются на одном уровне в алфавитном порядке наименований организаций.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оформлении совместного документа, разработанного двумя и более организациями, официальные наименования располагаются в соответствии с убыванием иерархии организаций.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Совместный документ подлежит заверению печатями организаций.</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Сокращенное наименование организации, филиала (представительства) приводится в том случае, когда оно закреплено в учредительных документах, и размещается в скобках ниже полного наименования.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Наименование структурного подразделения указывается в том случае, если оно является автором документа, и располагается ниже наименования организации.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21. В справочных данных об организации указываются почтовый адрес, номера телефонов, телефаксов, адрес электронной почты, и другие сведения по усмотрению организации.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22. Наименование вида документа указывается на всех документах, кроме писем.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Наименование вида документа печатается прописными буквами полужирным шрифтом.</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23. Датой документа является дата его подписания (распорядительные документы, письма, справки и другие) или события, зафиксированного в документе (протокол, акт и другие). Для утверждаемого документа (положение, регламент, правила и другие) – дата утверждения.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Дата документа проставляется должностным лицом, подписывающим или утверждающим документ. При подготовке проекта документа печатается только обозначение месяца и года.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Если авторами документа являются несколько организаций, то датой документа будет наиболее поздняя дата подписания (утверждения).</w:t>
      </w:r>
    </w:p>
    <w:p w:rsidR="00D81369" w:rsidRPr="00D81369" w:rsidRDefault="00D81369" w:rsidP="00D81369">
      <w:pPr>
        <w:overflowPunct/>
        <w:autoSpaceDE/>
        <w:autoSpaceDN/>
        <w:adjustRightInd/>
        <w:jc w:val="both"/>
        <w:rPr>
          <w:color w:val="FF00FF"/>
          <w:sz w:val="28"/>
          <w:szCs w:val="28"/>
        </w:rPr>
      </w:pPr>
      <w:r w:rsidRPr="00D81369">
        <w:rPr>
          <w:color w:val="000000"/>
          <w:sz w:val="28"/>
          <w:szCs w:val="28"/>
        </w:rPr>
        <w:t>Служебные отметки на документе, связанные с его прохождением и исполнением (ознакомлением) внутри организации, датируются и подписываются</w:t>
      </w:r>
      <w:r w:rsidRPr="00D81369">
        <w:rPr>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Дату документа оформляют арабскими цифрами в последовательности               </w:t>
      </w:r>
      <w:r w:rsidRPr="00D81369">
        <w:rPr>
          <w:rFonts w:cs="Calibri"/>
          <w:sz w:val="22"/>
          <w:szCs w:val="22"/>
        </w:rPr>
        <w:t>–</w:t>
      </w:r>
      <w:r w:rsidRPr="00D81369">
        <w:rPr>
          <w:color w:val="000000"/>
          <w:sz w:val="28"/>
          <w:szCs w:val="28"/>
        </w:rPr>
        <w:t xml:space="preserve"> день месяца, месяц, год. День месяца и месяц оформляют двумя парами арабских цифр, разделенными точкой, год – четырьмя арабскими цифрами.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Словесно-цифровой способ написания даты используется в нормативных правовых актах, правовых актах, протоколах, банковских и финансовых документах, документах касающихся прав и законных интересов граждан, при ссылке на нормативные правовые акты и оформляется следующим образом   «05 апреля 2014 года».</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lastRenderedPageBreak/>
        <w:t xml:space="preserve">24. Регистрационный номер документа состоит из индекса дела по номенклатуре дел организации, порядкового номера документа в РКФ. По усмотрению организации регистрационный номер может включать дополнительные элементы. </w:t>
      </w:r>
    </w:p>
    <w:p w:rsidR="00D81369" w:rsidRPr="00D81369" w:rsidRDefault="00D81369" w:rsidP="00D81369">
      <w:pPr>
        <w:overflowPunct/>
        <w:autoSpaceDE/>
        <w:autoSpaceDN/>
        <w:adjustRightInd/>
        <w:jc w:val="both"/>
        <w:rPr>
          <w:sz w:val="28"/>
          <w:szCs w:val="28"/>
        </w:rPr>
      </w:pPr>
      <w:r w:rsidRPr="00D81369">
        <w:rPr>
          <w:sz w:val="28"/>
          <w:szCs w:val="28"/>
        </w:rPr>
        <w:t xml:space="preserve">Регистрационный номер (индекс) документа, составленного двумя и более организациями, состоит из регистрационного номера (индекса) каждой из этих организаций, проставляемых через косую черту в порядке указания авторов в документе. </w:t>
      </w:r>
    </w:p>
    <w:p w:rsidR="00D81369" w:rsidRPr="00D81369" w:rsidRDefault="00D81369" w:rsidP="00D81369">
      <w:pPr>
        <w:overflowPunct/>
        <w:autoSpaceDE/>
        <w:autoSpaceDN/>
        <w:adjustRightInd/>
        <w:jc w:val="both"/>
        <w:rPr>
          <w:sz w:val="28"/>
          <w:szCs w:val="28"/>
        </w:rPr>
      </w:pPr>
      <w:r w:rsidRPr="00D81369">
        <w:rPr>
          <w:sz w:val="28"/>
          <w:szCs w:val="28"/>
        </w:rPr>
        <w:t xml:space="preserve">25. В ссылке на регистрационный номер (индекс) и дату входящего документа указывается регистрационный номер и дата документа, на который дается ответ.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26. Место составления или издания документа указывается на всех видах документов, кроме письма. Место составления или издания документа не указывается на внутренних документах, за исключением распорядительных.</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27. Гриф ограничения доступа проставляется в верхнем правом углу первого листа с указанием номера экземпляра.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28. Документы адресуют организациям, их структурным подразделениям, должностным или физическим лицам.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w:t>
      </w:r>
      <w:proofErr w:type="spellStart"/>
      <w:r w:rsidRPr="00D81369">
        <w:rPr>
          <w:color w:val="000000"/>
          <w:sz w:val="28"/>
          <w:szCs w:val="28"/>
        </w:rPr>
        <w:t>адресовании</w:t>
      </w:r>
      <w:proofErr w:type="spellEnd"/>
      <w:r w:rsidRPr="00D81369">
        <w:rPr>
          <w:color w:val="000000"/>
          <w:sz w:val="28"/>
          <w:szCs w:val="28"/>
        </w:rPr>
        <w:t xml:space="preserve"> документа организации, ее структурному подразделению, их наименования пишутся строчными буквами, полужирным шрифтом в именительном падеже, должность лица, которому адресован документ – в дательном падеже.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w:t>
      </w:r>
      <w:proofErr w:type="spellStart"/>
      <w:r w:rsidRPr="00D81369">
        <w:rPr>
          <w:color w:val="000000"/>
          <w:sz w:val="28"/>
          <w:szCs w:val="28"/>
        </w:rPr>
        <w:t>адресовании</w:t>
      </w:r>
      <w:proofErr w:type="spellEnd"/>
      <w:r w:rsidRPr="00D81369">
        <w:rPr>
          <w:color w:val="000000"/>
          <w:sz w:val="28"/>
          <w:szCs w:val="28"/>
        </w:rPr>
        <w:t xml:space="preserve"> документа руководителю организации, ее наименование входит в состав наименования должности адресата.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w:t>
      </w:r>
      <w:proofErr w:type="spellStart"/>
      <w:r w:rsidRPr="00D81369">
        <w:rPr>
          <w:color w:val="000000"/>
          <w:sz w:val="28"/>
          <w:szCs w:val="28"/>
        </w:rPr>
        <w:t>адресовании</w:t>
      </w:r>
      <w:proofErr w:type="spellEnd"/>
      <w:r w:rsidRPr="00D81369">
        <w:rPr>
          <w:color w:val="000000"/>
          <w:sz w:val="28"/>
          <w:szCs w:val="28"/>
        </w:rPr>
        <w:t xml:space="preserve"> документа физическому лицу указывается почтовый адрес.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переписке внутри организации допускается указание в дательном падеже только </w:t>
      </w:r>
      <w:r w:rsidRPr="00D81369">
        <w:rPr>
          <w:sz w:val="28"/>
          <w:szCs w:val="28"/>
        </w:rPr>
        <w:t>инициала имени и</w:t>
      </w:r>
      <w:r w:rsidRPr="00D81369">
        <w:rPr>
          <w:color w:val="000000"/>
          <w:sz w:val="28"/>
          <w:szCs w:val="28"/>
        </w:rPr>
        <w:t xml:space="preserve"> фамилии должностного лица.</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Если документ адресуется в несколько однородных организаций, они указываются обобщенно.</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Документ должен содержать не более четырех адресатов. Слово «Копия» перед вторым, третьим, четвертым адресатами не указывается. При большем количестве адресатов составляется список (реестр) рассылки документа.</w:t>
      </w: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В случае направления документа не постоянным адресатам, в состав реквизита «Адресат» включается почтовый адрес, который оформляется исполнителем. </w:t>
      </w:r>
      <w:proofErr w:type="gramStart"/>
      <w:r w:rsidRPr="00D81369">
        <w:rPr>
          <w:color w:val="000000"/>
          <w:sz w:val="28"/>
          <w:szCs w:val="28"/>
        </w:rPr>
        <w:t xml:space="preserve">Элементы почтового адреса указываются в последовательности, в соответствии </w:t>
      </w:r>
      <w:r w:rsidRPr="00D81369">
        <w:rPr>
          <w:sz w:val="28"/>
          <w:szCs w:val="28"/>
        </w:rPr>
        <w:t>с Правилами предоставления услуг почтовой связи, утверждаемыми в соответствии с подпунктом 20-5) пункта 2 статьи 8 Закона Республики Казахстан от 8 февраля 2003 года «О почте».</w:t>
      </w:r>
      <w:proofErr w:type="gramEnd"/>
    </w:p>
    <w:p w:rsidR="00D81369" w:rsidRPr="00D81369" w:rsidRDefault="00D81369" w:rsidP="00D81369">
      <w:pPr>
        <w:overflowPunct/>
        <w:autoSpaceDE/>
        <w:autoSpaceDN/>
        <w:adjustRightInd/>
        <w:jc w:val="both"/>
        <w:rPr>
          <w:sz w:val="28"/>
          <w:szCs w:val="28"/>
        </w:rPr>
      </w:pPr>
      <w:r w:rsidRPr="00D81369">
        <w:rPr>
          <w:sz w:val="28"/>
          <w:szCs w:val="28"/>
        </w:rPr>
        <w:t xml:space="preserve">При </w:t>
      </w:r>
      <w:proofErr w:type="spellStart"/>
      <w:r w:rsidRPr="00D81369">
        <w:rPr>
          <w:sz w:val="28"/>
          <w:szCs w:val="28"/>
        </w:rPr>
        <w:t>адресовании</w:t>
      </w:r>
      <w:proofErr w:type="spellEnd"/>
      <w:r w:rsidRPr="00D81369">
        <w:rPr>
          <w:sz w:val="28"/>
          <w:szCs w:val="28"/>
        </w:rPr>
        <w:t xml:space="preserve"> документа физическому лицу указывают инициал имени и фамилию получателя, затем указывается почтовый адрес.</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29. Гриф утверждения документа располагается в правом верхнем углу первого листа документа и оформляется строчными буквами.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lastRenderedPageBreak/>
        <w:t xml:space="preserve">При утверждении документа конкретным должностным лицом, гриф утверждения состоит из следующих элементов – слова «Утверждаю» (без применения кавычек), наименования должности, подписи, расшифровки подписи и даты утверждения.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При утверждении документа двумя и более лицами равных должностей грифы утверждения располагаются на одном уровне в алфавитном порядке наименований организаций.</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При утверждении документа постановлением, решением, приказом, протоколом гриф утверждения состоит из слова «Утвержден (а, о, ы)», вида распорядительного документа в творительном падеже, его даты и номера.</w:t>
      </w:r>
    </w:p>
    <w:p w:rsidR="00D81369" w:rsidRPr="00D81369" w:rsidRDefault="00D81369" w:rsidP="00D81369">
      <w:pPr>
        <w:tabs>
          <w:tab w:val="left" w:pos="284"/>
        </w:tabs>
        <w:overflowPunct/>
        <w:autoSpaceDE/>
        <w:autoSpaceDN/>
        <w:adjustRightInd/>
        <w:jc w:val="both"/>
        <w:rPr>
          <w:sz w:val="28"/>
          <w:szCs w:val="28"/>
        </w:rPr>
      </w:pPr>
      <w:r w:rsidRPr="00D81369">
        <w:rPr>
          <w:color w:val="000000"/>
          <w:sz w:val="28"/>
          <w:szCs w:val="28"/>
        </w:rPr>
        <w:t xml:space="preserve">30. Резолюция располагается в верхней части первого листа документа на свободном от текста месте. В состав резолюции </w:t>
      </w:r>
      <w:r w:rsidRPr="00D81369">
        <w:rPr>
          <w:sz w:val="28"/>
          <w:szCs w:val="28"/>
        </w:rPr>
        <w:t>входят инициа</w:t>
      </w:r>
      <w:proofErr w:type="gramStart"/>
      <w:r w:rsidRPr="00D81369">
        <w:rPr>
          <w:sz w:val="28"/>
          <w:szCs w:val="28"/>
        </w:rPr>
        <w:t>л(</w:t>
      </w:r>
      <w:proofErr w:type="gramEnd"/>
      <w:r w:rsidRPr="00D81369">
        <w:rPr>
          <w:sz w:val="28"/>
          <w:szCs w:val="28"/>
        </w:rPr>
        <w:t xml:space="preserve">ы) имени и фамилия(и) исполнителя (исполнителей), содержание поручения (поручений), срок исполнения, подпись автора резолюции и дата.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На документах, не требующих дополнительных указаний, предписываемых действий и имеющих типовые сроки исполнения, в резолюции указывается исполнитель, подпись автора резолюции, дата.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В случаях, когда поручение дается двум и более лицам, основным исполнителем является лицо, указанное в поручении первым, если иное не установлено в самой резолюции. </w:t>
      </w:r>
    </w:p>
    <w:p w:rsidR="00D81369" w:rsidRPr="00D81369" w:rsidRDefault="00D81369" w:rsidP="00D81369">
      <w:pPr>
        <w:overflowPunct/>
        <w:autoSpaceDE/>
        <w:autoSpaceDN/>
        <w:adjustRightInd/>
        <w:jc w:val="both"/>
        <w:rPr>
          <w:sz w:val="28"/>
          <w:szCs w:val="28"/>
        </w:rPr>
      </w:pPr>
      <w:r w:rsidRPr="00D81369">
        <w:rPr>
          <w:sz w:val="28"/>
          <w:szCs w:val="28"/>
        </w:rPr>
        <w:t>Первые руководители организаций, их заместители могут оформлять резолюцию на отдельном бланке (фишке) с указанием под подписью лица, наложившего резолюцию, входящего регистрационного номера, даты поступления и отметки о реквизитах документа, к которому относится резолюция (автор, исходящий номер и дата документа). Поручения в виде резолюций, направляемые в другие организации, регистрируются службой ДОУ.</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31. Заголовок к тексту документа оформляется полужирным шрифтом от границы левого поля документа, без переноса слов и не должен содержать более 35 знаков в каждой строке. В документе, не требующем государственной регистрации в органах юстиции, при величине заголовка более 5 строк, допускается оформление заголовка </w:t>
      </w:r>
      <w:proofErr w:type="gramStart"/>
      <w:r w:rsidRPr="00D81369">
        <w:rPr>
          <w:color w:val="000000"/>
          <w:sz w:val="28"/>
          <w:szCs w:val="28"/>
        </w:rPr>
        <w:t>по середине</w:t>
      </w:r>
      <w:proofErr w:type="gramEnd"/>
      <w:r w:rsidRPr="00D81369">
        <w:rPr>
          <w:color w:val="000000"/>
          <w:sz w:val="28"/>
          <w:szCs w:val="28"/>
        </w:rPr>
        <w:t xml:space="preserve"> документа. Точка в конце заголовка не ставится.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Заголовок к тексту должен быть кратким, точно передавать содержание документа. Он должен быть согласован с наименованием вида документа и отвечать на вопросы  «о чем?» («о ком?»), «чего?» («кого?»).</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Заголовок к тексту документа менее 10 строк, а также к документу, оформленному на бланке формата А5, не составляется.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32. Отметка о контроле за исполнением документа обозначается словами или штампами «</w:t>
      </w:r>
      <w:proofErr w:type="spellStart"/>
      <w:r w:rsidRPr="00D81369">
        <w:rPr>
          <w:color w:val="000000"/>
          <w:sz w:val="28"/>
          <w:szCs w:val="28"/>
        </w:rPr>
        <w:t>Бақылау</w:t>
      </w:r>
      <w:proofErr w:type="spellEnd"/>
      <w:r w:rsidRPr="00D81369">
        <w:rPr>
          <w:color w:val="000000"/>
          <w:sz w:val="28"/>
          <w:szCs w:val="28"/>
        </w:rPr>
        <w:t>», «</w:t>
      </w:r>
      <w:proofErr w:type="spellStart"/>
      <w:r w:rsidRPr="00D81369">
        <w:rPr>
          <w:color w:val="000000"/>
          <w:sz w:val="28"/>
          <w:szCs w:val="28"/>
        </w:rPr>
        <w:t>Бақ</w:t>
      </w:r>
      <w:proofErr w:type="gramStart"/>
      <w:r w:rsidRPr="00D81369">
        <w:rPr>
          <w:color w:val="000000"/>
          <w:sz w:val="28"/>
          <w:szCs w:val="28"/>
        </w:rPr>
        <w:t>ылау</w:t>
      </w:r>
      <w:proofErr w:type="gramEnd"/>
      <w:r w:rsidRPr="00D81369">
        <w:rPr>
          <w:color w:val="000000"/>
          <w:sz w:val="28"/>
          <w:szCs w:val="28"/>
        </w:rPr>
        <w:t>ға</w:t>
      </w:r>
      <w:proofErr w:type="spellEnd"/>
      <w:r w:rsidRPr="00D81369">
        <w:rPr>
          <w:color w:val="000000"/>
          <w:sz w:val="28"/>
          <w:szCs w:val="28"/>
        </w:rPr>
        <w:t xml:space="preserve"> </w:t>
      </w:r>
      <w:proofErr w:type="spellStart"/>
      <w:r w:rsidRPr="00D81369">
        <w:rPr>
          <w:color w:val="000000"/>
          <w:sz w:val="28"/>
          <w:szCs w:val="28"/>
        </w:rPr>
        <w:t>алынды</w:t>
      </w:r>
      <w:proofErr w:type="spellEnd"/>
      <w:r w:rsidRPr="00D81369">
        <w:rPr>
          <w:color w:val="000000"/>
          <w:sz w:val="28"/>
          <w:szCs w:val="28"/>
        </w:rPr>
        <w:t>» и проставляется в верхней левой части первого листа документа за пределами текстового поля.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33. Текст документа оформляется в виде анкеты, диаграммы, таблицы, связного текста или сочетания указанных форм.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Форма анкеты применяется при изложении цифровой или словесной информации об одном объекте по определенному набору признаков.</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были, находились). Характеристики, выраженные словесно, должны быть согласованы с наименованиями признаков.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Форма диаграммы применяется при изложении цифровой или словесной информации. Диаграмма не должна делиться, переходить на другую страницу.</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Форма таблицы применяется при изложении цифровой или словесной информации о нескольких объектах по ряду признаков.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Таблицы имеют два уровня членения текста </w:t>
      </w:r>
      <w:r w:rsidRPr="00D81369">
        <w:rPr>
          <w:sz w:val="28"/>
          <w:szCs w:val="28"/>
        </w:rPr>
        <w:t>-</w:t>
      </w:r>
      <w:r w:rsidRPr="00D81369">
        <w:rPr>
          <w:color w:val="FF0000"/>
          <w:sz w:val="28"/>
          <w:szCs w:val="28"/>
        </w:rPr>
        <w:t xml:space="preserve"> </w:t>
      </w:r>
      <w:r w:rsidRPr="00D81369">
        <w:rPr>
          <w:color w:val="000000"/>
          <w:sz w:val="28"/>
          <w:szCs w:val="28"/>
        </w:rPr>
        <w:t xml:space="preserve">вертикальный – графы и горизонтальный – строки. Графы и строки таблицы должны иметь заголовки, выраженные именем существительным в именительном падеже. Подзаголовки граф и строк должны быть согласованы с заголовками. В случае оформления таблицы на двух и более страницах, графы таблицы нумеруются, со второй страницы указываются только номера этих граф.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Таблицы располагаются в тексте документа или в приложениях. Все таблицы, если их в тексте более одной, нумеруются арабскими цифрами.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Текст документа может быть разбит на пункты.</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Пункты в документе располагаются по значимости в логической последовательности, с учетом хронологии этапов решения вопроса. Близкие по содержанию пункты значительных по объему документов </w:t>
      </w:r>
      <w:r w:rsidRPr="00D81369">
        <w:rPr>
          <w:sz w:val="28"/>
          <w:szCs w:val="28"/>
        </w:rPr>
        <w:t>объединяются</w:t>
      </w:r>
      <w:r w:rsidRPr="00D81369">
        <w:rPr>
          <w:color w:val="000000"/>
          <w:sz w:val="28"/>
          <w:szCs w:val="28"/>
        </w:rPr>
        <w:t xml:space="preserve"> в главы, несколько глав - в разделы, а разделы - в части. В больших по объему главах могут выделяться параграфы, а в больших разделах - подразделы.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Пункты могут быть подразделены на подпункты. Внутри пунктов и подпунктов могут быть части, выделяемые абзацами.</w:t>
      </w:r>
    </w:p>
    <w:p w:rsidR="00D81369" w:rsidRPr="00D81369" w:rsidDel="00D20019" w:rsidRDefault="00D81369" w:rsidP="00D81369">
      <w:pPr>
        <w:overflowPunct/>
        <w:autoSpaceDE/>
        <w:autoSpaceDN/>
        <w:adjustRightInd/>
        <w:jc w:val="both"/>
        <w:rPr>
          <w:color w:val="000000"/>
          <w:sz w:val="28"/>
          <w:szCs w:val="28"/>
        </w:rPr>
      </w:pPr>
      <w:r w:rsidRPr="00D81369">
        <w:rPr>
          <w:color w:val="000000"/>
          <w:sz w:val="28"/>
          <w:szCs w:val="28"/>
        </w:rPr>
        <w:t xml:space="preserve">Абзацем считается часть текста, представляющая собой смысловое единство, выделяемая отступом в первой строке.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тексте документов не допускается обозначение абзацев дефисами или иными знаками.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Пункты, параграфы, главы, подразделы, разделы и части документов нумеруются арабскими цифрами с точкой следующим образом </w:t>
      </w:r>
      <w:r w:rsidRPr="00D81369">
        <w:rPr>
          <w:rFonts w:cs="Calibri"/>
          <w:color w:val="000000"/>
          <w:sz w:val="22"/>
          <w:szCs w:val="22"/>
        </w:rPr>
        <w:t>–</w:t>
      </w:r>
      <w:r w:rsidRPr="00D81369">
        <w:rPr>
          <w:color w:val="000000"/>
          <w:sz w:val="28"/>
          <w:szCs w:val="28"/>
        </w:rPr>
        <w:t xml:space="preserve"> 1., 2., 3. и далее.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Номера подпунктов в пунктах обозначаются арабскими цифрами со скобкой следующим образом </w:t>
      </w:r>
      <w:r w:rsidRPr="00D81369">
        <w:rPr>
          <w:rFonts w:cs="Calibri"/>
          <w:color w:val="000000"/>
          <w:sz w:val="22"/>
          <w:szCs w:val="22"/>
        </w:rPr>
        <w:t>–</w:t>
      </w:r>
      <w:r w:rsidRPr="00D81369">
        <w:rPr>
          <w:color w:val="000000"/>
          <w:sz w:val="28"/>
          <w:szCs w:val="28"/>
        </w:rPr>
        <w:t xml:space="preserve"> 1), 2), 3) и далее.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Нумерация пунктов, глав и разделов является сквозной, нумерация подпунктов в пункте, параграфов в главе, подразделов в разделе - самостоятельной.</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Текст документа печатается на пишущей машинке через полтора межстрочных интервала или при помощи устройств компьютерной техники размером 14 шрифта </w:t>
      </w:r>
      <w:proofErr w:type="spellStart"/>
      <w:r w:rsidRPr="00D81369">
        <w:rPr>
          <w:color w:val="000000"/>
          <w:sz w:val="28"/>
          <w:szCs w:val="28"/>
          <w:lang w:eastAsia="ko-KR"/>
        </w:rPr>
        <w:t>Times</w:t>
      </w:r>
      <w:proofErr w:type="spellEnd"/>
      <w:r w:rsidRPr="00D81369">
        <w:rPr>
          <w:color w:val="000000"/>
          <w:sz w:val="28"/>
          <w:szCs w:val="28"/>
          <w:lang w:eastAsia="ko-KR"/>
        </w:rPr>
        <w:t xml:space="preserve"> </w:t>
      </w:r>
      <w:proofErr w:type="spellStart"/>
      <w:r w:rsidRPr="00D81369">
        <w:rPr>
          <w:color w:val="000000"/>
          <w:sz w:val="28"/>
          <w:szCs w:val="28"/>
          <w:lang w:eastAsia="ko-KR"/>
        </w:rPr>
        <w:t>New</w:t>
      </w:r>
      <w:proofErr w:type="spellEnd"/>
      <w:r w:rsidRPr="00D81369">
        <w:rPr>
          <w:color w:val="000000"/>
          <w:sz w:val="28"/>
          <w:szCs w:val="28"/>
          <w:lang w:eastAsia="ko-KR"/>
        </w:rPr>
        <w:t xml:space="preserve"> </w:t>
      </w:r>
      <w:proofErr w:type="spellStart"/>
      <w:r w:rsidRPr="00D81369">
        <w:rPr>
          <w:color w:val="000000"/>
          <w:sz w:val="28"/>
          <w:szCs w:val="28"/>
          <w:lang w:eastAsia="ko-KR"/>
        </w:rPr>
        <w:t>Roman</w:t>
      </w:r>
      <w:proofErr w:type="spellEnd"/>
      <w:r w:rsidRPr="00D81369">
        <w:rPr>
          <w:color w:val="000000"/>
          <w:sz w:val="28"/>
          <w:szCs w:val="28"/>
        </w:rPr>
        <w:t xml:space="preserve"> через один межстрочный интервал. В отдельных случаях, а также при оформлении таблиц, приложений, отметки об </w:t>
      </w:r>
      <w:r w:rsidRPr="00D81369">
        <w:rPr>
          <w:color w:val="000000"/>
          <w:sz w:val="28"/>
          <w:szCs w:val="28"/>
        </w:rPr>
        <w:lastRenderedPageBreak/>
        <w:t xml:space="preserve">исполнителе, примечаний допускается изменение </w:t>
      </w:r>
      <w:r w:rsidRPr="00D81369">
        <w:rPr>
          <w:color w:val="000000"/>
          <w:sz w:val="28"/>
          <w:szCs w:val="28"/>
          <w:lang w:eastAsia="ko-KR"/>
        </w:rPr>
        <w:t>размеров шрифта и межстрочного интервала.</w:t>
      </w:r>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При оформлении документа на двух и более листах второй и последующие листы нумеруются. Номера проставляются арабскими цифрами в середине верхнего поля листа без знаков препинания.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34. В отметке о наличии приложения, названного в тексте документа, проставляются количество листов, экземпляров, язык исполнения следующим образом:</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«Приложение: на 3 листах в 1 экземпляре на казахском языке».</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наличии приложений, не названных в тексте, указываются их номера, наименования (при наличии дата и номер), количество листов, количество экземпляров и язык исполнения: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«Приложения: 1. Письмо Министерства культуры и спорта Республики Казахстан от 15. 10. 2014 года № 3-5/151 на 3 листах в 1 экземпляре на казахском языке.</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2. …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Если приложения к документу сброшюрованы, указывается только количество экземпляров.</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Если к документу прилагается другой документ, также имеющий приложение, то отметка о наличии приложения оформляется следующим образом: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«Приложение: Письмо Министерства культуры и спорта Республики Казахстан от 15 октября 2014 года № 3-5/151 и приложение к нему, всего на                       7 листах, на </w:t>
      </w:r>
      <w:r w:rsidRPr="00D81369">
        <w:rPr>
          <w:sz w:val="28"/>
          <w:szCs w:val="28"/>
        </w:rPr>
        <w:t>казахском я</w:t>
      </w:r>
      <w:r w:rsidRPr="00D81369">
        <w:rPr>
          <w:color w:val="000000"/>
          <w:sz w:val="28"/>
          <w:szCs w:val="28"/>
        </w:rPr>
        <w:t>зыке».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Если приложение направляют не всем указанные в документе адреса, то в отметке о его наличии указывается, какому адресату он направлен.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В приложении к нормативному правовому, правовому акту (приказ, распоряжение, правила, инструкция, положение, решение) на первом листе в правом верхнем углу строчными буквами пишут слово «Приложение» с указанием его порядкового номера (если приложений больше одного), наименования распорядительного документа, его даты и регистрационного номера.</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35. Документы, направляемые в вышестоящие органы, органы представительной, исполнительной и судебной власти, подписываются руководителем организации или, по его поручению, первым заместителем.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Документы, направляемые подведомственным и другим организациям, гражданам подписываются руководителем организации, его заместителями или руководителями структурных подразделений в соответствии с их компетенцией.</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Обязательному подписанию подлежат документы, остающиеся внутри организации.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Не допускается копирование документа взамен отпуска документа.</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Подпись документа включает:</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lastRenderedPageBreak/>
        <w:t>1) наименование должности лица, подписавшего документ, официальное наименование структурного подразделения или организации (если документ оформлен не на бланке);</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2) личную подпись и расшифровку подписи (инициал имени и фамилия).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Документ подписывается светостойкими чернилами. Не допускается подписание подлинника документа проставлением факсимиле.</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При подписании документа двумя и более лицами равных должностей их подписи располагаются в алфавитном порядке официальных наименований организаций или структурных подразделений.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При подписании документа несколькими должностными лицами их подписи располагаются одна под другой в соответствии с убыванием служебной иерархии должностей.</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В документе, составленном комиссией, указываются не наименования должностей лиц, подписывавших документ, а их обязанности в составе комиссии.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Документы коллегиальных органов организации (коллегий, советов, </w:t>
      </w:r>
      <w:proofErr w:type="spellStart"/>
      <w:r w:rsidRPr="00D81369">
        <w:rPr>
          <w:color w:val="000000"/>
          <w:sz w:val="28"/>
          <w:szCs w:val="28"/>
        </w:rPr>
        <w:t>маслихатов</w:t>
      </w:r>
      <w:proofErr w:type="spellEnd"/>
      <w:r w:rsidRPr="00D81369">
        <w:rPr>
          <w:color w:val="000000"/>
          <w:sz w:val="28"/>
          <w:szCs w:val="28"/>
        </w:rPr>
        <w:t>, правлений и других) подписываются председателем и секретарем (председательствующим и лицом, проводившим запись). Протоколы аппаратных (оперативных) совещаний организац</w:t>
      </w:r>
      <w:proofErr w:type="gramStart"/>
      <w:r w:rsidRPr="00D81369">
        <w:rPr>
          <w:color w:val="000000"/>
          <w:sz w:val="28"/>
          <w:szCs w:val="28"/>
        </w:rPr>
        <w:t>ии и ее</w:t>
      </w:r>
      <w:proofErr w:type="gramEnd"/>
      <w:r w:rsidRPr="00D81369">
        <w:rPr>
          <w:color w:val="000000"/>
          <w:sz w:val="28"/>
          <w:szCs w:val="28"/>
        </w:rPr>
        <w:t xml:space="preserve"> структурных подразделений подписываются председательствующим лицом.</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Если должностное лицо, подпись которого заготовлена на проекте документа, отсутствует, то документ подлежит переоформлению на лицо, исполняющее его обязанности. Не допускается подписание документа с предлогом «за» или проставлением косой черты перед наименованием должности.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Наименования должностей лиц, подписывающих документ, и расшифровка подписей оформляется строчными буквами, полужирным шрифтом. На внутренних документах наименования должностей могут не указываться.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36. Согласование проекта документа оформляется визой на документе (внутреннее согласование) или грифом согласования (внешнее согласование или согласование с консультативно-совещательными и общественными органами организации).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Представляемые на подпись документы визируются исполнителем (ответственным исполнителем), руководителем подразделения, где готовился проект документа, другими заинтересованными должностными лицами, при необходимости – руководителями финансовой и юридической служб организации, заместителем руководителя организации согласно распределению обязанностей.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Визы проставляются на экземплярах документов, остающихся в организации, на лицевой стороне ниже подписи. Проекты распорядительных документов визируются на первом экземпляре. Допускается визирование проектов распорядительных документов на оборотной стороне последнего листа.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Виза включает в себя подпись визирующего, дату, расшифровку подписи (инициал имени, фамилию), наименование должности визирующего. </w:t>
      </w:r>
      <w:r w:rsidRPr="00D81369">
        <w:rPr>
          <w:color w:val="000000"/>
          <w:sz w:val="28"/>
          <w:szCs w:val="28"/>
        </w:rPr>
        <w:lastRenderedPageBreak/>
        <w:t xml:space="preserve">Замечания, особые мнения и дополнения к проекту документа оформляются на отдельном листе, о чем в проекте документа делается соответствующая отметка. Замечания докладываются руководителю, подписывающему документ. </w:t>
      </w:r>
    </w:p>
    <w:p w:rsidR="00D81369" w:rsidRPr="00D81369" w:rsidRDefault="00D81369" w:rsidP="00D81369">
      <w:pPr>
        <w:overflowPunct/>
        <w:autoSpaceDE/>
        <w:autoSpaceDN/>
        <w:adjustRightInd/>
        <w:jc w:val="both"/>
        <w:rPr>
          <w:color w:val="FF0000"/>
          <w:sz w:val="28"/>
          <w:szCs w:val="28"/>
        </w:rPr>
      </w:pPr>
      <w:r w:rsidRPr="00D81369">
        <w:rPr>
          <w:color w:val="000000"/>
          <w:sz w:val="28"/>
          <w:szCs w:val="28"/>
        </w:rPr>
        <w:t xml:space="preserve">Внешнее согласование документа оформляется грифом согласования, который располагается в левом нижнем углу последнего листа документа, состоит из слова «Согласован (а, о, ы)», оформляемого строчными буквами, без применения кавычек, а также наименования должности лица, с которым согласовывается документ (включая наименование организации), личной подписи и ее расшифровки, даты согласования.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При согласовании документа двумя и более лицами равных должностей грифы согласования располагаются на одном уровне в алфавитном порядке официальных наименований организаций. При согласовании документа несколькими должностными лицами грифы согласования располагаются в соответствии с убыванием служебной иерархии должностей.</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Если согласование осуществляется письмом, протоколом или другим документом, то в грифе согласования указывается вид документа в творительном падеже, наименование организации в родительном падеже, дата и номер документа.</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Внешнее согласование документа с несколькими организациями оформляется листом согласования по форме согласно </w:t>
      </w:r>
      <w:r w:rsidRPr="00D81369">
        <w:rPr>
          <w:sz w:val="28"/>
          <w:szCs w:val="28"/>
        </w:rPr>
        <w:t>приложению 5</w:t>
      </w:r>
      <w:r w:rsidRPr="00D81369">
        <w:rPr>
          <w:color w:val="000000"/>
          <w:sz w:val="28"/>
          <w:szCs w:val="28"/>
        </w:rPr>
        <w:t xml:space="preserve"> </w:t>
      </w:r>
      <w:r w:rsidRPr="00D81369">
        <w:rPr>
          <w:color w:val="000000"/>
          <w:spacing w:val="-4"/>
          <w:sz w:val="28"/>
          <w:szCs w:val="28"/>
        </w:rPr>
        <w:t>к настоящим Типовым правилам</w:t>
      </w:r>
      <w:r w:rsidRPr="00D81369">
        <w:rPr>
          <w:color w:val="000000"/>
          <w:sz w:val="28"/>
          <w:szCs w:val="28"/>
        </w:rPr>
        <w:t xml:space="preserve">.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37. Оттиск печати организации заверяет подлинность подписи должностного лица на документе. Оттиск печати организации следует проставлять таким образом, чтобы он захватывал часть наименования должности и подписи.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38. Для </w:t>
      </w:r>
      <w:proofErr w:type="gramStart"/>
      <w:r w:rsidRPr="00D81369">
        <w:rPr>
          <w:color w:val="000000"/>
          <w:sz w:val="28"/>
          <w:szCs w:val="28"/>
        </w:rPr>
        <w:t>заверения соответствия</w:t>
      </w:r>
      <w:proofErr w:type="gramEnd"/>
      <w:r w:rsidRPr="00D81369">
        <w:rPr>
          <w:color w:val="000000"/>
          <w:sz w:val="28"/>
          <w:szCs w:val="28"/>
        </w:rPr>
        <w:t xml:space="preserve"> документа подлиннику ниже реквизита «Подпись» проставляется </w:t>
      </w:r>
      <w:proofErr w:type="spellStart"/>
      <w:r w:rsidRPr="00D81369">
        <w:rPr>
          <w:color w:val="000000"/>
          <w:sz w:val="28"/>
          <w:szCs w:val="28"/>
        </w:rPr>
        <w:t>заверительная</w:t>
      </w:r>
      <w:proofErr w:type="spellEnd"/>
      <w:r w:rsidRPr="00D81369">
        <w:rPr>
          <w:color w:val="000000"/>
          <w:sz w:val="28"/>
          <w:szCs w:val="28"/>
        </w:rPr>
        <w:t xml:space="preserve"> надпись «Копия верна» (без кавычек), наименование должности лица, заверившего копию, личная подпись и ее расшифровка, оттиск печати организации, дата заверения.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39. Отметка об исполнителе документа включает сокращенное слово «Исп.», инициал имени и фамилию исполнителя документа, номер его телефона, в том числе внутреннего, при наличии - адрес электронной почты и располагается на лицевой или оборотной стороне последнего листа документа в левом нижнем углу.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40. Отметка об исполнении документа и направлении его в дело включает ссылку на номер и дату документа, свидетельствующую об исполнении (при отсутствии такого документа – краткие сведения об исполнении), слова                      «В дело», номер дела, в котором будет храниться документ.</w:t>
      </w:r>
    </w:p>
    <w:p w:rsidR="00D81369" w:rsidRPr="00D81369" w:rsidRDefault="00D81369" w:rsidP="00D81369">
      <w:pPr>
        <w:tabs>
          <w:tab w:val="left" w:pos="284"/>
        </w:tabs>
        <w:overflowPunct/>
        <w:autoSpaceDE/>
        <w:autoSpaceDN/>
        <w:adjustRightInd/>
        <w:jc w:val="both"/>
        <w:rPr>
          <w:sz w:val="28"/>
          <w:szCs w:val="28"/>
        </w:rPr>
      </w:pPr>
      <w:r w:rsidRPr="00D81369">
        <w:rPr>
          <w:color w:val="000000"/>
          <w:sz w:val="28"/>
          <w:szCs w:val="28"/>
        </w:rPr>
        <w:t xml:space="preserve">Отметка об исполнении документа и направлении его в дело проставляется на нижнем поле лицевой стороны первого листа </w:t>
      </w:r>
      <w:r w:rsidRPr="00D81369">
        <w:rPr>
          <w:sz w:val="28"/>
          <w:szCs w:val="28"/>
        </w:rPr>
        <w:t xml:space="preserve">документа, подписывается исполнителем с указанием даты направления в дело. На исходящем документе помещается отметка «Исп.», входящий номер, дата.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41. Идентификатором электронной копии документа на бумажном носителе является отметка (колонтитул), содержащая </w:t>
      </w:r>
      <w:r w:rsidRPr="00D81369">
        <w:rPr>
          <w:sz w:val="28"/>
          <w:szCs w:val="28"/>
        </w:rPr>
        <w:t xml:space="preserve">название и версия программного </w:t>
      </w:r>
      <w:r w:rsidRPr="00D81369">
        <w:rPr>
          <w:sz w:val="28"/>
          <w:szCs w:val="28"/>
        </w:rPr>
        <w:lastRenderedPageBreak/>
        <w:t>обеспечения, при помощи которого создан документ</w:t>
      </w:r>
      <w:r w:rsidRPr="00D81369">
        <w:rPr>
          <w:color w:val="000000"/>
          <w:sz w:val="28"/>
          <w:szCs w:val="28"/>
        </w:rPr>
        <w:t>, проставляемая на нижнем поле лицевой стороны каждого листа документа.</w:t>
      </w:r>
    </w:p>
    <w:p w:rsidR="00D81369" w:rsidRPr="00D81369" w:rsidRDefault="00D81369" w:rsidP="00D81369">
      <w:pPr>
        <w:tabs>
          <w:tab w:val="left" w:pos="284"/>
        </w:tabs>
        <w:overflowPunct/>
        <w:autoSpaceDE/>
        <w:autoSpaceDN/>
        <w:adjustRightInd/>
        <w:jc w:val="both"/>
        <w:rPr>
          <w:sz w:val="28"/>
          <w:szCs w:val="28"/>
        </w:rPr>
      </w:pPr>
      <w:r w:rsidRPr="00D81369">
        <w:rPr>
          <w:color w:val="000000"/>
          <w:sz w:val="28"/>
          <w:szCs w:val="28"/>
        </w:rPr>
        <w:t>42. Отметка о поступлении документа в организацию проставляется в правом нижнем углу лицевой стороны первого листа документа и содержит порядковый номер входящего документ</w:t>
      </w:r>
      <w:r w:rsidRPr="00D81369">
        <w:rPr>
          <w:sz w:val="28"/>
          <w:szCs w:val="28"/>
        </w:rPr>
        <w:t>а и дату поступления (при необходимости – часы и минуты).</w:t>
      </w:r>
    </w:p>
    <w:p w:rsidR="00D81369" w:rsidRPr="00D81369" w:rsidRDefault="00D81369" w:rsidP="00D81369">
      <w:pPr>
        <w:tabs>
          <w:tab w:val="left" w:pos="284"/>
        </w:tabs>
        <w:overflowPunct/>
        <w:autoSpaceDE/>
        <w:autoSpaceDN/>
        <w:adjustRightInd/>
        <w:jc w:val="both"/>
        <w:rPr>
          <w:sz w:val="28"/>
          <w:szCs w:val="28"/>
        </w:rPr>
      </w:pPr>
      <w:r w:rsidRPr="00D81369">
        <w:rPr>
          <w:color w:val="000000"/>
          <w:sz w:val="28"/>
          <w:szCs w:val="28"/>
        </w:rPr>
        <w:t xml:space="preserve">43. </w:t>
      </w:r>
      <w:proofErr w:type="gramStart"/>
      <w:r w:rsidRPr="00D81369">
        <w:rPr>
          <w:color w:val="000000"/>
          <w:sz w:val="28"/>
          <w:szCs w:val="28"/>
        </w:rPr>
        <w:t xml:space="preserve">Реквизиты документа – дата документа, ссылка на регистрационный номер и дату </w:t>
      </w:r>
      <w:r w:rsidRPr="00D81369">
        <w:rPr>
          <w:sz w:val="28"/>
          <w:szCs w:val="28"/>
        </w:rPr>
        <w:t xml:space="preserve">входящего документа, заголовок к тексту, текст документа (без абзаца), отметка об исполнителе документа оформляются от левого поля,  отметка о наличии приложения, подпись (наименование должностного лица, подписавшего документ), отметка о согласовании документа (гриф согласования), отметка о заверении копии документа оформляются с абзаца. </w:t>
      </w:r>
      <w:proofErr w:type="gramEnd"/>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center"/>
        <w:rPr>
          <w:color w:val="000000"/>
          <w:sz w:val="28"/>
          <w:szCs w:val="28"/>
        </w:rPr>
      </w:pPr>
      <w:r w:rsidRPr="00D81369">
        <w:rPr>
          <w:b/>
          <w:bCs/>
          <w:color w:val="000000"/>
          <w:sz w:val="28"/>
          <w:szCs w:val="28"/>
        </w:rPr>
        <w:t>4. Порядок подготовки и оформления приказов</w:t>
      </w:r>
    </w:p>
    <w:p w:rsidR="00D81369" w:rsidRPr="00D81369" w:rsidRDefault="00D81369" w:rsidP="00D81369">
      <w:pPr>
        <w:tabs>
          <w:tab w:val="left" w:pos="284"/>
        </w:tabs>
        <w:overflowPunct/>
        <w:autoSpaceDE/>
        <w:autoSpaceDN/>
        <w:adjustRightInd/>
        <w:jc w:val="center"/>
        <w:rPr>
          <w:color w:val="000000"/>
          <w:sz w:val="28"/>
          <w:szCs w:val="28"/>
        </w:rPr>
      </w:pP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44. </w:t>
      </w:r>
      <w:proofErr w:type="gramStart"/>
      <w:r w:rsidRPr="00D81369">
        <w:rPr>
          <w:color w:val="000000"/>
          <w:sz w:val="28"/>
          <w:szCs w:val="28"/>
        </w:rPr>
        <w:t xml:space="preserve">Приказами оформляются решения правового характера, а также по оперативным, организационным, кадровым (прием, перемещение, совмещение, перевод, увольнение, аттестация, повышение квалификации, присвоение званий, изменение фамилии, поощрения, награждения, наложение дисциплинарных взысканий, оплата труда, премирование, различные выплаты, все виды отпусков работников, дежурства по профилю основной деятельности, командировки) и другим вопросам работы организации по форме согласно </w:t>
      </w:r>
      <w:r w:rsidRPr="00D81369">
        <w:rPr>
          <w:sz w:val="28"/>
          <w:szCs w:val="28"/>
        </w:rPr>
        <w:t xml:space="preserve">приложению 6 </w:t>
      </w:r>
      <w:r w:rsidRPr="00D81369">
        <w:rPr>
          <w:spacing w:val="-4"/>
          <w:sz w:val="28"/>
          <w:szCs w:val="28"/>
        </w:rPr>
        <w:t>к настоящим Типовым правилам</w:t>
      </w:r>
      <w:r w:rsidRPr="00D81369">
        <w:rPr>
          <w:sz w:val="28"/>
          <w:szCs w:val="28"/>
        </w:rPr>
        <w:t>.</w:t>
      </w:r>
      <w:proofErr w:type="gramEnd"/>
    </w:p>
    <w:p w:rsidR="00D81369" w:rsidRPr="00D81369" w:rsidRDefault="00D81369" w:rsidP="00D81369">
      <w:pPr>
        <w:overflowPunct/>
        <w:autoSpaceDE/>
        <w:autoSpaceDN/>
        <w:adjustRightInd/>
        <w:jc w:val="both"/>
        <w:rPr>
          <w:sz w:val="28"/>
          <w:szCs w:val="28"/>
        </w:rPr>
      </w:pPr>
      <w:r w:rsidRPr="00D81369">
        <w:rPr>
          <w:sz w:val="28"/>
          <w:szCs w:val="28"/>
        </w:rPr>
        <w:t xml:space="preserve">Нормативные правовые акты оформляются в соответствии с Правилами оформления и согласования нормативных правовых актов, утвержденными постановлением Правительства Республики Казахстан от 16 августа 2006 года № 773. </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Реквизитами приказа являются:</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 xml:space="preserve">1) изображение Государственного Герба Республики Казахстан или эмблемы, логотипа, товарного знака (знака обслуживания) с учетом требований п. 18, 19 настоящих </w:t>
      </w:r>
      <w:r w:rsidRPr="00D81369">
        <w:rPr>
          <w:spacing w:val="-4"/>
          <w:sz w:val="28"/>
          <w:szCs w:val="28"/>
        </w:rPr>
        <w:t>Типовых правил</w:t>
      </w:r>
      <w:r w:rsidRPr="00D81369">
        <w:rPr>
          <w:snapToGrid w:val="0"/>
          <w:color w:val="000000"/>
          <w:sz w:val="28"/>
          <w:szCs w:val="28"/>
        </w:rPr>
        <w:t>;</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2) официальное наименование организации;</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3) наименование вида документа;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4) дата приказа;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5) регистрационный номер приказа;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6) место издания приказа;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7) заголовок к тексту;</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8) текст;</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9) подпись;</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10) отметка о согласовании приказа;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11) оттиск печати организации.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Проекты приказов готовят и вносят подразделения на основании поручений руководителя организации, его заместителя, либо в инициативном порядке. Проекты приказов по кадровым вопросам готовит кадровая служба на основании соответствующих документов (трудовые договоры, заявления, докладные (служебные) записки, представления и другие).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Проекты приказов и приложения к ним визируются исполнителем и руководителем подразделения, внесшим проект, руководителями подразделений, которым в проекте предусматриваются задания и поручения, а также руководителями службы ДОУ и юридической службы, заместителями руководителя организации в соответствии с распределением обязанностей.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Возражения по проекту приказа, возникающие при согласовании, излагаются в справке, которая прилагается к проекту. Если в процессе согласования в проект приказа вносятся изменения принципиального характера, то он дорабатывается и проходит повторное согласование. </w:t>
      </w:r>
    </w:p>
    <w:p w:rsidR="00D81369" w:rsidRPr="00D81369" w:rsidRDefault="00D81369" w:rsidP="00D81369">
      <w:pPr>
        <w:overflowPunct/>
        <w:autoSpaceDE/>
        <w:autoSpaceDN/>
        <w:adjustRightInd/>
        <w:jc w:val="both"/>
        <w:rPr>
          <w:sz w:val="28"/>
          <w:szCs w:val="28"/>
        </w:rPr>
      </w:pPr>
      <w:r w:rsidRPr="00D81369">
        <w:rPr>
          <w:sz w:val="28"/>
          <w:szCs w:val="28"/>
        </w:rPr>
        <w:t>Приказы оформляются на казахском языке, а также дополнительно могут оформляться  на русском языке, которые имеют одинаковую силу.</w:t>
      </w:r>
    </w:p>
    <w:p w:rsidR="00D81369" w:rsidRPr="00D81369" w:rsidRDefault="00D81369" w:rsidP="00D81369">
      <w:pPr>
        <w:overflowPunct/>
        <w:autoSpaceDE/>
        <w:autoSpaceDN/>
        <w:adjustRightInd/>
        <w:jc w:val="both"/>
        <w:rPr>
          <w:sz w:val="28"/>
          <w:szCs w:val="28"/>
        </w:rPr>
      </w:pPr>
      <w:r w:rsidRPr="00D81369">
        <w:rPr>
          <w:snapToGrid w:val="0"/>
          <w:sz w:val="28"/>
          <w:szCs w:val="28"/>
        </w:rPr>
        <w:t>Субъекты малого и среднего предпринимательства могут при составлении приказов использовать казахский или русский язык, или иной язык делопроизводства.</w:t>
      </w:r>
    </w:p>
    <w:p w:rsidR="00D81369" w:rsidRPr="00D81369" w:rsidRDefault="00D81369" w:rsidP="00D81369">
      <w:pPr>
        <w:overflowPunct/>
        <w:autoSpaceDE/>
        <w:autoSpaceDN/>
        <w:adjustRightInd/>
        <w:jc w:val="both"/>
        <w:rPr>
          <w:sz w:val="28"/>
          <w:szCs w:val="28"/>
        </w:rPr>
      </w:pPr>
      <w:r w:rsidRPr="00D81369">
        <w:rPr>
          <w:sz w:val="28"/>
          <w:szCs w:val="28"/>
        </w:rPr>
        <w:t>Приказы нумеруются порядковой нумерацией в пределах календарного года. Приказы по основной деятельности, по личному составу регистрируются отдельно в соответствующих журналах (базах данных). К порядковому номеру приказа по личному составу через дефис добавляются литеры «</w:t>
      </w:r>
      <w:proofErr w:type="gramStart"/>
      <w:r w:rsidRPr="00D81369">
        <w:rPr>
          <w:sz w:val="28"/>
          <w:szCs w:val="28"/>
        </w:rPr>
        <w:t>л</w:t>
      </w:r>
      <w:proofErr w:type="gramEnd"/>
      <w:r w:rsidRPr="00D81369">
        <w:rPr>
          <w:sz w:val="28"/>
          <w:szCs w:val="28"/>
        </w:rPr>
        <w:t>/с» или «к».</w:t>
      </w:r>
    </w:p>
    <w:p w:rsidR="00D81369" w:rsidRPr="00D81369" w:rsidRDefault="00D81369" w:rsidP="00D81369">
      <w:pPr>
        <w:overflowPunct/>
        <w:autoSpaceDE/>
        <w:autoSpaceDN/>
        <w:adjustRightInd/>
        <w:jc w:val="both"/>
        <w:rPr>
          <w:color w:val="000000"/>
          <w:sz w:val="28"/>
          <w:szCs w:val="28"/>
        </w:rPr>
      </w:pPr>
      <w:r w:rsidRPr="00D81369">
        <w:rPr>
          <w:sz w:val="28"/>
          <w:szCs w:val="28"/>
        </w:rPr>
        <w:t>Копии приказов или их размноженные экземпляры заверяются печатью с указанием даты заверения и направляются адресатам в соответствии</w:t>
      </w:r>
      <w:r w:rsidRPr="00D81369">
        <w:rPr>
          <w:color w:val="000000"/>
          <w:sz w:val="28"/>
          <w:szCs w:val="28"/>
        </w:rPr>
        <w:t xml:space="preserve"> с указателем рассылки, который составляется и подписывается исполнителем.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Те</w:t>
      </w:r>
      <w:proofErr w:type="gramStart"/>
      <w:r w:rsidRPr="00D81369">
        <w:rPr>
          <w:color w:val="000000"/>
          <w:sz w:val="28"/>
          <w:szCs w:val="28"/>
        </w:rPr>
        <w:t>кст пр</w:t>
      </w:r>
      <w:proofErr w:type="gramEnd"/>
      <w:r w:rsidRPr="00D81369">
        <w:rPr>
          <w:color w:val="000000"/>
          <w:sz w:val="28"/>
          <w:szCs w:val="28"/>
        </w:rPr>
        <w:t xml:space="preserve">иказа, как правило, состоит из двух частей </w:t>
      </w:r>
      <w:r w:rsidRPr="00D81369">
        <w:rPr>
          <w:rFonts w:cs="Calibri"/>
          <w:color w:val="000000"/>
          <w:sz w:val="22"/>
          <w:szCs w:val="22"/>
        </w:rPr>
        <w:t>–</w:t>
      </w:r>
      <w:r w:rsidRPr="00D81369">
        <w:rPr>
          <w:color w:val="000000"/>
          <w:sz w:val="28"/>
          <w:szCs w:val="28"/>
        </w:rPr>
        <w:t xml:space="preserve"> констатирующей (преамбулы) и распорядительной.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констатирующей части (преамбуле) кратко излагаются цели и задачи, факты и события, послужившие основанием для издания приказа. Если приказ издается на основании другого документа, то в констатирующей части указывается наименование этого документа в родительном падеже, его автор, дата, номер и заголовок. При ссылке на нормативный правовой акт, зарегистрированный в органах юстиции, дополнительно указывается номер, под которым он зарегистрирован в Реестре государственной регистрации нормативных правовых актов.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Преамбула в проектах приказов завершается словом </w:t>
      </w:r>
      <w:r w:rsidRPr="00D81369">
        <w:rPr>
          <w:b/>
          <w:bCs/>
          <w:color w:val="000000"/>
          <w:sz w:val="28"/>
          <w:szCs w:val="28"/>
        </w:rPr>
        <w:t>«ПРИКАЗЫВАЮ»</w:t>
      </w:r>
      <w:r w:rsidRPr="00D81369">
        <w:rPr>
          <w:color w:val="000000"/>
          <w:sz w:val="28"/>
          <w:szCs w:val="28"/>
        </w:rPr>
        <w:t>,</w:t>
      </w:r>
      <w:r w:rsidRPr="00D81369">
        <w:rPr>
          <w:b/>
          <w:bCs/>
          <w:color w:val="000000"/>
          <w:sz w:val="28"/>
          <w:szCs w:val="28"/>
        </w:rPr>
        <w:t xml:space="preserve"> </w:t>
      </w:r>
      <w:r w:rsidRPr="00D81369">
        <w:rPr>
          <w:color w:val="000000"/>
          <w:sz w:val="28"/>
          <w:szCs w:val="28"/>
        </w:rPr>
        <w:t xml:space="preserve">пишется прописными буквами, полужирным шрифтом и не допускается его перенос на другую строку.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Распорядительная часть содержит перечисление предписываемых действий с указанием исполнителя каждого действия и сроков исполнения. Распорядительная часть может делиться на пункты, подпункты и абзацы.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Действия однородного характера могут быть перечислены в одном пункте. В качестве исполнителей указываются структурные подразделения или конкретные должностные лица. Последний пункт распорядительной части может содержать сведения о подразделении или должностном лице, на которое возлагается </w:t>
      </w:r>
      <w:proofErr w:type="gramStart"/>
      <w:r w:rsidRPr="00D81369">
        <w:rPr>
          <w:color w:val="000000"/>
          <w:sz w:val="28"/>
          <w:szCs w:val="28"/>
        </w:rPr>
        <w:t>контроль за</w:t>
      </w:r>
      <w:proofErr w:type="gramEnd"/>
      <w:r w:rsidRPr="00D81369">
        <w:rPr>
          <w:color w:val="000000"/>
          <w:sz w:val="28"/>
          <w:szCs w:val="28"/>
        </w:rPr>
        <w:t xml:space="preserve"> исполнением приказа.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Ознакомление работников с приказами по кадровым вопросам удостоверяется подписью работников, проставляемых ниже реквизита «отметка о согласовании документа» или на оборотной стороне приказа.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Реквизит «отметка о наличии приложения к документу» после текста приказа самостоятельно не оформляется.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Если подпись </w:t>
      </w:r>
      <w:proofErr w:type="gramStart"/>
      <w:r w:rsidRPr="00D81369">
        <w:rPr>
          <w:color w:val="000000"/>
          <w:sz w:val="28"/>
          <w:szCs w:val="28"/>
        </w:rPr>
        <w:t>лица, подписывающего приказ располагается</w:t>
      </w:r>
      <w:proofErr w:type="gramEnd"/>
      <w:r w:rsidRPr="00D81369">
        <w:rPr>
          <w:color w:val="000000"/>
          <w:sz w:val="28"/>
          <w:szCs w:val="28"/>
        </w:rPr>
        <w:t xml:space="preserve"> на бланке, то полное наименование должности этого лица не указывается.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совместных приказах указывается полное наименование должностей совместно подписывающих лиц. </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color w:val="000000"/>
          <w:sz w:val="28"/>
          <w:szCs w:val="28"/>
        </w:rPr>
      </w:pPr>
      <w:r w:rsidRPr="00D81369">
        <w:rPr>
          <w:b/>
          <w:bCs/>
          <w:color w:val="000000"/>
          <w:sz w:val="28"/>
          <w:szCs w:val="28"/>
        </w:rPr>
        <w:t>5. Порядок подготовки и оформления протокола</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45. Протокол составляется на основании записей, произведенных во время совещания (заседания, собрания), представленных тезисов докладов и выступлений, справок, проектов решений и других материалов по форме </w:t>
      </w:r>
      <w:r w:rsidRPr="00D81369">
        <w:rPr>
          <w:sz w:val="28"/>
          <w:szCs w:val="28"/>
        </w:rPr>
        <w:t xml:space="preserve">согласно приложению 7 </w:t>
      </w:r>
      <w:r w:rsidRPr="00D81369">
        <w:rPr>
          <w:spacing w:val="-4"/>
          <w:sz w:val="28"/>
          <w:szCs w:val="28"/>
        </w:rPr>
        <w:t>к настоящим</w:t>
      </w:r>
      <w:r w:rsidRPr="00D81369">
        <w:rPr>
          <w:color w:val="000000"/>
          <w:spacing w:val="-4"/>
          <w:sz w:val="28"/>
          <w:szCs w:val="28"/>
        </w:rPr>
        <w:t xml:space="preserve"> Типовым правилам</w:t>
      </w:r>
      <w:r w:rsidRPr="00D81369">
        <w:rPr>
          <w:color w:val="000000"/>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Протокол, составленный внутри организации и не выходящий за ее пределы, может оформляться не на бланке. </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Реквизитами протокола являются:</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 официальное наименование организации и (или) структурного подразделения;</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2) наименование вида документа;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3) дата;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4) регистрационный номер протокола;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5) место издания протокола;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6) гриф утверждения (в некоторых случаях);</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7) заголовок к тексту;</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8) текст;</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9) подпись.</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организациях протоколы могут издаваться в полной или краткой форме.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Текст полного протокола состоит из двух частей </w:t>
      </w:r>
      <w:r w:rsidRPr="00D81369">
        <w:rPr>
          <w:rFonts w:cs="Calibri"/>
          <w:color w:val="000000"/>
          <w:sz w:val="22"/>
          <w:szCs w:val="22"/>
        </w:rPr>
        <w:t>–</w:t>
      </w:r>
      <w:r w:rsidRPr="00D81369">
        <w:rPr>
          <w:color w:val="000000"/>
          <w:sz w:val="28"/>
          <w:szCs w:val="28"/>
        </w:rPr>
        <w:t xml:space="preserve"> </w:t>
      </w:r>
      <w:proofErr w:type="gramStart"/>
      <w:r w:rsidRPr="00D81369">
        <w:rPr>
          <w:color w:val="000000"/>
          <w:sz w:val="28"/>
          <w:szCs w:val="28"/>
        </w:rPr>
        <w:t>вводной</w:t>
      </w:r>
      <w:proofErr w:type="gramEnd"/>
      <w:r w:rsidRPr="00D81369">
        <w:rPr>
          <w:color w:val="000000"/>
          <w:sz w:val="28"/>
          <w:szCs w:val="28"/>
        </w:rPr>
        <w:t xml:space="preserve"> и основной. </w:t>
      </w:r>
    </w:p>
    <w:p w:rsidR="00D81369" w:rsidRPr="00D81369" w:rsidRDefault="00D81369" w:rsidP="00D81369">
      <w:pPr>
        <w:overflowPunct/>
        <w:autoSpaceDE/>
        <w:autoSpaceDN/>
        <w:adjustRightInd/>
        <w:jc w:val="both"/>
        <w:rPr>
          <w:sz w:val="28"/>
          <w:szCs w:val="28"/>
        </w:rPr>
      </w:pPr>
      <w:proofErr w:type="gramStart"/>
      <w:r w:rsidRPr="00D81369">
        <w:rPr>
          <w:color w:val="000000"/>
          <w:sz w:val="28"/>
          <w:szCs w:val="28"/>
        </w:rPr>
        <w:t>В</w:t>
      </w:r>
      <w:proofErr w:type="gramEnd"/>
      <w:r w:rsidRPr="00D81369">
        <w:rPr>
          <w:color w:val="000000"/>
          <w:sz w:val="28"/>
          <w:szCs w:val="28"/>
        </w:rPr>
        <w:t xml:space="preserve"> вводной части после заголовка протокола указываются </w:t>
      </w:r>
      <w:r w:rsidRPr="00D81369">
        <w:rPr>
          <w:rFonts w:cs="Calibri"/>
          <w:color w:val="000000"/>
          <w:sz w:val="22"/>
          <w:szCs w:val="22"/>
        </w:rPr>
        <w:t>–</w:t>
      </w:r>
      <w:r w:rsidRPr="00D81369">
        <w:rPr>
          <w:color w:val="000000"/>
          <w:sz w:val="28"/>
          <w:szCs w:val="28"/>
        </w:rPr>
        <w:t xml:space="preserve"> инициалы имен и фамилии председателя (председательствующего) и секретаря заседания (собрания), список </w:t>
      </w:r>
      <w:r w:rsidRPr="00D81369">
        <w:rPr>
          <w:sz w:val="28"/>
          <w:szCs w:val="28"/>
        </w:rPr>
        <w:t xml:space="preserve">присутствовавших или отсылка к прилагаемому списку присутствовавших, если их количество превышает 10 человек. </w:t>
      </w:r>
    </w:p>
    <w:p w:rsidR="00D81369" w:rsidRPr="00D81369" w:rsidRDefault="00D81369" w:rsidP="00D81369">
      <w:pPr>
        <w:overflowPunct/>
        <w:autoSpaceDE/>
        <w:autoSpaceDN/>
        <w:adjustRightInd/>
        <w:jc w:val="both"/>
        <w:rPr>
          <w:sz w:val="28"/>
          <w:szCs w:val="28"/>
        </w:rPr>
      </w:pPr>
      <w:r w:rsidRPr="00D81369">
        <w:rPr>
          <w:sz w:val="28"/>
          <w:szCs w:val="28"/>
        </w:rPr>
        <w:t xml:space="preserve">В протоколе заседания или иного консультативно-совещательного органа присутствовавшие члены коллегиального органа перечисляются персонально </w:t>
      </w:r>
      <w:r w:rsidRPr="00D81369">
        <w:rPr>
          <w:sz w:val="28"/>
          <w:szCs w:val="28"/>
        </w:rPr>
        <w:lastRenderedPageBreak/>
        <w:t xml:space="preserve">по фамилиям в алфавитном порядке. После них записываются фамилии приглашенных с указанием их должности и наименования организации. </w:t>
      </w:r>
    </w:p>
    <w:p w:rsidR="00D81369" w:rsidRPr="00D81369" w:rsidRDefault="00D81369" w:rsidP="00D81369">
      <w:pPr>
        <w:overflowPunct/>
        <w:autoSpaceDE/>
        <w:autoSpaceDN/>
        <w:adjustRightInd/>
        <w:jc w:val="both"/>
        <w:rPr>
          <w:color w:val="000000"/>
          <w:sz w:val="28"/>
          <w:szCs w:val="28"/>
        </w:rPr>
      </w:pPr>
      <w:r w:rsidRPr="00D81369">
        <w:rPr>
          <w:sz w:val="28"/>
          <w:szCs w:val="28"/>
        </w:rPr>
        <w:t>Вводная часть заканчивается повесткой</w:t>
      </w:r>
      <w:r w:rsidRPr="00D81369">
        <w:rPr>
          <w:color w:val="000000"/>
          <w:sz w:val="28"/>
          <w:szCs w:val="28"/>
        </w:rPr>
        <w:t xml:space="preserve"> дня (перечнем рассматриваемых вопросов), перечисленных в порядке их значимости с указанием докладчика по каждому пункту повестки дня. Каждый вопрос печатается с абзаца, нумеруется арабской цифрой и его наименование начинается с предлога «О», «Об». В отдельных случаях повестка дня может прилагаться к протоколу, а в самом протоколе перед текстом делается запись </w:t>
      </w:r>
      <w:r w:rsidRPr="00D81369">
        <w:rPr>
          <w:rFonts w:cs="Calibri"/>
          <w:color w:val="000000"/>
          <w:sz w:val="22"/>
          <w:szCs w:val="22"/>
        </w:rPr>
        <w:t>–</w:t>
      </w:r>
      <w:r w:rsidRPr="00D81369">
        <w:rPr>
          <w:color w:val="000000"/>
          <w:sz w:val="28"/>
          <w:szCs w:val="28"/>
        </w:rPr>
        <w:t xml:space="preserve"> «Повестка дня прилагается».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Основная часть протокола состоит из разделов, соответствующих пунктам повестки дня. Текст каждого раздела строится по схеме </w:t>
      </w:r>
      <w:r w:rsidRPr="00D81369">
        <w:rPr>
          <w:rFonts w:cs="Calibri"/>
          <w:color w:val="000000"/>
          <w:sz w:val="22"/>
          <w:szCs w:val="22"/>
        </w:rPr>
        <w:t>–</w:t>
      </w:r>
      <w:r w:rsidRPr="00D81369">
        <w:rPr>
          <w:color w:val="000000"/>
          <w:sz w:val="28"/>
          <w:szCs w:val="28"/>
        </w:rPr>
        <w:t xml:space="preserve"> </w:t>
      </w:r>
      <w:r w:rsidRPr="00D81369">
        <w:rPr>
          <w:b/>
          <w:bCs/>
          <w:color w:val="000000"/>
          <w:sz w:val="28"/>
          <w:szCs w:val="28"/>
        </w:rPr>
        <w:t>СЛУШАЛИ - ВЫСТУПИЛИ - ПОСТАНОВИЛИ (РЕШИЛИ)</w:t>
      </w:r>
      <w:r w:rsidRPr="00D81369">
        <w:rPr>
          <w:color w:val="000000"/>
          <w:sz w:val="28"/>
          <w:szCs w:val="28"/>
        </w:rPr>
        <w:t xml:space="preserve">, которые пишутся прописными буквами, полужирным шрифтом от левого поля.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Принятое решение печатается полностью, при необходимости, приводятся итоги голосования.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Содержание особого мнения, высказанного во время обсуждения, записывается в тексте протокола после соответствующего постановления (решения).</w:t>
      </w:r>
    </w:p>
    <w:p w:rsidR="00D81369" w:rsidRPr="00D81369" w:rsidRDefault="00D81369" w:rsidP="00D81369">
      <w:pPr>
        <w:overflowPunct/>
        <w:autoSpaceDE/>
        <w:autoSpaceDN/>
        <w:adjustRightInd/>
        <w:jc w:val="both"/>
        <w:rPr>
          <w:sz w:val="28"/>
          <w:szCs w:val="28"/>
        </w:rPr>
      </w:pPr>
      <w:r w:rsidRPr="00D81369">
        <w:rPr>
          <w:sz w:val="28"/>
          <w:szCs w:val="28"/>
        </w:rPr>
        <w:t xml:space="preserve">В разделе </w:t>
      </w:r>
      <w:proofErr w:type="gramStart"/>
      <w:r w:rsidRPr="00D81369">
        <w:rPr>
          <w:b/>
          <w:bCs/>
          <w:sz w:val="28"/>
          <w:szCs w:val="28"/>
        </w:rPr>
        <w:t>СЛУШАЛИ</w:t>
      </w:r>
      <w:proofErr w:type="gramEnd"/>
      <w:r w:rsidRPr="00D81369">
        <w:rPr>
          <w:sz w:val="28"/>
          <w:szCs w:val="28"/>
        </w:rPr>
        <w:t xml:space="preserve"> приводятся </w:t>
      </w:r>
      <w:r w:rsidRPr="00D81369">
        <w:rPr>
          <w:rFonts w:cs="Calibri"/>
          <w:color w:val="000000"/>
          <w:sz w:val="22"/>
          <w:szCs w:val="22"/>
        </w:rPr>
        <w:t>–</w:t>
      </w:r>
      <w:r w:rsidRPr="00D81369">
        <w:rPr>
          <w:sz w:val="28"/>
          <w:szCs w:val="28"/>
        </w:rPr>
        <w:t xml:space="preserve"> инициал имени и фамилия докладчика (наименование должности указывается в повестке дня), основное содержание докладов и выступлений помещается в тексте протокола или прилагается к нему, в последнем случае в тексте оформляется сноска «Текст выступления прилагается».</w:t>
      </w:r>
    </w:p>
    <w:p w:rsidR="00D81369" w:rsidRPr="00D81369" w:rsidRDefault="00D81369" w:rsidP="00D81369">
      <w:pPr>
        <w:overflowPunct/>
        <w:autoSpaceDE/>
        <w:autoSpaceDN/>
        <w:adjustRightInd/>
        <w:jc w:val="both"/>
        <w:rPr>
          <w:sz w:val="28"/>
          <w:szCs w:val="28"/>
        </w:rPr>
      </w:pPr>
      <w:r w:rsidRPr="00D81369">
        <w:rPr>
          <w:sz w:val="28"/>
          <w:szCs w:val="28"/>
        </w:rPr>
        <w:t xml:space="preserve">В разделе </w:t>
      </w:r>
      <w:proofErr w:type="gramStart"/>
      <w:r w:rsidRPr="00D81369">
        <w:rPr>
          <w:b/>
          <w:bCs/>
          <w:sz w:val="28"/>
          <w:szCs w:val="28"/>
        </w:rPr>
        <w:t>ВЫСТУПИЛИ</w:t>
      </w:r>
      <w:proofErr w:type="gramEnd"/>
      <w:r w:rsidRPr="00D81369">
        <w:rPr>
          <w:sz w:val="28"/>
          <w:szCs w:val="28"/>
        </w:rPr>
        <w:t xml:space="preserve"> указываются инициалы имени, фамилия, при необходимости должности выступающих и содержание их выступлений в той последовательности, в какой они прозвучали на заседании. </w:t>
      </w:r>
    </w:p>
    <w:p w:rsidR="00D81369" w:rsidRPr="00D81369" w:rsidRDefault="00D81369" w:rsidP="00D81369">
      <w:pPr>
        <w:overflowPunct/>
        <w:autoSpaceDE/>
        <w:autoSpaceDN/>
        <w:adjustRightInd/>
        <w:jc w:val="both"/>
        <w:rPr>
          <w:sz w:val="28"/>
          <w:szCs w:val="28"/>
        </w:rPr>
      </w:pPr>
      <w:r w:rsidRPr="00D81369">
        <w:rPr>
          <w:sz w:val="28"/>
          <w:szCs w:val="28"/>
        </w:rPr>
        <w:t xml:space="preserve">Вопросы к докладчику, выступающим и их ответы протоколируются по мере их поступления и записываются в той же последовательности, при этом слова «Вопрос», «Ответ» не пишутся, а указываются инициал имени и фамилия лица, от которого поступил вопрос или ответ. </w:t>
      </w:r>
    </w:p>
    <w:p w:rsidR="00D81369" w:rsidRPr="00D81369" w:rsidRDefault="00D81369" w:rsidP="00D81369">
      <w:pPr>
        <w:overflowPunct/>
        <w:autoSpaceDE/>
        <w:autoSpaceDN/>
        <w:adjustRightInd/>
        <w:jc w:val="both"/>
        <w:rPr>
          <w:sz w:val="28"/>
          <w:szCs w:val="28"/>
        </w:rPr>
      </w:pPr>
      <w:r w:rsidRPr="00D81369">
        <w:rPr>
          <w:sz w:val="28"/>
          <w:szCs w:val="28"/>
        </w:rPr>
        <w:t xml:space="preserve">В постановляющую часть с помощью глаголов неопределенной формы записываются принятые решения.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Те</w:t>
      </w:r>
      <w:proofErr w:type="gramStart"/>
      <w:r w:rsidRPr="00D81369">
        <w:rPr>
          <w:color w:val="000000"/>
          <w:sz w:val="28"/>
          <w:szCs w:val="28"/>
        </w:rPr>
        <w:t>кст кр</w:t>
      </w:r>
      <w:proofErr w:type="gramEnd"/>
      <w:r w:rsidRPr="00D81369">
        <w:rPr>
          <w:color w:val="000000"/>
          <w:sz w:val="28"/>
          <w:szCs w:val="28"/>
        </w:rPr>
        <w:t xml:space="preserve">аткого протокола также состоит из двух частей. Во вводной части повестка дня не указывается.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Основная часть краткого протокола включает наименования рассматриваемых вопросов и принятые по ним решения.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Наименование вопроса нумеруется и начинается с предлога «О», «Об», печатается центровано (</w:t>
      </w:r>
      <w:proofErr w:type="gramStart"/>
      <w:r w:rsidRPr="00D81369">
        <w:rPr>
          <w:color w:val="000000"/>
          <w:sz w:val="28"/>
          <w:szCs w:val="28"/>
        </w:rPr>
        <w:t>начало</w:t>
      </w:r>
      <w:proofErr w:type="gramEnd"/>
      <w:r w:rsidRPr="00D81369">
        <w:rPr>
          <w:color w:val="000000"/>
          <w:sz w:val="28"/>
          <w:szCs w:val="28"/>
        </w:rPr>
        <w:t xml:space="preserve"> и конец каждой строки равно удалены от границ зоны расположения) и подчеркивается одной чертой ниже последней строки. Под чертой указываются инициалы имен и фамилии должностных лиц, выступивших при обсуждении данного вопроса. Затем указывается принятое по вопросу решение.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В заголовок протокола входит указание вида коллегиальной деятельности и название коллегиального органа в родительном падеже (собрания сотрудников, заседания совета и другое).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Протокол подписывается председателем и секретарем (председательствующим и лицом, проводившим запись). Датой протокола является дата заседания. Если оно продолжалось несколько дней, то через тире указываются даты начала и окончания заседания.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Протоколам присваиваются порядковые номера в пределах делопроизводственного года отдельно по каждой группе протоколов </w:t>
      </w:r>
      <w:r w:rsidRPr="00D81369">
        <w:rPr>
          <w:rFonts w:cs="Calibri"/>
          <w:color w:val="000000"/>
          <w:sz w:val="22"/>
          <w:szCs w:val="22"/>
        </w:rPr>
        <w:t>–</w:t>
      </w:r>
      <w:r w:rsidRPr="00D81369">
        <w:rPr>
          <w:color w:val="000000"/>
          <w:sz w:val="28"/>
          <w:szCs w:val="28"/>
        </w:rPr>
        <w:t xml:space="preserve"> протоколы собраний, заседаний коллегий, протоколы технических, научных и экспертных советов и другие. Протоколы совместных заседаний имеют составные номера, включающие порядковые номера протоколов организаций, принимавших участие в заседании.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Копии протоколов или принятые решения в виде выписок из протоколов рассылаются заинтересованным организациям и должностным лицам в соответствии с указателем рассылки. Указатель рассылки составляет и подписывает ответственный исполнитель подразделения, готовившего рассмотрение вопроса, и утверждается руководителем структурного подразделения. Копии протоколов и выписок из них заверяются печатью организации. </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6. Порядок подготовки и оформления</w:t>
      </w:r>
      <w:r w:rsidRPr="00D81369">
        <w:rPr>
          <w:color w:val="000000"/>
          <w:sz w:val="28"/>
          <w:szCs w:val="28"/>
        </w:rPr>
        <w:t xml:space="preserve"> </w:t>
      </w:r>
      <w:r w:rsidRPr="00D81369">
        <w:rPr>
          <w:b/>
          <w:bCs/>
          <w:color w:val="000000"/>
          <w:sz w:val="28"/>
          <w:szCs w:val="28"/>
        </w:rPr>
        <w:t>акта</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46. </w:t>
      </w:r>
      <w:r w:rsidRPr="00D81369">
        <w:rPr>
          <w:sz w:val="28"/>
          <w:szCs w:val="28"/>
        </w:rPr>
        <w:t xml:space="preserve">Содержанием акта является информация, подтверждающая установленные </w:t>
      </w:r>
      <w:hyperlink r:id="rId7" w:tooltip="Факт" w:history="1">
        <w:r w:rsidRPr="00D81369">
          <w:rPr>
            <w:sz w:val="28"/>
            <w:szCs w:val="28"/>
          </w:rPr>
          <w:t>факты</w:t>
        </w:r>
      </w:hyperlink>
      <w:r w:rsidRPr="00D81369">
        <w:rPr>
          <w:sz w:val="28"/>
          <w:szCs w:val="28"/>
        </w:rPr>
        <w:t xml:space="preserve"> или события. </w:t>
      </w:r>
      <w:proofErr w:type="gramStart"/>
      <w:r w:rsidRPr="00D81369">
        <w:rPr>
          <w:sz w:val="28"/>
          <w:szCs w:val="28"/>
        </w:rPr>
        <w:t>Акт составляется несколькими лицами, подтверждающими данный факт (сдачи-приемки (работ, материальных ценностей, документов), обследования (состояния техники безопасности, противопожарной безопасности, условий труда результатов деятельности), испытаний (образцов, систем, технологий), выделения к уничтожению (материальных ценностей, документов), передачи, нарушения установленных правил ревизии инвентаризации, расследования аварий, несчастных случаев, ликвидации организации, конкретизирующие (регламентирующие), технические (выполненных работ, отказа, осмотра, устранения отказа, сверки, предоставленных услуг, выполненных работ и так</w:t>
      </w:r>
      <w:proofErr w:type="gramEnd"/>
      <w:r w:rsidRPr="00D81369">
        <w:rPr>
          <w:sz w:val="28"/>
          <w:szCs w:val="28"/>
        </w:rPr>
        <w:t xml:space="preserve"> далее).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Акт оформляется на основе общего бланка</w:t>
      </w:r>
      <w:r w:rsidRPr="00D81369">
        <w:rPr>
          <w:b/>
          <w:bCs/>
          <w:color w:val="000000"/>
          <w:sz w:val="28"/>
          <w:szCs w:val="28"/>
        </w:rPr>
        <w:t xml:space="preserve"> </w:t>
      </w:r>
      <w:r w:rsidRPr="00D81369">
        <w:rPr>
          <w:bCs/>
          <w:color w:val="000000"/>
          <w:sz w:val="28"/>
          <w:szCs w:val="28"/>
        </w:rPr>
        <w:t>по форме</w:t>
      </w:r>
      <w:r w:rsidRPr="00D81369">
        <w:rPr>
          <w:color w:val="000000"/>
          <w:sz w:val="28"/>
          <w:szCs w:val="28"/>
        </w:rPr>
        <w:t xml:space="preserve"> согласно </w:t>
      </w:r>
      <w:r w:rsidRPr="00D81369">
        <w:rPr>
          <w:sz w:val="28"/>
          <w:szCs w:val="28"/>
        </w:rPr>
        <w:t xml:space="preserve">приложению 8 </w:t>
      </w:r>
      <w:r w:rsidRPr="00D81369">
        <w:rPr>
          <w:spacing w:val="-4"/>
          <w:sz w:val="28"/>
          <w:szCs w:val="28"/>
        </w:rPr>
        <w:t>к</w:t>
      </w:r>
      <w:r w:rsidRPr="00D81369">
        <w:rPr>
          <w:color w:val="000000"/>
          <w:spacing w:val="-4"/>
          <w:sz w:val="28"/>
          <w:szCs w:val="28"/>
        </w:rPr>
        <w:t xml:space="preserve"> настоящим Типовым правилам</w:t>
      </w:r>
      <w:r w:rsidRPr="00D81369">
        <w:rPr>
          <w:color w:val="000000"/>
          <w:sz w:val="28"/>
          <w:szCs w:val="28"/>
        </w:rPr>
        <w:t xml:space="preserve">. Акт, составленный внутри организации и не выходящий за ее пределы, может оформляться не на бланке. </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Реквизитами акта являются:</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 xml:space="preserve">1) изображение Государственного Герба Республики Казахстан или эмблемы, логотипа, товарного знака (знака обслуживания) с учетом требований п. 18, 19 настоящих </w:t>
      </w:r>
      <w:r w:rsidRPr="00D81369">
        <w:rPr>
          <w:spacing w:val="-4"/>
          <w:sz w:val="28"/>
          <w:szCs w:val="28"/>
        </w:rPr>
        <w:t>Типовых правил</w:t>
      </w:r>
      <w:r w:rsidRPr="00D81369">
        <w:rPr>
          <w:snapToGrid w:val="0"/>
          <w:color w:val="000000"/>
          <w:sz w:val="28"/>
          <w:szCs w:val="28"/>
        </w:rPr>
        <w:t>;</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2) официальное наименование организации;</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3) наименование вида документа;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4) дата;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5) регистрационный номер (индекс) акта;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lastRenderedPageBreak/>
        <w:t>6) место издания акта;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7) гриф утверждения (в некоторых случаях);</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8) заголовок к тексту;</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9) текст;</w:t>
      </w:r>
    </w:p>
    <w:p w:rsidR="00D81369" w:rsidRPr="00D81369" w:rsidRDefault="00D81369" w:rsidP="00D81369">
      <w:pPr>
        <w:overflowPunct/>
        <w:autoSpaceDE/>
        <w:autoSpaceDN/>
        <w:adjustRightInd/>
        <w:jc w:val="both"/>
        <w:rPr>
          <w:color w:val="000000"/>
          <w:sz w:val="28"/>
          <w:szCs w:val="28"/>
        </w:rPr>
      </w:pPr>
      <w:r w:rsidRPr="00D81369">
        <w:rPr>
          <w:snapToGrid w:val="0"/>
          <w:color w:val="000000"/>
          <w:sz w:val="28"/>
          <w:szCs w:val="28"/>
        </w:rPr>
        <w:t>10) подпись.</w:t>
      </w:r>
    </w:p>
    <w:p w:rsidR="00D81369" w:rsidRPr="00D81369" w:rsidRDefault="00D81369" w:rsidP="00D81369">
      <w:pPr>
        <w:tabs>
          <w:tab w:val="left" w:pos="5760"/>
        </w:tabs>
        <w:overflowPunct/>
        <w:autoSpaceDE/>
        <w:autoSpaceDN/>
        <w:adjustRightInd/>
        <w:jc w:val="both"/>
        <w:rPr>
          <w:color w:val="000000"/>
          <w:sz w:val="28"/>
          <w:szCs w:val="28"/>
        </w:rPr>
      </w:pPr>
      <w:r w:rsidRPr="00D81369">
        <w:rPr>
          <w:color w:val="000000"/>
          <w:sz w:val="28"/>
          <w:szCs w:val="28"/>
        </w:rPr>
        <w:t xml:space="preserve">Текст акта состоит из двух частей </w:t>
      </w:r>
      <w:r w:rsidRPr="00D81369">
        <w:rPr>
          <w:rFonts w:cs="Calibri"/>
          <w:color w:val="000000"/>
          <w:sz w:val="22"/>
          <w:szCs w:val="22"/>
        </w:rPr>
        <w:t>–</w:t>
      </w:r>
      <w:r w:rsidRPr="00D81369">
        <w:rPr>
          <w:color w:val="000000"/>
          <w:sz w:val="28"/>
          <w:szCs w:val="28"/>
        </w:rPr>
        <w:t xml:space="preserve"> введение, констатирующая часть.</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Во введении указывается основание для составления акта, перечисляются составители и, в случае необходимости, присутствующие при этом лица. </w:t>
      </w: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В констатирующей части акта излагаются </w:t>
      </w:r>
      <w:r w:rsidRPr="00D81369">
        <w:rPr>
          <w:rFonts w:cs="Calibri"/>
          <w:color w:val="000000"/>
          <w:sz w:val="22"/>
          <w:szCs w:val="22"/>
        </w:rPr>
        <w:t>–</w:t>
      </w:r>
      <w:r w:rsidRPr="00D81369">
        <w:rPr>
          <w:color w:val="000000"/>
          <w:sz w:val="28"/>
          <w:szCs w:val="28"/>
        </w:rPr>
        <w:t xml:space="preserve"> суть и характер проведенной работы, установленные </w:t>
      </w:r>
      <w:r w:rsidRPr="00D81369">
        <w:rPr>
          <w:sz w:val="28"/>
          <w:szCs w:val="28"/>
        </w:rPr>
        <w:t>факты, приводятся соответствующие данные.</w:t>
      </w:r>
    </w:p>
    <w:p w:rsidR="00D81369" w:rsidRPr="00D81369" w:rsidRDefault="00D81369" w:rsidP="00D81369">
      <w:pPr>
        <w:overflowPunct/>
        <w:autoSpaceDE/>
        <w:autoSpaceDN/>
        <w:adjustRightInd/>
        <w:jc w:val="both"/>
        <w:rPr>
          <w:sz w:val="28"/>
          <w:szCs w:val="28"/>
        </w:rPr>
      </w:pPr>
      <w:r w:rsidRPr="00D81369">
        <w:rPr>
          <w:sz w:val="28"/>
          <w:szCs w:val="28"/>
        </w:rPr>
        <w:t>Акт может содержать выводы, рекомендации, а также мероприятия, которые необходимо выполнить. В конце текста перед подписями помещаются сведения о количестве экземпляров акта и месте их нахождения. После отметки о количестве экземпляров акта следует отметка о наличии приложения к акту (если они имеются).</w:t>
      </w:r>
    </w:p>
    <w:p w:rsidR="00D81369" w:rsidRPr="00D81369" w:rsidRDefault="00D81369" w:rsidP="00D81369">
      <w:pPr>
        <w:overflowPunct/>
        <w:autoSpaceDE/>
        <w:autoSpaceDN/>
        <w:adjustRightInd/>
        <w:jc w:val="both"/>
        <w:rPr>
          <w:sz w:val="28"/>
          <w:szCs w:val="28"/>
        </w:rPr>
      </w:pPr>
      <w:r w:rsidRPr="00D81369">
        <w:rPr>
          <w:sz w:val="28"/>
          <w:szCs w:val="28"/>
        </w:rPr>
        <w:t>Акт подписывается председателем и членами комиссии, либо лицом (</w:t>
      </w:r>
      <w:proofErr w:type="spellStart"/>
      <w:r w:rsidRPr="00D81369">
        <w:rPr>
          <w:sz w:val="28"/>
          <w:szCs w:val="28"/>
        </w:rPr>
        <w:t>ами</w:t>
      </w:r>
      <w:proofErr w:type="spellEnd"/>
      <w:r w:rsidRPr="00D81369">
        <w:rPr>
          <w:sz w:val="28"/>
          <w:szCs w:val="28"/>
        </w:rPr>
        <w:t xml:space="preserve">), составившим (и) акт. Фамилии лиц, подписывающих акт, оформляются в алфавитном порядке, их должности не указываются. </w:t>
      </w:r>
    </w:p>
    <w:p w:rsidR="00D81369" w:rsidRPr="00D81369" w:rsidRDefault="00D81369" w:rsidP="00D81369">
      <w:pPr>
        <w:overflowPunct/>
        <w:autoSpaceDE/>
        <w:autoSpaceDN/>
        <w:adjustRightInd/>
        <w:jc w:val="both"/>
        <w:rPr>
          <w:sz w:val="28"/>
          <w:szCs w:val="28"/>
        </w:rPr>
      </w:pPr>
      <w:r w:rsidRPr="00D81369">
        <w:rPr>
          <w:sz w:val="28"/>
          <w:szCs w:val="28"/>
        </w:rPr>
        <w:t xml:space="preserve">Ознакомление лиц с актом производится под роспись. Лицо несогласное с содержанием акта, обязано подписать его с оговоркой о своем не согласии. Особое мнение члена комиссии следует оформлять на отдельном листе и прилагать к акту. </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7. Порядок подготовки и оформления справки</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47. Содержанием справки является </w:t>
      </w:r>
      <w:proofErr w:type="gramStart"/>
      <w:r w:rsidRPr="00D81369">
        <w:rPr>
          <w:color w:val="000000"/>
          <w:sz w:val="28"/>
          <w:szCs w:val="28"/>
        </w:rPr>
        <w:t>информация</w:t>
      </w:r>
      <w:proofErr w:type="gramEnd"/>
      <w:r w:rsidRPr="00D81369">
        <w:rPr>
          <w:color w:val="000000"/>
          <w:sz w:val="28"/>
          <w:szCs w:val="28"/>
        </w:rPr>
        <w:t xml:space="preserve"> в которой описываются факты, события или сведения. Справки, направляемые за пределы организации, </w:t>
      </w:r>
      <w:r w:rsidRPr="00D81369">
        <w:rPr>
          <w:sz w:val="28"/>
          <w:szCs w:val="28"/>
        </w:rPr>
        <w:t>составляются на общем бланке. Внутренняя</w:t>
      </w:r>
      <w:r w:rsidRPr="00D81369">
        <w:rPr>
          <w:color w:val="000000"/>
          <w:sz w:val="28"/>
          <w:szCs w:val="28"/>
        </w:rPr>
        <w:t xml:space="preserve"> справка оформляется на белых листах бумаги без применения бланка.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Реквизитами справки являются:</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 xml:space="preserve">1) изображение Государственного Герба Республики Казахстан или эмблемы, логотипа, товарного знака (знака обслуживания) с учетом требований п. 18, 19 настоящих </w:t>
      </w:r>
      <w:r w:rsidRPr="00D81369">
        <w:rPr>
          <w:spacing w:val="-4"/>
          <w:sz w:val="28"/>
          <w:szCs w:val="28"/>
        </w:rPr>
        <w:t>Типовых правил</w:t>
      </w:r>
      <w:r w:rsidRPr="00D81369">
        <w:rPr>
          <w:snapToGrid w:val="0"/>
          <w:color w:val="000000"/>
          <w:sz w:val="28"/>
          <w:szCs w:val="28"/>
        </w:rPr>
        <w:t>;</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2) официальное наименование организации;</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3) наименование вида документа;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4) дата;</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5) регистрационный номер (индекс) справки;</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6) место издания;</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7) адресат;</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8) заголовок к тексту;</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9) текст;</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10) подпись;</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lastRenderedPageBreak/>
        <w:t>11) отметка о согласовании (в случае необходимости);</w:t>
      </w:r>
    </w:p>
    <w:p w:rsidR="00D81369" w:rsidRPr="00D81369" w:rsidRDefault="00D81369" w:rsidP="00D81369">
      <w:pPr>
        <w:overflowPunct/>
        <w:autoSpaceDE/>
        <w:autoSpaceDN/>
        <w:adjustRightInd/>
        <w:jc w:val="both"/>
        <w:rPr>
          <w:snapToGrid w:val="0"/>
          <w:color w:val="000000"/>
          <w:sz w:val="28"/>
          <w:szCs w:val="28"/>
        </w:rPr>
      </w:pPr>
      <w:r w:rsidRPr="00D81369">
        <w:rPr>
          <w:snapToGrid w:val="0"/>
          <w:color w:val="000000"/>
          <w:sz w:val="28"/>
          <w:szCs w:val="28"/>
        </w:rPr>
        <w:t>12) оттиск печати (в случае необходимости);</w:t>
      </w:r>
    </w:p>
    <w:p w:rsidR="00D81369" w:rsidRPr="00D81369" w:rsidRDefault="00D81369" w:rsidP="00D81369">
      <w:pPr>
        <w:overflowPunct/>
        <w:autoSpaceDE/>
        <w:autoSpaceDN/>
        <w:adjustRightInd/>
        <w:jc w:val="both"/>
        <w:rPr>
          <w:color w:val="000000"/>
          <w:sz w:val="28"/>
          <w:szCs w:val="28"/>
        </w:rPr>
      </w:pPr>
      <w:r w:rsidRPr="00D81369">
        <w:rPr>
          <w:snapToGrid w:val="0"/>
          <w:color w:val="000000"/>
          <w:sz w:val="28"/>
          <w:szCs w:val="28"/>
        </w:rPr>
        <w:t>13) отметка об исполнителе.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Те</w:t>
      </w:r>
      <w:proofErr w:type="gramStart"/>
      <w:r w:rsidRPr="00D81369">
        <w:rPr>
          <w:color w:val="000000"/>
          <w:sz w:val="28"/>
          <w:szCs w:val="28"/>
        </w:rPr>
        <w:t>кст спр</w:t>
      </w:r>
      <w:proofErr w:type="gramEnd"/>
      <w:r w:rsidRPr="00D81369">
        <w:rPr>
          <w:color w:val="000000"/>
          <w:sz w:val="28"/>
          <w:szCs w:val="28"/>
        </w:rPr>
        <w:t xml:space="preserve">авки может состоять из нескольких разделов, содержать таблицы, пояснения, ссылки, иметь приложения. </w:t>
      </w:r>
    </w:p>
    <w:p w:rsidR="00D81369" w:rsidRPr="00D81369" w:rsidRDefault="00D81369" w:rsidP="00D81369">
      <w:pPr>
        <w:overflowPunct/>
        <w:autoSpaceDE/>
        <w:autoSpaceDN/>
        <w:adjustRightInd/>
        <w:jc w:val="both"/>
        <w:rPr>
          <w:color w:val="000000"/>
          <w:sz w:val="28"/>
          <w:szCs w:val="28"/>
        </w:rPr>
      </w:pPr>
      <w:r w:rsidRPr="00D81369">
        <w:rPr>
          <w:sz w:val="28"/>
          <w:szCs w:val="28"/>
        </w:rPr>
        <w:t>Тексты справок, выдаваемых гражданам о подтверждении места работы, должности, заработной платы и других сведений, должны начинаться с указания в именительном падеже фамилии, имени, отчества лица, о котором сообщаются сведения</w:t>
      </w:r>
      <w:r w:rsidRPr="00D81369">
        <w:rPr>
          <w:color w:val="FF0000"/>
          <w:sz w:val="28"/>
          <w:szCs w:val="28"/>
        </w:rPr>
        <w:t>.</w:t>
      </w:r>
      <w:r w:rsidRPr="00D81369">
        <w:rPr>
          <w:color w:val="000000"/>
          <w:sz w:val="28"/>
          <w:szCs w:val="28"/>
        </w:rPr>
        <w:t xml:space="preserve"> В конце текста или в правом верхнем углу указывается организация, куда представляется справка.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тексте такой справки не должны использоваться обороты </w:t>
      </w:r>
      <w:r w:rsidRPr="00D81369">
        <w:rPr>
          <w:rFonts w:cs="Calibri"/>
          <w:color w:val="000000"/>
          <w:sz w:val="22"/>
          <w:szCs w:val="22"/>
        </w:rPr>
        <w:t>–</w:t>
      </w:r>
      <w:r w:rsidRPr="00D81369">
        <w:rPr>
          <w:color w:val="000000"/>
          <w:sz w:val="28"/>
          <w:szCs w:val="28"/>
        </w:rPr>
        <w:t xml:space="preserve"> «настоящая справка», «действительно проживает (учится, работает)».</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В случае если справка подписывается исполнителем, то реквизит «отметка об исполнителе» не указывается.</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8. Порядок подготовки и оформления письма</w:t>
      </w: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48. </w:t>
      </w:r>
      <w:proofErr w:type="gramStart"/>
      <w:r w:rsidRPr="00D81369">
        <w:rPr>
          <w:color w:val="000000"/>
          <w:sz w:val="28"/>
          <w:szCs w:val="28"/>
        </w:rPr>
        <w:t xml:space="preserve">Содержанием писем могут быть запросы, уведомления, соглашения, претензии (рекламации), задания, сообщения, напоминания, ответы, просьбы, отзывы, предложения (оферта), замечания, извещения, приглашения, подтверждения и другие. </w:t>
      </w:r>
      <w:proofErr w:type="gramEnd"/>
    </w:p>
    <w:p w:rsidR="00D81369" w:rsidRPr="00D81369" w:rsidRDefault="00D81369" w:rsidP="00D81369">
      <w:pPr>
        <w:overflowPunct/>
        <w:autoSpaceDE/>
        <w:autoSpaceDN/>
        <w:adjustRightInd/>
        <w:jc w:val="both"/>
        <w:rPr>
          <w:sz w:val="28"/>
          <w:szCs w:val="28"/>
        </w:rPr>
      </w:pPr>
      <w:r w:rsidRPr="00D81369">
        <w:rPr>
          <w:sz w:val="28"/>
          <w:szCs w:val="28"/>
        </w:rPr>
        <w:t xml:space="preserve">Письма организации готовятся на бланке: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как ответы о выполнении поручений вышестоящих организаций;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как ответы на запросы различных организаций и частных лиц;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 как инициативные письма;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 как сопроводительные письма к различным документам. </w:t>
      </w:r>
    </w:p>
    <w:p w:rsidR="00D81369" w:rsidRPr="00D81369" w:rsidRDefault="00D81369" w:rsidP="00D81369">
      <w:pPr>
        <w:overflowPunct/>
        <w:autoSpaceDE/>
        <w:autoSpaceDN/>
        <w:adjustRightInd/>
        <w:jc w:val="both"/>
        <w:rPr>
          <w:sz w:val="28"/>
          <w:szCs w:val="28"/>
        </w:rPr>
      </w:pPr>
      <w:r w:rsidRPr="00D81369">
        <w:rPr>
          <w:sz w:val="28"/>
          <w:szCs w:val="28"/>
        </w:rPr>
        <w:t xml:space="preserve">Помимо реквизитов, входящих в бланк, при написании письма оформляются реквизиты </w:t>
      </w:r>
      <w:r w:rsidRPr="00D81369">
        <w:rPr>
          <w:rFonts w:cs="Calibri"/>
          <w:color w:val="000000"/>
          <w:sz w:val="22"/>
          <w:szCs w:val="22"/>
        </w:rPr>
        <w:t>–</w:t>
      </w:r>
      <w:r w:rsidRPr="00D81369">
        <w:rPr>
          <w:sz w:val="28"/>
          <w:szCs w:val="28"/>
        </w:rPr>
        <w:t xml:space="preserve"> адресат, заголовок, текст, отметка о наличии приложений (если они есть), подпись, отметка об исполнителе документа.</w:t>
      </w:r>
    </w:p>
    <w:p w:rsidR="00D81369" w:rsidRPr="00D81369" w:rsidRDefault="00D81369" w:rsidP="00D81369">
      <w:pPr>
        <w:overflowPunct/>
        <w:autoSpaceDE/>
        <w:autoSpaceDN/>
        <w:adjustRightInd/>
        <w:jc w:val="both"/>
        <w:rPr>
          <w:sz w:val="28"/>
          <w:szCs w:val="28"/>
        </w:rPr>
      </w:pPr>
      <w:r w:rsidRPr="00D81369">
        <w:rPr>
          <w:sz w:val="28"/>
          <w:szCs w:val="28"/>
        </w:rPr>
        <w:t xml:space="preserve">Если письмо является ответным, в реквизитах бланка указывается исходящий (индекс) и дата поступившего (инициативного) письма. </w:t>
      </w:r>
    </w:p>
    <w:p w:rsidR="00D81369" w:rsidRPr="00D81369" w:rsidRDefault="00D81369" w:rsidP="00D81369">
      <w:pPr>
        <w:overflowPunct/>
        <w:autoSpaceDE/>
        <w:autoSpaceDN/>
        <w:adjustRightInd/>
        <w:jc w:val="both"/>
        <w:rPr>
          <w:sz w:val="28"/>
          <w:szCs w:val="28"/>
        </w:rPr>
      </w:pPr>
      <w:r w:rsidRPr="00D81369">
        <w:rPr>
          <w:sz w:val="28"/>
          <w:szCs w:val="28"/>
        </w:rPr>
        <w:t>Служебные письма, подписываемые руководителями двух и более организаций, оформляются на листе бумаги формата А</w:t>
      </w:r>
      <w:proofErr w:type="gramStart"/>
      <w:r w:rsidRPr="00D81369">
        <w:rPr>
          <w:sz w:val="28"/>
          <w:szCs w:val="28"/>
        </w:rPr>
        <w:t>4</w:t>
      </w:r>
      <w:proofErr w:type="gramEnd"/>
      <w:r w:rsidRPr="00D81369">
        <w:rPr>
          <w:sz w:val="28"/>
          <w:szCs w:val="28"/>
        </w:rPr>
        <w:t>. При этом данные о наименовании организаций, подписавших письмо, включаются в наименование должности в реквизите «подпись».</w:t>
      </w:r>
    </w:p>
    <w:p w:rsidR="00D81369" w:rsidRPr="00D81369" w:rsidRDefault="00D81369" w:rsidP="00D81369">
      <w:pPr>
        <w:overflowPunct/>
        <w:autoSpaceDE/>
        <w:autoSpaceDN/>
        <w:adjustRightInd/>
        <w:jc w:val="both"/>
        <w:rPr>
          <w:sz w:val="28"/>
          <w:szCs w:val="28"/>
        </w:rPr>
      </w:pPr>
      <w:r w:rsidRPr="00D81369">
        <w:rPr>
          <w:sz w:val="28"/>
          <w:szCs w:val="28"/>
        </w:rPr>
        <w:t>Отметки о согласовании письма проставляются на экземплярах, остающихся в организации. Экземпляры таких писем также подписываются руководителем организации.</w:t>
      </w:r>
    </w:p>
    <w:p w:rsidR="00D81369" w:rsidRPr="00D81369" w:rsidRDefault="00D81369" w:rsidP="00D81369">
      <w:pPr>
        <w:overflowPunct/>
        <w:autoSpaceDE/>
        <w:autoSpaceDN/>
        <w:adjustRightInd/>
        <w:jc w:val="both"/>
        <w:rPr>
          <w:color w:val="000000"/>
          <w:sz w:val="28"/>
          <w:szCs w:val="28"/>
        </w:rPr>
      </w:pPr>
      <w:r w:rsidRPr="00D81369">
        <w:rPr>
          <w:sz w:val="28"/>
          <w:szCs w:val="28"/>
        </w:rPr>
        <w:t>Сроки подготовки ответных писем устанавливаются резолюцией руководителя на основании</w:t>
      </w:r>
      <w:r w:rsidRPr="00D81369">
        <w:rPr>
          <w:color w:val="000000"/>
          <w:sz w:val="28"/>
          <w:szCs w:val="28"/>
        </w:rPr>
        <w:t xml:space="preserve"> имеющихся сроков исполнения поручений, запросов или по решению автора резолюции, а также в соответствии с установленным </w:t>
      </w:r>
      <w:r w:rsidRPr="00D81369">
        <w:rPr>
          <w:color w:val="000000"/>
          <w:sz w:val="28"/>
          <w:szCs w:val="28"/>
        </w:rPr>
        <w:lastRenderedPageBreak/>
        <w:t>регламентом. Сроки подготовки инициативных писем определяются руководителями организаций или структурных подразделений.</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Текст письма, как правило, имеет одну или две смысловые части.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Письмо, состоящее из одной части, – это просьба без пояснения, напоминание без преамбулы, сообщение без основания и другие.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Если текст письма состоит из двух частей </w:t>
      </w:r>
      <w:r w:rsidRPr="00D81369">
        <w:rPr>
          <w:rFonts w:cs="Calibri"/>
          <w:color w:val="000000"/>
          <w:sz w:val="22"/>
          <w:szCs w:val="22"/>
        </w:rPr>
        <w:t>–</w:t>
      </w:r>
      <w:r w:rsidRPr="00D81369">
        <w:rPr>
          <w:color w:val="000000"/>
          <w:sz w:val="28"/>
          <w:szCs w:val="28"/>
        </w:rPr>
        <w:t xml:space="preserve"> констатирующей и заключительной, в первой части излагается причина, основание или обоснование составления письма, приводятся ссылки на документы, являющиеся основанием подготовки письма. Во второй части, начинающейся с абзаца, помещаются выводы, предложения, просьбы, решения.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Обратные конструкции текста (заключение – констатация) возможны в письмах-отказах.</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письмах используют следующие формы изложения: </w:t>
      </w:r>
    </w:p>
    <w:p w:rsidR="00D81369" w:rsidRPr="00D81369" w:rsidRDefault="00D81369" w:rsidP="00D81369">
      <w:pPr>
        <w:overflowPunct/>
        <w:autoSpaceDE/>
        <w:autoSpaceDN/>
        <w:adjustRightInd/>
        <w:jc w:val="both"/>
        <w:rPr>
          <w:sz w:val="28"/>
          <w:szCs w:val="28"/>
        </w:rPr>
      </w:pPr>
      <w:r w:rsidRPr="00D81369">
        <w:rPr>
          <w:color w:val="000000"/>
          <w:sz w:val="28"/>
          <w:szCs w:val="28"/>
        </w:rPr>
        <w:t>1) от первого лица множественного числа («просим предоставить», «</w:t>
      </w:r>
      <w:r w:rsidRPr="00D81369">
        <w:rPr>
          <w:sz w:val="28"/>
          <w:szCs w:val="28"/>
        </w:rPr>
        <w:t xml:space="preserve">направляем Вам»); </w:t>
      </w:r>
    </w:p>
    <w:p w:rsidR="00D81369" w:rsidRPr="00D81369" w:rsidRDefault="00D81369" w:rsidP="00D81369">
      <w:pPr>
        <w:overflowPunct/>
        <w:autoSpaceDE/>
        <w:autoSpaceDN/>
        <w:adjustRightInd/>
        <w:jc w:val="both"/>
        <w:rPr>
          <w:sz w:val="28"/>
          <w:szCs w:val="28"/>
        </w:rPr>
      </w:pPr>
      <w:r w:rsidRPr="00D81369">
        <w:rPr>
          <w:sz w:val="28"/>
          <w:szCs w:val="28"/>
        </w:rPr>
        <w:t xml:space="preserve">2) от первого лица единственного числа («прошу выслать», «считаю необходимым»); </w:t>
      </w:r>
    </w:p>
    <w:p w:rsidR="00D81369" w:rsidRPr="00D81369" w:rsidRDefault="00D81369" w:rsidP="00D81369">
      <w:pPr>
        <w:overflowPunct/>
        <w:autoSpaceDE/>
        <w:autoSpaceDN/>
        <w:adjustRightInd/>
        <w:jc w:val="both"/>
        <w:rPr>
          <w:sz w:val="28"/>
          <w:szCs w:val="28"/>
        </w:rPr>
      </w:pPr>
      <w:r w:rsidRPr="00D81369">
        <w:rPr>
          <w:sz w:val="28"/>
          <w:szCs w:val="28"/>
        </w:rPr>
        <w:t>3) от третьего лица единственного числа («министерство не возражает»).</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9. Порядок управления документацией,</w:t>
      </w: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требования к организации документооборота</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49. Движение документов в организации с момента их создания или получения до завершения исполнения, отправления, формирования дела и сдачи в архив организации образует документооборот.</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50. Объем документооборота определяется общим количеством  входящих, исходящих и внутренних документов за месяц, квартал, год.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За единицу учета количества документов принимается сам документ без учета копий.</w: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10. Порядок обработки входящих документов</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51. Документы, поступающие в организацию, проходят первичную обработку, предварительное рассмотрение, регистрацию, рассмотрение руководством и доставляются исполнителям.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52. Прием, первичная обработка документов и предварительное рассмотрение осуществляется централизованно службой ДОУ.</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53. Первичная обработка входящих документов заключается в проверке правильности доставки и целостности вложений, фиксации факта поступления документов в организацию и подготовке их к передаче по назначению.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Службой ДОУ вскрываются, конверты с документами проверяется правильность доставки по назначению, целостность упаковки документов.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Если обнаруживается некомплектность или повреждение документа, то на нижнем поле его последнего листа, а также в РКФ проставляются соответствующие отметки и составляется акт произвольной формы в трех экземплярах. Один экземпляр направляется отправителю, второй – остается в службе ДОУ, третий – передается исполнителю документа.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Конверты не уничтожаются в случаях, когда только по ним можно определить адрес отправителя, дату отправки и получения документа, а также при поступлении личных документов.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Конверты с пометкой «Лично» без вскрытия передаются по назначению. Ошибочно доставленная корреспонденция возвращается в почтовое отделение.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На поступивших документах (регистрируемых) проставляется регистрационный штамп организации с указанием даты поступления.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54. </w:t>
      </w:r>
      <w:proofErr w:type="gramStart"/>
      <w:r w:rsidRPr="00D81369">
        <w:rPr>
          <w:color w:val="000000"/>
          <w:sz w:val="28"/>
          <w:szCs w:val="28"/>
        </w:rPr>
        <w:t>При предварительном рассмотрении поступившие документы распределяются на требующие обязательного рассмотрения руководством организации и не требующие этого.</w:t>
      </w:r>
      <w:proofErr w:type="gramEnd"/>
      <w:r w:rsidRPr="00D81369">
        <w:rPr>
          <w:color w:val="000000"/>
          <w:sz w:val="28"/>
          <w:szCs w:val="28"/>
        </w:rPr>
        <w:t xml:space="preserve"> Документы, не требующие обязательного рассмотрения руководством, направляются непосредственно в структурные подразделения или ответственным исполнителям.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55. Предварительное рассмотрение документов осуществляется исходя из оценки их содержания, авторства, сложности и новизны поставленных вопросов на основании установленного в организации распределения обязанностей.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56. Обязательному рассмотрению руководством подлежат документы, поступившие из Администрации Президента Республики Казахстан, Парламента Республики Казахстан, Канцелярии Премьер-Министра Республики Казахстан, центральных и местных государственных органов, вышестоящей организации, обращения физических и юридических лиц.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57. Обращения физических и юридических лиц (предложения, заявления, жалобы, отклики и запросы) учитываются централизованно и регистрируются в РКФ в день их поступления в организацию.</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Письменные и устные обращения, полученные должностными лицами во время личного приема физических и юридических лиц, также подлежат централизованной регистрации, отдельно от общих документов.</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58. Регистрационный номер обращения физического лица состоит из начальной буквы фамилии автора, порядкового номера в РКФ, буквенного индекса «ФЛ».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Регистрационный номер обращения юридического лица состоит из начальной буквы фамилии должностного лица, подписавшего обращение, порядкового номера в РКФ и буквенного индекса «ЮЛ».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Регистрационный номер анонимного обращения состоит из буквенного индекса «АНМ» и порядкового номера в РКФ.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59. При поступлении повторного обращения в течение календарного года проставляется регистрационный номер первоначального обращения с указанием «второе», «третье» и так далее, а в РКФ указывается номер первого документа. В верхнем правом углу первого листа повторного обращения и в </w:t>
      </w:r>
      <w:r w:rsidRPr="00D81369">
        <w:rPr>
          <w:sz w:val="28"/>
          <w:szCs w:val="28"/>
        </w:rPr>
        <w:lastRenderedPageBreak/>
        <w:t xml:space="preserve">РКФ проставляется пометка «Повторно». К повторным обращениям приобщаются материалы рассмотрения предыдущих обращений. </w:t>
      </w:r>
    </w:p>
    <w:p w:rsidR="00D81369" w:rsidRPr="00D81369" w:rsidRDefault="00D81369" w:rsidP="00D81369">
      <w:pPr>
        <w:tabs>
          <w:tab w:val="left" w:pos="284"/>
        </w:tabs>
        <w:overflowPunct/>
        <w:autoSpaceDE/>
        <w:autoSpaceDN/>
        <w:adjustRightInd/>
        <w:jc w:val="both"/>
        <w:rPr>
          <w:sz w:val="28"/>
          <w:szCs w:val="28"/>
        </w:rPr>
      </w:pPr>
      <w:proofErr w:type="gramStart"/>
      <w:r w:rsidRPr="00D81369">
        <w:rPr>
          <w:sz w:val="28"/>
          <w:szCs w:val="28"/>
        </w:rPr>
        <w:t>Повторным считается обращение, поступившее от одного и того же лица по одному и тому же вопросу не менее двух раз, в котором обжалуется решение, принятое по предыдущему обращению, сообщается о несвоевременном рассмотрении ранее направленного обращения, если со времени его поступления истек установленный срок рассмотрения, но ответ заявителем не получен, указывается на другие недостатки, допущенные при рассмотрении и разрешении предыдущего обращения.</w:t>
      </w:r>
      <w:proofErr w:type="gramEnd"/>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60. Обращения одного и того же лица по одному и тому же вопросу, направленные различным адресатам и поступившие для рассмотрения в одну организацию, учитываются под регистрационным номером первого обращения с добавлением порядкового номера, проставляемого через косую черту (дробь). </w:t>
      </w:r>
    </w:p>
    <w:p w:rsidR="00D81369" w:rsidRPr="00D81369" w:rsidRDefault="00D81369" w:rsidP="00D81369">
      <w:pPr>
        <w:overflowPunct/>
        <w:autoSpaceDE/>
        <w:autoSpaceDN/>
        <w:adjustRightInd/>
        <w:jc w:val="both"/>
        <w:rPr>
          <w:sz w:val="28"/>
          <w:szCs w:val="28"/>
        </w:rPr>
      </w:pPr>
      <w:r w:rsidRPr="00D81369">
        <w:rPr>
          <w:sz w:val="28"/>
          <w:szCs w:val="28"/>
        </w:rPr>
        <w:t xml:space="preserve">61. При предварительном рассмотрении документов производится сортировка их </w:t>
      </w:r>
      <w:proofErr w:type="gramStart"/>
      <w:r w:rsidRPr="00D81369">
        <w:rPr>
          <w:sz w:val="28"/>
          <w:szCs w:val="28"/>
        </w:rPr>
        <w:t>на</w:t>
      </w:r>
      <w:proofErr w:type="gramEnd"/>
      <w:r w:rsidRPr="00D81369">
        <w:rPr>
          <w:sz w:val="28"/>
          <w:szCs w:val="28"/>
        </w:rPr>
        <w:t xml:space="preserve"> регистрируемые и нерегистрируемые. Перечень нерегистрируемых документов разрабатывается на основе Примерного перечня документов, не подлежащих регистрации в службе ДОУ, согласно приложению 9 </w:t>
      </w:r>
      <w:r w:rsidRPr="00D81369">
        <w:rPr>
          <w:spacing w:val="-4"/>
          <w:sz w:val="28"/>
          <w:szCs w:val="28"/>
        </w:rPr>
        <w:t>к настоящим Типовым правилам</w:t>
      </w:r>
      <w:r w:rsidRPr="00D81369">
        <w:rPr>
          <w:sz w:val="28"/>
          <w:szCs w:val="28"/>
        </w:rPr>
        <w:t xml:space="preserve"> и утверждается руководителем организации. </w:t>
      </w:r>
    </w:p>
    <w:p w:rsidR="00D81369" w:rsidRPr="00D81369" w:rsidRDefault="00D81369" w:rsidP="00D81369">
      <w:pPr>
        <w:overflowPunct/>
        <w:autoSpaceDE/>
        <w:autoSpaceDN/>
        <w:adjustRightInd/>
        <w:jc w:val="both"/>
        <w:rPr>
          <w:sz w:val="28"/>
          <w:szCs w:val="28"/>
        </w:rPr>
      </w:pPr>
      <w:r w:rsidRPr="00D81369">
        <w:rPr>
          <w:sz w:val="28"/>
          <w:szCs w:val="28"/>
        </w:rPr>
        <w:t>Нерегистрируемые документы передаются в соответствующие структурные подразделения организации.</w:t>
      </w:r>
    </w:p>
    <w:p w:rsidR="00D81369" w:rsidRPr="00D81369" w:rsidRDefault="00D81369" w:rsidP="00D81369">
      <w:pPr>
        <w:overflowPunct/>
        <w:autoSpaceDE/>
        <w:autoSpaceDN/>
        <w:adjustRightInd/>
        <w:jc w:val="both"/>
        <w:rPr>
          <w:sz w:val="28"/>
          <w:szCs w:val="28"/>
        </w:rPr>
      </w:pPr>
      <w:r w:rsidRPr="00D81369">
        <w:rPr>
          <w:sz w:val="28"/>
          <w:szCs w:val="28"/>
        </w:rPr>
        <w:t xml:space="preserve">62. Регистрируемые документы после их регистрации в РКФ передаются на рассмотрение руководству организации или структурному подразделению (должностному лицу) для принятия решения. </w:t>
      </w:r>
    </w:p>
    <w:p w:rsidR="00D81369" w:rsidRPr="00D81369" w:rsidRDefault="00D81369" w:rsidP="00D81369">
      <w:pPr>
        <w:overflowPunct/>
        <w:autoSpaceDE/>
        <w:autoSpaceDN/>
        <w:adjustRightInd/>
        <w:jc w:val="both"/>
        <w:rPr>
          <w:sz w:val="28"/>
          <w:szCs w:val="28"/>
        </w:rPr>
      </w:pPr>
      <w:r w:rsidRPr="00D81369">
        <w:rPr>
          <w:sz w:val="28"/>
          <w:szCs w:val="28"/>
        </w:rPr>
        <w:t>При необходимости безотлагательного исполнения поступившего документа допускается ознакомление исполнителя с его содержанием до рассмотрения документа руководством организации (структурного подразделения).</w:t>
      </w:r>
    </w:p>
    <w:p w:rsidR="00D81369" w:rsidRPr="00D81369" w:rsidRDefault="00D81369" w:rsidP="00D81369">
      <w:pPr>
        <w:overflowPunct/>
        <w:autoSpaceDE/>
        <w:autoSpaceDN/>
        <w:adjustRightInd/>
        <w:jc w:val="both"/>
        <w:rPr>
          <w:sz w:val="28"/>
          <w:szCs w:val="28"/>
        </w:rPr>
      </w:pPr>
      <w:r w:rsidRPr="00D81369">
        <w:rPr>
          <w:sz w:val="28"/>
          <w:szCs w:val="28"/>
        </w:rPr>
        <w:t xml:space="preserve">63. Документы, рассмотренные руководством организации (структурного подразделения), возвращаются в службу ДОУ, где в РКФ вносятся содержания резолюций, а документы передаются исполнителям под роспись. </w:t>
      </w:r>
    </w:p>
    <w:p w:rsidR="00D81369" w:rsidRPr="00D81369" w:rsidRDefault="00D81369" w:rsidP="00D81369">
      <w:pPr>
        <w:overflowPunct/>
        <w:autoSpaceDE/>
        <w:autoSpaceDN/>
        <w:adjustRightInd/>
        <w:jc w:val="both"/>
        <w:rPr>
          <w:color w:val="000000"/>
          <w:sz w:val="28"/>
          <w:szCs w:val="28"/>
        </w:rPr>
      </w:pPr>
      <w:r w:rsidRPr="00D81369">
        <w:rPr>
          <w:sz w:val="28"/>
          <w:szCs w:val="28"/>
        </w:rPr>
        <w:t>Документ, исполнение которого возложено на подведомственные (</w:t>
      </w:r>
      <w:proofErr w:type="spellStart"/>
      <w:r w:rsidRPr="00D81369">
        <w:rPr>
          <w:sz w:val="28"/>
          <w:szCs w:val="28"/>
        </w:rPr>
        <w:t>ую</w:t>
      </w:r>
      <w:proofErr w:type="spellEnd"/>
      <w:r w:rsidRPr="00D81369">
        <w:rPr>
          <w:sz w:val="28"/>
          <w:szCs w:val="28"/>
        </w:rPr>
        <w:t>) организации (ю) или несколько структурных подразделений, передается</w:t>
      </w:r>
      <w:r w:rsidRPr="00D81369">
        <w:rPr>
          <w:color w:val="000000"/>
          <w:sz w:val="28"/>
          <w:szCs w:val="28"/>
        </w:rPr>
        <w:t xml:space="preserve"> им одновременно в копиях с соответствующей отметкой в РКФ. Подлинник передается исполнителю, указанному в резолюции первым.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Поступившие телеграммы принимаются под расписку с проставлением даты и времени приема, регистрируются, а затем передаются на рассмотрение руководству и исполнение.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Текст поступившей телефонограммы записывается (печатается) получателем, регистрируется и оперативно передается руководителю, которому она адресована.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При приеме телефонограммы оформляются следующие реквизиты – текст,  отправитель, наименование вида документа, дата, номер, наименование должности, инициал имени и фамилия лица, подписавшего документ. Кроме </w:t>
      </w:r>
      <w:r w:rsidRPr="00D81369">
        <w:rPr>
          <w:color w:val="000000"/>
          <w:sz w:val="28"/>
          <w:szCs w:val="28"/>
        </w:rPr>
        <w:lastRenderedPageBreak/>
        <w:t>того, указываются должности и фамилии лиц, передавших и принявших телефонограмму, часы и минуты приема-передачи.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64. При решении вопросов без составления дополнительных документов исполнитель делает отметки на документе и РКФ </w:t>
      </w:r>
      <w:r w:rsidRPr="00D81369">
        <w:rPr>
          <w:rFonts w:cs="Calibri"/>
          <w:color w:val="000000"/>
          <w:sz w:val="22"/>
          <w:szCs w:val="22"/>
        </w:rPr>
        <w:t>–</w:t>
      </w:r>
      <w:r w:rsidRPr="00D81369">
        <w:rPr>
          <w:color w:val="000000"/>
          <w:sz w:val="28"/>
          <w:szCs w:val="28"/>
        </w:rPr>
        <w:t xml:space="preserve"> о дате поступления (если образовался интервал времени между поступлением документа и его доставкой исполнителю), о датах промежуточного исполнения (запрос сведений, телефонные переговоры и другие), о дате и результатах окончательного исполнения. </w:t>
      </w: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11. Порядок обработки исходящих документов</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65. Документы для отправки передаются полностью </w:t>
      </w:r>
      <w:proofErr w:type="gramStart"/>
      <w:r w:rsidRPr="00D81369">
        <w:rPr>
          <w:color w:val="000000"/>
          <w:sz w:val="28"/>
          <w:szCs w:val="28"/>
        </w:rPr>
        <w:t>оформленными</w:t>
      </w:r>
      <w:proofErr w:type="gramEnd"/>
      <w:r w:rsidRPr="00D81369">
        <w:rPr>
          <w:color w:val="000000"/>
          <w:sz w:val="28"/>
          <w:szCs w:val="28"/>
        </w:rPr>
        <w:t>. Служба ДОУ, принимающая документы для отправки, проверяет правильность их оформления, наличие приложений, указанных в основном документе. Неправильно оформленные документы возвращаются исполнителям.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66. Подписанные документы регистрируются и отправляются адресату (адресатам) в день их подписания (утверждения) или не позднее следующего рабочего дня, телеграммы и телефаксы – незамедлительно.</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Оригиналы исполненных документов вместе с отпуском документа передаются в те структурные подразделения или подведомственные организации, которые являлись основными исполнителями и производят формирование соответствующих дел согласно номенклатуре дел.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67. Если документ, направленный в другую организацию, должен быть возвращен, то в правом верхнем углу первого листа документа на свободном от текста поле проставляют штамп или делают пометку о возврате, такую же пометку делают в РКФ.</w:t>
      </w: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12. Порядок прохождения внутренних документов</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tabs>
          <w:tab w:val="left" w:pos="567"/>
        </w:tabs>
        <w:overflowPunct/>
        <w:autoSpaceDE/>
        <w:autoSpaceDN/>
        <w:adjustRightInd/>
        <w:jc w:val="both"/>
        <w:rPr>
          <w:color w:val="000000"/>
          <w:sz w:val="28"/>
          <w:szCs w:val="28"/>
        </w:rPr>
      </w:pPr>
      <w:r w:rsidRPr="00D81369">
        <w:rPr>
          <w:color w:val="000000"/>
          <w:sz w:val="28"/>
          <w:szCs w:val="28"/>
        </w:rPr>
        <w:t xml:space="preserve">68. Прохождение внутренних документов на этапах их подготовки и оформления должно соответствовать прохождению исходящих документов, на этапе исполнения – входящих документов.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69. Передача внутренних документов между структурными подразделениями осуществляется должностными лицами, ответственными за документационное обеспечение управления в структурных подразделениях. Документы передаются с соответствующей отметкой в РКФ.</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Не включаются в состав внутренних документов, документы, отложившиеся в процессе переписки организации со своими подведомственными организациями и наоборот, а также переписка между исполнительными органами, финансируемыми из местного бюджета.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70. Оригиналы исполненных внутренних документов передаются в те структурные подразделения, которые, являлись основными исполнителями. </w:t>
      </w:r>
    </w:p>
    <w:p w:rsidR="00D81369" w:rsidRPr="00D81369" w:rsidRDefault="00D81369" w:rsidP="00D81369">
      <w:pPr>
        <w:overflowPunct/>
        <w:autoSpaceDE/>
        <w:autoSpaceDN/>
        <w:adjustRightInd/>
        <w:jc w:val="both"/>
        <w:rPr>
          <w:sz w:val="28"/>
          <w:szCs w:val="28"/>
        </w:rPr>
      </w:pPr>
      <w:r w:rsidRPr="00D81369">
        <w:rPr>
          <w:sz w:val="28"/>
          <w:szCs w:val="28"/>
        </w:rPr>
        <w:lastRenderedPageBreak/>
        <w:t>71. Размноженные экземпляры подписанных руководителем и зарегистрированных распорядительных документов в обязательном порядке рассылаются в структурные подразделения, в ведении которых находятся рассматриваемые вопросы.</w:t>
      </w:r>
    </w:p>
    <w:p w:rsidR="00D81369" w:rsidRPr="00D81369" w:rsidRDefault="00D81369" w:rsidP="00D81369">
      <w:pPr>
        <w:tabs>
          <w:tab w:val="left" w:pos="567"/>
        </w:tabs>
        <w:overflowPunct/>
        <w:autoSpaceDE/>
        <w:autoSpaceDN/>
        <w:adjustRightInd/>
        <w:jc w:val="both"/>
        <w:rPr>
          <w:color w:val="000000"/>
          <w:sz w:val="28"/>
          <w:szCs w:val="28"/>
        </w:rPr>
      </w:pPr>
    </w:p>
    <w:p w:rsidR="00D81369" w:rsidRPr="00D81369" w:rsidRDefault="00D81369" w:rsidP="00D81369">
      <w:pPr>
        <w:tabs>
          <w:tab w:val="left" w:pos="567"/>
        </w:tabs>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13. Порядок регистрации документов</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72. Регистрации подлежат все документы, требующие учета, исполнения, и использования в информационно-справочных целях.</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73. Регистрация документов осуществляется, централизовано службой ДОУ.</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В организациях с большим объемом документооборота допускается децентрализованная регистрация документов. В этом случае документы, поступающие на рассмотрение руководства организации, распорядительные документы организации, обращения физических и юридических лиц, и переписка за подписью руководства регистрируются в службе ДОУ. Документы, поступающие в адрес структурных подразделений организаций, переписка за подписью руководства структурного подразделения регистрируется в соответствующих структурных подразделениях.</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Документы, передаваемые или принимаемые по каналам связи, регистрируются в службе ДОУ или в структурных подразделениях, осуществляющих их прием (передачу).</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74. Документы регистрируются в организации один раз – входящие – в день поступления, исходящие и внутренние – в день подписания (утверждения).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Документы, незавершенные делопроизводством, или, требующие длительного срока исполнения, перерегистрации не подлежат.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При передаче документа для исполнения (ознакомления) из одного подразделения в другое на нижней стороне последнего листа документа или на его оборотной стороне и РКФ</w:t>
      </w:r>
      <w:r w:rsidRPr="00D81369">
        <w:rPr>
          <w:sz w:val="28"/>
          <w:szCs w:val="28"/>
        </w:rPr>
        <w:t xml:space="preserve"> </w:t>
      </w:r>
      <w:r w:rsidRPr="00D81369">
        <w:rPr>
          <w:color w:val="000000"/>
          <w:sz w:val="28"/>
          <w:szCs w:val="28"/>
        </w:rPr>
        <w:t>проставляется дата передачи, новый регистрационный номер на документе не проставляется.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75. Регистрация документов-ответов осуществляется в РКФ инициативных документов. Документу-ответу присваивается порядковый номер в пределах соответствующего регистрационного массива. </w:t>
      </w:r>
    </w:p>
    <w:p w:rsidR="00D81369" w:rsidRPr="00D81369" w:rsidRDefault="00D81369" w:rsidP="00D81369">
      <w:pPr>
        <w:overflowPunct/>
        <w:autoSpaceDE/>
        <w:autoSpaceDN/>
        <w:adjustRightInd/>
        <w:jc w:val="both"/>
        <w:rPr>
          <w:sz w:val="28"/>
          <w:szCs w:val="28"/>
        </w:rPr>
      </w:pPr>
      <w:r w:rsidRPr="00D81369">
        <w:rPr>
          <w:sz w:val="28"/>
          <w:szCs w:val="28"/>
        </w:rPr>
        <w:t>76. В организации применяются следующие РКФ:</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1) карточка регистрации входящих документов по форме согласно приложению 10 </w:t>
      </w:r>
      <w:r w:rsidRPr="00D81369">
        <w:rPr>
          <w:spacing w:val="-4"/>
          <w:sz w:val="28"/>
          <w:szCs w:val="28"/>
        </w:rPr>
        <w:t>к настоящим Типовым правилам</w:t>
      </w:r>
      <w:r w:rsidRPr="00D81369">
        <w:rPr>
          <w:sz w:val="28"/>
          <w:szCs w:val="28"/>
        </w:rPr>
        <w:t xml:space="preserve">;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2) журнал регистрации входящих документов и журнал регистрации исходящих и внутренних документов по форме согласно приложению 11 </w:t>
      </w:r>
      <w:r w:rsidRPr="00D81369">
        <w:rPr>
          <w:spacing w:val="-4"/>
          <w:sz w:val="28"/>
          <w:szCs w:val="28"/>
        </w:rPr>
        <w:t>к настоящим Типовым правилам</w:t>
      </w:r>
      <w:r w:rsidRPr="00D81369">
        <w:rPr>
          <w:sz w:val="28"/>
          <w:szCs w:val="28"/>
        </w:rPr>
        <w:t xml:space="preserve">.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77. Устанавливается следующий состав сведений о документе, подлежащих обязательной регистрации: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наименование организации (автора или корреспондента);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наименование вида документа;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3) дата и регистрационный номер поступившего документа;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 заголовок к тексту (краткое содержание документа);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 резолюция (исполнитель, содержание поручения, автор, дата);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6) срок исполнения документа;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7) подпись исполнителя о получении документа;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8) отметка об исполнении документа и направлении его в дело.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Состав обязательных сведений в зависимости от характера документа и задач использования информации может дополняться другими сведениями (наличие приложений, количество листов, перемещение документа внутри организации, перенос сроков исполнения и другие).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78. Информация о документах, полученная при их регистрации, поступает в информационно-поисковую систему, которая включает в себя картотеки и классификационные справочники.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79. РКФ составляют следующие картотеки: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1) по корреспондентам;</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2) по видам документов;</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3) по авторам документов;</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4) контрольные;</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5) кодификационные;</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6) по обращениям физических и юридических лиц;</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7) другие в зависимости от задач поиска информации.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80. Эффективность работы информационно-поисковой системы достигается путем разработки классификационных справочников (классификатор вопросов деятельности организации, классификатор видов документов, классификатор корреспондентов, номенклатуры дел и другие).</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81. Поля записи базы данных автоматизированной информационно-поисковой системы должны полностью отвечать параметрам последующего оперативного поиска документов и </w:t>
      </w:r>
      <w:proofErr w:type="gramStart"/>
      <w:r w:rsidRPr="00D81369">
        <w:rPr>
          <w:color w:val="000000"/>
          <w:sz w:val="28"/>
          <w:szCs w:val="28"/>
        </w:rPr>
        <w:t>контроля за</w:t>
      </w:r>
      <w:proofErr w:type="gramEnd"/>
      <w:r w:rsidRPr="00D81369">
        <w:rPr>
          <w:color w:val="000000"/>
          <w:sz w:val="28"/>
          <w:szCs w:val="28"/>
        </w:rPr>
        <w:t xml:space="preserve"> исполнением документов.</w:t>
      </w:r>
    </w:p>
    <w:p w:rsidR="00D81369" w:rsidRPr="00D81369" w:rsidRDefault="00D81369" w:rsidP="00D81369">
      <w:pPr>
        <w:tabs>
          <w:tab w:val="left" w:pos="0"/>
        </w:tabs>
        <w:overflowPunct/>
        <w:autoSpaceDE/>
        <w:autoSpaceDN/>
        <w:adjustRightInd/>
        <w:jc w:val="center"/>
        <w:rPr>
          <w:b/>
          <w:bCs/>
          <w:color w:val="000000"/>
          <w:sz w:val="28"/>
          <w:szCs w:val="28"/>
        </w:rPr>
      </w:pPr>
      <w:bookmarkStart w:id="1" w:name="z45"/>
      <w:bookmarkStart w:id="2" w:name="z47"/>
      <w:bookmarkStart w:id="3" w:name="z126"/>
      <w:bookmarkStart w:id="4" w:name="SUB3300"/>
      <w:bookmarkStart w:id="5" w:name="SUB3400"/>
      <w:bookmarkStart w:id="6" w:name="SUB3500"/>
      <w:bookmarkStart w:id="7" w:name="SUB3600"/>
      <w:bookmarkStart w:id="8" w:name="SUB3700"/>
      <w:bookmarkStart w:id="9" w:name="SUB371"/>
      <w:bookmarkEnd w:id="1"/>
      <w:bookmarkEnd w:id="2"/>
      <w:bookmarkEnd w:id="3"/>
      <w:bookmarkEnd w:id="4"/>
      <w:bookmarkEnd w:id="5"/>
      <w:bookmarkEnd w:id="6"/>
      <w:bookmarkEnd w:id="7"/>
      <w:bookmarkEnd w:id="8"/>
      <w:bookmarkEnd w:id="9"/>
    </w:p>
    <w:p w:rsidR="00D81369" w:rsidRPr="00D81369" w:rsidRDefault="00D81369" w:rsidP="00D81369">
      <w:pPr>
        <w:tabs>
          <w:tab w:val="left" w:pos="0"/>
        </w:tabs>
        <w:overflowPunct/>
        <w:autoSpaceDE/>
        <w:autoSpaceDN/>
        <w:adjustRightInd/>
        <w:jc w:val="center"/>
        <w:rPr>
          <w:b/>
          <w:bCs/>
          <w:color w:val="000000"/>
          <w:sz w:val="28"/>
          <w:szCs w:val="28"/>
        </w:rPr>
      </w:pPr>
    </w:p>
    <w:p w:rsidR="00D81369" w:rsidRPr="00D81369" w:rsidRDefault="00D81369" w:rsidP="00D81369">
      <w:pPr>
        <w:tabs>
          <w:tab w:val="left" w:pos="0"/>
        </w:tabs>
        <w:overflowPunct/>
        <w:autoSpaceDE/>
        <w:autoSpaceDN/>
        <w:adjustRightInd/>
        <w:jc w:val="center"/>
        <w:rPr>
          <w:b/>
          <w:bCs/>
          <w:color w:val="000000"/>
          <w:sz w:val="28"/>
          <w:szCs w:val="28"/>
        </w:rPr>
      </w:pPr>
      <w:r w:rsidRPr="00D81369">
        <w:rPr>
          <w:b/>
          <w:bCs/>
          <w:color w:val="000000"/>
          <w:sz w:val="28"/>
          <w:szCs w:val="28"/>
        </w:rPr>
        <w:t>14. Порядок контроля исполнения документов</w:t>
      </w: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82. Контроль исполнения документов включает постановку документа на контроль, регулирование хода исполнения, снятие исполненного документа с контроля, направление исполненного документа в дело, учет, обобщение и анализ хода и результатов исполнения документов, информирование руководства о состоянии исполнения документов. Сведения об исполнении документов, подлежащих контролю, и сведения об исполнении обращений физических и юридических лиц заполняются по форме согласно приложениям </w:t>
      </w:r>
      <w:r w:rsidRPr="00D81369">
        <w:rPr>
          <w:sz w:val="28"/>
          <w:szCs w:val="28"/>
        </w:rPr>
        <w:t xml:space="preserve">12 и 13 </w:t>
      </w:r>
      <w:r w:rsidRPr="00D81369">
        <w:rPr>
          <w:spacing w:val="-4"/>
          <w:sz w:val="28"/>
          <w:szCs w:val="28"/>
        </w:rPr>
        <w:t>к настоящим</w:t>
      </w:r>
      <w:r w:rsidRPr="00D81369">
        <w:rPr>
          <w:color w:val="000000"/>
          <w:spacing w:val="-4"/>
          <w:sz w:val="28"/>
          <w:szCs w:val="28"/>
        </w:rPr>
        <w:t xml:space="preserve"> Типовым правилам</w:t>
      </w:r>
      <w:r w:rsidRPr="00D81369">
        <w:rPr>
          <w:color w:val="000000"/>
          <w:sz w:val="28"/>
          <w:szCs w:val="28"/>
        </w:rPr>
        <w:t>.</w:t>
      </w:r>
    </w:p>
    <w:p w:rsidR="00D81369" w:rsidRPr="00D81369" w:rsidRDefault="00D81369" w:rsidP="00D81369">
      <w:pPr>
        <w:tabs>
          <w:tab w:val="left" w:pos="284"/>
          <w:tab w:val="left" w:pos="4680"/>
        </w:tabs>
        <w:overflowPunct/>
        <w:autoSpaceDE/>
        <w:autoSpaceDN/>
        <w:adjustRightInd/>
        <w:jc w:val="both"/>
        <w:rPr>
          <w:color w:val="000000"/>
          <w:sz w:val="28"/>
          <w:szCs w:val="28"/>
        </w:rPr>
      </w:pPr>
      <w:r w:rsidRPr="00D81369">
        <w:rPr>
          <w:color w:val="000000"/>
          <w:sz w:val="28"/>
          <w:szCs w:val="28"/>
        </w:rPr>
        <w:t xml:space="preserve">83. Контролю подлежат все зарегистрированные документы, требующие исполнения, в том числе документы прошлых лет, которые в силу различных причин не были исполнены и их исполнение перенесено на текущий год. В этих </w:t>
      </w:r>
      <w:r w:rsidRPr="00D81369">
        <w:rPr>
          <w:color w:val="000000"/>
          <w:sz w:val="28"/>
          <w:szCs w:val="28"/>
        </w:rPr>
        <w:lastRenderedPageBreak/>
        <w:t>случаях перерегистрация документов не проводится, а в РКФ указываются вновь установленные сроки.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84. Акты и поручения Президента Республики Казахстан, Администрации Президента Республики Казахстан ставятся на следующие виды контроля: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w:t>
      </w:r>
      <w:proofErr w:type="gramStart"/>
      <w:r w:rsidRPr="00D81369">
        <w:rPr>
          <w:color w:val="000000"/>
          <w:sz w:val="28"/>
          <w:szCs w:val="28"/>
        </w:rPr>
        <w:t>срочный</w:t>
      </w:r>
      <w:proofErr w:type="gramEnd"/>
      <w:r w:rsidRPr="00D81369">
        <w:rPr>
          <w:color w:val="000000"/>
          <w:sz w:val="28"/>
          <w:szCs w:val="28"/>
        </w:rPr>
        <w:t xml:space="preserve"> – с пометками, «весьма срочно» - в течение трех рабочих дней, «срочно», «ускорить» - до десяти рабочих дней;</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w:t>
      </w:r>
      <w:proofErr w:type="gramStart"/>
      <w:r w:rsidRPr="00D81369">
        <w:rPr>
          <w:color w:val="000000"/>
          <w:sz w:val="28"/>
          <w:szCs w:val="28"/>
        </w:rPr>
        <w:t>краткосрочный</w:t>
      </w:r>
      <w:proofErr w:type="gramEnd"/>
      <w:r w:rsidRPr="00D81369">
        <w:rPr>
          <w:color w:val="000000"/>
          <w:sz w:val="28"/>
          <w:szCs w:val="28"/>
        </w:rPr>
        <w:t xml:space="preserve"> – от десяти рабочих дней до одного месяца;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 </w:t>
      </w:r>
      <w:proofErr w:type="gramStart"/>
      <w:r w:rsidRPr="00D81369">
        <w:rPr>
          <w:color w:val="000000"/>
          <w:sz w:val="28"/>
          <w:szCs w:val="28"/>
        </w:rPr>
        <w:t>среднесрочный</w:t>
      </w:r>
      <w:proofErr w:type="gramEnd"/>
      <w:r w:rsidRPr="00D81369">
        <w:rPr>
          <w:color w:val="000000"/>
          <w:sz w:val="28"/>
          <w:szCs w:val="28"/>
        </w:rPr>
        <w:t xml:space="preserve"> – от одного до шести месяцев;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 </w:t>
      </w:r>
      <w:proofErr w:type="gramStart"/>
      <w:r w:rsidRPr="00D81369">
        <w:rPr>
          <w:color w:val="000000"/>
          <w:sz w:val="28"/>
          <w:szCs w:val="28"/>
        </w:rPr>
        <w:t>долгосрочный</w:t>
      </w:r>
      <w:proofErr w:type="gramEnd"/>
      <w:r w:rsidRPr="00D81369">
        <w:rPr>
          <w:color w:val="000000"/>
          <w:sz w:val="28"/>
          <w:szCs w:val="28"/>
        </w:rPr>
        <w:t xml:space="preserve"> – свыше шести месяцев.</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Сроки исполнения поручений, установленные в актах и поручениях Президента Республики Казахстан, Администрации Президента Республики Казахстан, исчисляются в рабочих днях со дня их поступления в организацию.</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В случаях, если в поручениях не указаны сроки, то они исполняются в месячный срок с внесением информации в адрес Президента Республики Казахстан, Администрации Президента Республики Казахстан.</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85. Акты и поручения Правительства Республики Казахстан, Премьер-Министра Республики Казахстан или его заместителей и Руководителя Канцелярии Премьер-Министра Республики Казахстан ставятся на следующие виды контроля: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 срочный контроль с пометками «весьма срочно» – в течение одного рабочего дня со дня поступления поручения, «срочно», «ускорить» – не позднее, чем за три рабочих дня, если иное не установлено соответствующим поручением;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2) краткосрочный контроль, не позднее, чем за пять рабочих дней до установленного срока исполнения, если иное не установлено соответствующим поручением;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3) среднесрочный контроль, не позднее, чем за десять рабочих дней до установленного срока исполнения, если иное не установлено соответствующим поручением;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4) долгосрочный контроль, не позднее, чем за двадцать рабочих дней до установленного срока исполнения, если иное не установлено соответствующим поручением.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Сроки исполнения поручений, установленные в актах и поручениях Правительства Республики Казахстан, Премьер-Министра Республики Казахстан или его заместителей и Руководителя Канцелярии Премьер-Министра Республики Казахстан, исчисляются в рабочих днях со дня их поступления в организацию.</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случаях, если в поручениях не указаны сроки, то они исполняются в месячный срок с внесением информации в адрес Правительства Республики Казахстан, Премьер-Министра Республики Казахстан или его заместителей и Руководителя Канцелярии Премьер-Министра Республики Казахстан.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Контрольные поручения Президента Республики Казахстан и Руководителя Администрации Президента Республики Казахстан с резолюциями к ним Премьер-Министра Республики Казахстан, его заместителей и Руководителя </w:t>
      </w:r>
      <w:r w:rsidRPr="00D81369">
        <w:rPr>
          <w:color w:val="000000"/>
          <w:sz w:val="28"/>
          <w:szCs w:val="28"/>
        </w:rPr>
        <w:lastRenderedPageBreak/>
        <w:t>Канцелярии Премьер-Министра Республики Казахстан исполняются организациями не позднее 20-дневного срока со дня поручения, если в поручениях не установлены иные сроки. Организация – соисполнитель направляет свою информацию ответственной организации – исполнителю не позднее, чем за пять дней до истечения установленного срока.</w:t>
      </w:r>
    </w:p>
    <w:p w:rsidR="00D81369" w:rsidRPr="00D81369" w:rsidRDefault="00D81369" w:rsidP="00D81369">
      <w:pPr>
        <w:tabs>
          <w:tab w:val="left" w:pos="284"/>
          <w:tab w:val="left" w:pos="4680"/>
        </w:tabs>
        <w:overflowPunct/>
        <w:autoSpaceDE/>
        <w:autoSpaceDN/>
        <w:adjustRightInd/>
        <w:jc w:val="both"/>
        <w:rPr>
          <w:color w:val="000000"/>
          <w:sz w:val="28"/>
          <w:szCs w:val="28"/>
        </w:rPr>
      </w:pPr>
      <w:r w:rsidRPr="00D81369">
        <w:rPr>
          <w:color w:val="000000"/>
          <w:sz w:val="28"/>
          <w:szCs w:val="28"/>
        </w:rPr>
        <w:t>86. Сроки исполнения протокольных поручений, содержащиеся в протоколах заседаний Правительства Республики Казахстан и совещаний у Главы государства, руководства Правительства Республики Казахстан и Руководителя Канцелярии Премьер-Министра Республики Казахстан, исчисляются со дня проведения заседания (совещания). В том случае, если на заседании (совещании) был назван срок исполнения конкретного поручения, то соответствующие организации, в адрес которых было дано поручение и представители которых присутствовали на заседании (совещании), приступают к исполнению поручений сразу после заседания (совещания), не дожидаясь поступления к ним протокола заседания (совещания).</w:t>
      </w:r>
    </w:p>
    <w:p w:rsidR="00D81369" w:rsidRPr="00D81369" w:rsidRDefault="00D81369" w:rsidP="00D81369">
      <w:pPr>
        <w:tabs>
          <w:tab w:val="left" w:pos="284"/>
          <w:tab w:val="left" w:pos="4680"/>
        </w:tabs>
        <w:overflowPunct/>
        <w:autoSpaceDE/>
        <w:autoSpaceDN/>
        <w:adjustRightInd/>
        <w:jc w:val="both"/>
        <w:rPr>
          <w:color w:val="000000"/>
          <w:sz w:val="28"/>
          <w:szCs w:val="28"/>
        </w:rPr>
      </w:pPr>
      <w:r w:rsidRPr="00D81369">
        <w:rPr>
          <w:color w:val="000000"/>
          <w:sz w:val="28"/>
          <w:szCs w:val="28"/>
        </w:rPr>
        <w:t xml:space="preserve">87. Контроль исполнения документов по существу вопроса возлагается на руководителей структурных подразделений или должностные лица. </w:t>
      </w:r>
    </w:p>
    <w:p w:rsidR="00D81369" w:rsidRPr="00D81369" w:rsidRDefault="00D81369" w:rsidP="00D81369">
      <w:pPr>
        <w:tabs>
          <w:tab w:val="left" w:pos="284"/>
        </w:tabs>
        <w:overflowPunct/>
        <w:autoSpaceDE/>
        <w:autoSpaceDN/>
        <w:adjustRightInd/>
        <w:jc w:val="both"/>
        <w:rPr>
          <w:color w:val="000000"/>
          <w:sz w:val="28"/>
          <w:szCs w:val="28"/>
        </w:rPr>
      </w:pPr>
      <w:proofErr w:type="gramStart"/>
      <w:r w:rsidRPr="00D81369">
        <w:rPr>
          <w:color w:val="000000"/>
          <w:sz w:val="28"/>
          <w:szCs w:val="28"/>
        </w:rPr>
        <w:t>Контроль за</w:t>
      </w:r>
      <w:proofErr w:type="gramEnd"/>
      <w:r w:rsidRPr="00D81369">
        <w:rPr>
          <w:color w:val="000000"/>
          <w:sz w:val="28"/>
          <w:szCs w:val="28"/>
        </w:rPr>
        <w:t xml:space="preserve"> сроками исполнения документов, за сроками рассмотрения обращений физических и юридических лиц осуществляется службой ДОУ. </w:t>
      </w:r>
    </w:p>
    <w:p w:rsidR="00D81369" w:rsidRPr="00D81369" w:rsidRDefault="00D81369" w:rsidP="00D81369">
      <w:pPr>
        <w:tabs>
          <w:tab w:val="left" w:pos="284"/>
          <w:tab w:val="left" w:pos="4680"/>
        </w:tabs>
        <w:overflowPunct/>
        <w:autoSpaceDE/>
        <w:autoSpaceDN/>
        <w:adjustRightInd/>
        <w:jc w:val="both"/>
        <w:rPr>
          <w:color w:val="000000"/>
          <w:sz w:val="28"/>
          <w:szCs w:val="28"/>
        </w:rPr>
      </w:pPr>
      <w:r w:rsidRPr="00D81369">
        <w:rPr>
          <w:color w:val="000000"/>
          <w:sz w:val="28"/>
          <w:szCs w:val="28"/>
        </w:rPr>
        <w:t xml:space="preserve">88. При организации контроля исполнения используются РКК, журналы регистрации. Контрольная картотека систематизируется по срокам исполнения документов, по исполнителям, группам документов. </w:t>
      </w:r>
    </w:p>
    <w:p w:rsidR="00D81369" w:rsidRPr="00D81369" w:rsidRDefault="00D81369" w:rsidP="00D81369">
      <w:pPr>
        <w:tabs>
          <w:tab w:val="left" w:pos="284"/>
          <w:tab w:val="left" w:pos="4680"/>
        </w:tabs>
        <w:overflowPunct/>
        <w:autoSpaceDE/>
        <w:autoSpaceDN/>
        <w:adjustRightInd/>
        <w:jc w:val="both"/>
        <w:rPr>
          <w:color w:val="000000"/>
          <w:sz w:val="28"/>
          <w:szCs w:val="28"/>
        </w:rPr>
      </w:pPr>
      <w:r w:rsidRPr="00D81369">
        <w:rPr>
          <w:color w:val="000000"/>
          <w:sz w:val="28"/>
          <w:szCs w:val="28"/>
        </w:rPr>
        <w:t>При незначительных объемах контролируемых документов, контроль осуществляется путем нанесения необходимых отметок в журналах регистрации.</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89. Документ снимается с контроля руководителем, поставившим его на контроль, или по его поручению – службой ДОУ.</w:t>
      </w: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tabs>
          <w:tab w:val="left" w:pos="0"/>
        </w:tabs>
        <w:overflowPunct/>
        <w:autoSpaceDE/>
        <w:autoSpaceDN/>
        <w:adjustRightInd/>
        <w:jc w:val="center"/>
        <w:rPr>
          <w:b/>
          <w:bCs/>
          <w:color w:val="000000"/>
          <w:sz w:val="28"/>
          <w:szCs w:val="28"/>
        </w:rPr>
      </w:pPr>
      <w:r w:rsidRPr="00D81369">
        <w:rPr>
          <w:b/>
          <w:bCs/>
          <w:color w:val="000000"/>
          <w:sz w:val="28"/>
          <w:szCs w:val="28"/>
        </w:rPr>
        <w:t>15. Порядок учета и хранения печатей, штампов и бланков</w:t>
      </w: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90. </w:t>
      </w:r>
      <w:proofErr w:type="gramStart"/>
      <w:r w:rsidRPr="00D81369">
        <w:rPr>
          <w:color w:val="000000"/>
          <w:sz w:val="28"/>
          <w:szCs w:val="28"/>
        </w:rPr>
        <w:t>Учет, использование, хранение и уничтожение печатно-бланочной продукции, печатей, штампов, подлежащих защите, и средств защиты документов, осуществляются должностными лицами, назначаемыми приказами (распоряжениями) руководителей организаций.</w:t>
      </w:r>
      <w:proofErr w:type="gramEnd"/>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91. Государственная организация имеет одну печать с изображением Государственного Герба Республики Казахстан.</w:t>
      </w:r>
    </w:p>
    <w:p w:rsidR="00D81369" w:rsidRPr="00D81369" w:rsidRDefault="00D81369" w:rsidP="00D81369">
      <w:pPr>
        <w:shd w:val="clear" w:color="auto" w:fill="FFFFFF"/>
        <w:overflowPunct/>
        <w:autoSpaceDE/>
        <w:autoSpaceDN/>
        <w:adjustRightInd/>
        <w:jc w:val="both"/>
        <w:rPr>
          <w:color w:val="000000"/>
          <w:sz w:val="28"/>
          <w:szCs w:val="28"/>
        </w:rPr>
      </w:pPr>
      <w:r w:rsidRPr="00D81369">
        <w:rPr>
          <w:color w:val="000000"/>
          <w:sz w:val="28"/>
          <w:szCs w:val="28"/>
        </w:rPr>
        <w:t>При необходимости структурные подразделения государственной организации имеют печати (штампы) с изображением Государственного Герба Республики Казахстан и одинаковым текстовым содержанием, текстовая часть дополняется порядковым номером или символом (символами).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92. Учет печатно-бланочной продукции, печатей, штампов, подлежащих защите, и средств защиты документов ведется в регистрационных учетных формах, определенных настоящими Типовыми правилами.</w:t>
      </w:r>
    </w:p>
    <w:p w:rsidR="00D81369" w:rsidRPr="00D81369" w:rsidRDefault="00D81369" w:rsidP="00D81369">
      <w:pPr>
        <w:shd w:val="clear" w:color="auto" w:fill="FFFFFF"/>
        <w:overflowPunct/>
        <w:autoSpaceDE/>
        <w:autoSpaceDN/>
        <w:adjustRightInd/>
        <w:ind w:right="24"/>
        <w:jc w:val="both"/>
        <w:rPr>
          <w:color w:val="000000"/>
          <w:sz w:val="28"/>
          <w:szCs w:val="28"/>
        </w:rPr>
      </w:pPr>
      <w:r w:rsidRPr="00D81369">
        <w:rPr>
          <w:color w:val="000000"/>
          <w:spacing w:val="-4"/>
          <w:sz w:val="28"/>
          <w:szCs w:val="28"/>
        </w:rPr>
        <w:t xml:space="preserve">93. </w:t>
      </w:r>
      <w:r w:rsidRPr="00D81369">
        <w:rPr>
          <w:color w:val="000000"/>
          <w:sz w:val="28"/>
          <w:szCs w:val="28"/>
        </w:rPr>
        <w:t xml:space="preserve">Учет печатно-бланочной продукции, подлежащей защите, в том числе с изображением Государственного Герба Республики Казахстан, и выдача ведется в журнале учета и выдачи печатно-бланочной продукции, подлежащей защите, по форме </w:t>
      </w:r>
      <w:r w:rsidRPr="00D81369">
        <w:rPr>
          <w:color w:val="000000"/>
          <w:spacing w:val="-4"/>
          <w:sz w:val="28"/>
          <w:szCs w:val="28"/>
        </w:rPr>
        <w:t xml:space="preserve">согласно </w:t>
      </w:r>
      <w:r w:rsidRPr="00D81369">
        <w:rPr>
          <w:spacing w:val="-4"/>
          <w:sz w:val="28"/>
          <w:szCs w:val="28"/>
        </w:rPr>
        <w:t>приложению 14 к настоящим</w:t>
      </w:r>
      <w:r w:rsidRPr="00D81369">
        <w:rPr>
          <w:color w:val="000000"/>
          <w:spacing w:val="-4"/>
          <w:sz w:val="28"/>
          <w:szCs w:val="28"/>
        </w:rPr>
        <w:t xml:space="preserve"> Типовым правилам</w:t>
      </w:r>
      <w:r w:rsidRPr="00D81369">
        <w:rPr>
          <w:color w:val="000000"/>
          <w:sz w:val="28"/>
          <w:szCs w:val="28"/>
        </w:rPr>
        <w:t>.</w:t>
      </w:r>
    </w:p>
    <w:p w:rsidR="00D81369" w:rsidRPr="00D81369" w:rsidRDefault="00D81369" w:rsidP="00D81369">
      <w:pPr>
        <w:shd w:val="clear" w:color="auto" w:fill="FFFFFF"/>
        <w:overflowPunct/>
        <w:autoSpaceDE/>
        <w:autoSpaceDN/>
        <w:adjustRightInd/>
        <w:ind w:right="24"/>
        <w:jc w:val="both"/>
        <w:rPr>
          <w:color w:val="000000"/>
          <w:sz w:val="28"/>
          <w:szCs w:val="28"/>
        </w:rPr>
      </w:pPr>
      <w:r w:rsidRPr="00D81369">
        <w:rPr>
          <w:color w:val="000000"/>
          <w:sz w:val="28"/>
          <w:szCs w:val="28"/>
        </w:rPr>
        <w:t xml:space="preserve">Данный журнал заводится на каждый вид печатно-бланочной продукции, подлежащей защите. Бланки фишек с изображением </w:t>
      </w:r>
      <w:r w:rsidRPr="00D81369">
        <w:rPr>
          <w:color w:val="000000"/>
          <w:spacing w:val="-4"/>
          <w:sz w:val="28"/>
          <w:szCs w:val="28"/>
        </w:rPr>
        <w:t>Государственного Герба Республики Казахстан не подлежат специальному учету.</w:t>
      </w:r>
    </w:p>
    <w:p w:rsidR="00D81369" w:rsidRPr="00D81369" w:rsidRDefault="00D81369" w:rsidP="00D81369">
      <w:pPr>
        <w:shd w:val="clear" w:color="auto" w:fill="FFFFFF"/>
        <w:overflowPunct/>
        <w:autoSpaceDE/>
        <w:autoSpaceDN/>
        <w:adjustRightInd/>
        <w:ind w:right="24"/>
        <w:jc w:val="both"/>
        <w:rPr>
          <w:color w:val="000000"/>
          <w:sz w:val="28"/>
          <w:szCs w:val="28"/>
        </w:rPr>
      </w:pPr>
      <w:r w:rsidRPr="00D81369">
        <w:rPr>
          <w:color w:val="000000"/>
          <w:spacing w:val="-4"/>
          <w:sz w:val="28"/>
          <w:szCs w:val="28"/>
        </w:rPr>
        <w:t xml:space="preserve">94. </w:t>
      </w:r>
      <w:r w:rsidRPr="00D81369">
        <w:rPr>
          <w:color w:val="000000"/>
          <w:sz w:val="28"/>
          <w:szCs w:val="28"/>
        </w:rPr>
        <w:t>Выдача бланков, подлежащих защите, производится под расписку в соответствующих регистрационных учетных формах, предусмотренных ведомственными инструкциями организаций.</w:t>
      </w:r>
    </w:p>
    <w:p w:rsidR="00D81369" w:rsidRPr="00D81369" w:rsidRDefault="00D81369" w:rsidP="00D81369">
      <w:pPr>
        <w:shd w:val="clear" w:color="auto" w:fill="FFFFFF"/>
        <w:overflowPunct/>
        <w:autoSpaceDE/>
        <w:autoSpaceDN/>
        <w:adjustRightInd/>
        <w:ind w:right="10"/>
        <w:jc w:val="both"/>
        <w:rPr>
          <w:color w:val="000000"/>
          <w:sz w:val="28"/>
          <w:szCs w:val="28"/>
        </w:rPr>
      </w:pPr>
      <w:r w:rsidRPr="00D81369">
        <w:rPr>
          <w:color w:val="000000"/>
          <w:sz w:val="28"/>
          <w:szCs w:val="28"/>
        </w:rPr>
        <w:t>95. На копиях заполненных бланков с изображением Государственного Герба Республики Казахстан, предназначенных для рассылки, проставляется номер экземпляра и печать организации.</w:t>
      </w:r>
    </w:p>
    <w:p w:rsidR="00D81369" w:rsidRPr="00D81369" w:rsidRDefault="00D81369" w:rsidP="00D81369">
      <w:pPr>
        <w:shd w:val="clear" w:color="auto" w:fill="FFFFFF"/>
        <w:overflowPunct/>
        <w:autoSpaceDE/>
        <w:autoSpaceDN/>
        <w:adjustRightInd/>
        <w:ind w:right="24"/>
        <w:jc w:val="both"/>
        <w:rPr>
          <w:color w:val="000000"/>
          <w:sz w:val="28"/>
          <w:szCs w:val="28"/>
        </w:rPr>
      </w:pPr>
      <w:r w:rsidRPr="00D81369">
        <w:rPr>
          <w:color w:val="000000"/>
          <w:spacing w:val="-4"/>
          <w:sz w:val="28"/>
          <w:szCs w:val="28"/>
        </w:rPr>
        <w:t xml:space="preserve">96. </w:t>
      </w:r>
      <w:r w:rsidRPr="00D81369">
        <w:rPr>
          <w:color w:val="000000"/>
          <w:sz w:val="28"/>
          <w:szCs w:val="28"/>
        </w:rPr>
        <w:t>Размножение и копирование средствами оперативной полиграфии незаполненных бланков, подлежащих защите, не допускается.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97. </w:t>
      </w:r>
      <w:proofErr w:type="gramStart"/>
      <w:r w:rsidRPr="00D81369">
        <w:rPr>
          <w:color w:val="000000"/>
          <w:sz w:val="28"/>
          <w:szCs w:val="28"/>
        </w:rPr>
        <w:t xml:space="preserve">Учет печатей, штампов, подлежащих защите, и специальной штемпельной краски с химическими добавками, имеющими индивидуальные свойства с целью защиты от подделки, а также их выдача ведется в журнале учета и выдачи печатей, штампов с изображением Государственного Герба Республики Казахстан и специальной штемпельной краски по форме согласно приложению 15 </w:t>
      </w:r>
      <w:r w:rsidRPr="00D81369">
        <w:rPr>
          <w:color w:val="000000"/>
          <w:spacing w:val="-4"/>
          <w:sz w:val="28"/>
          <w:szCs w:val="28"/>
        </w:rPr>
        <w:t>к настоящим Типовым правилам</w:t>
      </w:r>
      <w:r w:rsidRPr="00D81369">
        <w:rPr>
          <w:color w:val="000000"/>
          <w:sz w:val="28"/>
          <w:szCs w:val="28"/>
        </w:rPr>
        <w:t>.</w:t>
      </w:r>
      <w:proofErr w:type="gramEnd"/>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98. Учет перьевых авторучек, заправленных специальными чернилами с химическими добавками, имеющих индивидуальные свойства с целью защиты от подделки подписей должностных лиц, и их выдача ведется в журнале учета и выдачи перьевых авторучек, заправленных специальными чернилами, по форме </w:t>
      </w:r>
      <w:r w:rsidRPr="00D81369">
        <w:rPr>
          <w:sz w:val="28"/>
          <w:szCs w:val="28"/>
        </w:rPr>
        <w:t xml:space="preserve">согласно приложению 16 </w:t>
      </w:r>
      <w:r w:rsidRPr="00D81369">
        <w:rPr>
          <w:spacing w:val="-4"/>
          <w:sz w:val="28"/>
          <w:szCs w:val="28"/>
        </w:rPr>
        <w:t>к настоящим</w:t>
      </w:r>
      <w:r w:rsidRPr="00D81369">
        <w:rPr>
          <w:color w:val="000000"/>
          <w:spacing w:val="-4"/>
          <w:sz w:val="28"/>
          <w:szCs w:val="28"/>
        </w:rPr>
        <w:t xml:space="preserve"> Типовым правилам</w:t>
      </w:r>
      <w:r w:rsidRPr="00D81369">
        <w:rPr>
          <w:color w:val="000000"/>
          <w:sz w:val="28"/>
          <w:szCs w:val="28"/>
        </w:rPr>
        <w:t>.</w:t>
      </w:r>
    </w:p>
    <w:p w:rsidR="00D81369" w:rsidRPr="00D81369" w:rsidRDefault="00D81369" w:rsidP="00D81369">
      <w:pPr>
        <w:shd w:val="clear" w:color="auto" w:fill="FFFFFF"/>
        <w:overflowPunct/>
        <w:autoSpaceDE/>
        <w:autoSpaceDN/>
        <w:adjustRightInd/>
        <w:ind w:right="24"/>
        <w:jc w:val="both"/>
        <w:rPr>
          <w:color w:val="000000"/>
          <w:sz w:val="28"/>
          <w:szCs w:val="28"/>
        </w:rPr>
      </w:pPr>
      <w:r w:rsidRPr="00D81369">
        <w:rPr>
          <w:color w:val="000000"/>
          <w:sz w:val="28"/>
          <w:szCs w:val="28"/>
        </w:rPr>
        <w:t>99. Заголовки регистрационных учетных форм включаются в номенклатуру дел организации.</w:t>
      </w:r>
    </w:p>
    <w:p w:rsidR="00D81369" w:rsidRPr="00D81369" w:rsidRDefault="00D81369" w:rsidP="00D81369">
      <w:pPr>
        <w:shd w:val="clear" w:color="auto" w:fill="FFFFFF"/>
        <w:overflowPunct/>
        <w:autoSpaceDE/>
        <w:autoSpaceDN/>
        <w:adjustRightInd/>
        <w:ind w:right="23"/>
        <w:jc w:val="both"/>
        <w:rPr>
          <w:color w:val="000000"/>
          <w:sz w:val="28"/>
          <w:szCs w:val="28"/>
        </w:rPr>
      </w:pPr>
      <w:r w:rsidRPr="00D81369">
        <w:rPr>
          <w:color w:val="000000"/>
          <w:sz w:val="28"/>
          <w:szCs w:val="28"/>
        </w:rPr>
        <w:t>Листы журналов нумеруются, прошиваются и опечатываются.</w:t>
      </w:r>
    </w:p>
    <w:p w:rsidR="00D81369" w:rsidRPr="00D81369" w:rsidRDefault="00D81369" w:rsidP="00D81369">
      <w:pPr>
        <w:shd w:val="clear" w:color="auto" w:fill="FFFFFF"/>
        <w:overflowPunct/>
        <w:autoSpaceDE/>
        <w:autoSpaceDN/>
        <w:adjustRightInd/>
        <w:ind w:right="23"/>
        <w:jc w:val="both"/>
        <w:rPr>
          <w:color w:val="000000"/>
          <w:sz w:val="28"/>
          <w:szCs w:val="28"/>
        </w:rPr>
      </w:pPr>
      <w:r w:rsidRPr="00D81369">
        <w:rPr>
          <w:color w:val="000000"/>
          <w:sz w:val="28"/>
          <w:szCs w:val="28"/>
        </w:rPr>
        <w:t xml:space="preserve">100. Передача другому должностному лицу неиспользованной печатно-бланочной продукции, печатей, штампов, подлежащих защите, а также средств защиты документов и регистрационных форм к ним оформляется актом приема-передачи печатно-бланочной продукции, печатей, штампов, подлежащих защите, средств защиты документов и регистрационных учетных форм к ним по форме </w:t>
      </w:r>
      <w:r w:rsidRPr="00D81369">
        <w:rPr>
          <w:sz w:val="28"/>
          <w:szCs w:val="28"/>
        </w:rPr>
        <w:t xml:space="preserve">согласно приложению 17 </w:t>
      </w:r>
      <w:r w:rsidRPr="00D81369">
        <w:rPr>
          <w:spacing w:val="-4"/>
          <w:sz w:val="28"/>
          <w:szCs w:val="28"/>
        </w:rPr>
        <w:t>к</w:t>
      </w:r>
      <w:r w:rsidRPr="00D81369">
        <w:rPr>
          <w:color w:val="000000"/>
          <w:spacing w:val="-4"/>
          <w:sz w:val="28"/>
          <w:szCs w:val="28"/>
        </w:rPr>
        <w:t xml:space="preserve"> настоящим Типовым правилам</w:t>
      </w:r>
      <w:r w:rsidRPr="00D81369">
        <w:rPr>
          <w:color w:val="000000"/>
          <w:sz w:val="28"/>
          <w:szCs w:val="28"/>
        </w:rPr>
        <w:t>.</w:t>
      </w:r>
    </w:p>
    <w:p w:rsidR="00D81369" w:rsidRPr="00D81369" w:rsidRDefault="00D81369" w:rsidP="00D81369">
      <w:pPr>
        <w:tabs>
          <w:tab w:val="left" w:pos="0"/>
        </w:tabs>
        <w:overflowPunct/>
        <w:autoSpaceDE/>
        <w:autoSpaceDN/>
        <w:adjustRightInd/>
        <w:ind w:right="17"/>
        <w:jc w:val="both"/>
        <w:rPr>
          <w:color w:val="000000"/>
          <w:sz w:val="28"/>
          <w:szCs w:val="28"/>
        </w:rPr>
      </w:pPr>
      <w:r w:rsidRPr="00D81369">
        <w:rPr>
          <w:color w:val="000000"/>
          <w:sz w:val="28"/>
          <w:szCs w:val="28"/>
        </w:rPr>
        <w:t>101. Печатно-бланочная продукция, печати, штампы, подлежащие защите, и средства защиты документов хранятся в опечатываемых сейфах или металлических шкафах.</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102. Уничтожение испорченной печатно-бланочной продукции, подлежащей защите, производится с составлением акта о выделении к уничтожению испорченных экземпляров печатно-бланочной продукции, подлежащей защите, по форме согласно </w:t>
      </w:r>
      <w:r w:rsidRPr="00D81369">
        <w:rPr>
          <w:sz w:val="28"/>
          <w:szCs w:val="28"/>
        </w:rPr>
        <w:t xml:space="preserve">приложению 18 </w:t>
      </w:r>
      <w:r w:rsidRPr="00D81369">
        <w:rPr>
          <w:spacing w:val="-4"/>
          <w:sz w:val="28"/>
          <w:szCs w:val="28"/>
        </w:rPr>
        <w:t>к настоящим</w:t>
      </w:r>
      <w:r w:rsidRPr="00D81369">
        <w:rPr>
          <w:color w:val="000000"/>
          <w:spacing w:val="-4"/>
          <w:sz w:val="28"/>
          <w:szCs w:val="28"/>
        </w:rPr>
        <w:t xml:space="preserve"> Типовым правилам</w:t>
      </w:r>
      <w:r w:rsidRPr="00D81369">
        <w:rPr>
          <w:color w:val="000000"/>
          <w:sz w:val="28"/>
          <w:szCs w:val="28"/>
        </w:rPr>
        <w:t xml:space="preserve"> и проставлением соответствующих отметок в журналах учета и выдачи печатно-бланочной продукции, подлежащей защите.</w:t>
      </w: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103. Уничтожение печатей и штампов, подлежащих защите, производится с составлением акта </w:t>
      </w:r>
      <w:r w:rsidRPr="00D81369">
        <w:rPr>
          <w:color w:val="000000"/>
          <w:spacing w:val="-5"/>
          <w:sz w:val="28"/>
          <w:szCs w:val="28"/>
        </w:rPr>
        <w:t xml:space="preserve">о выделении к уничтожению печатей и штампов, подлежащих защите, по форме </w:t>
      </w:r>
      <w:r w:rsidRPr="00D81369">
        <w:rPr>
          <w:sz w:val="28"/>
          <w:szCs w:val="28"/>
        </w:rPr>
        <w:t xml:space="preserve">согласно приложению 19 </w:t>
      </w:r>
      <w:r w:rsidRPr="00D81369">
        <w:rPr>
          <w:spacing w:val="-4"/>
          <w:sz w:val="28"/>
          <w:szCs w:val="28"/>
        </w:rPr>
        <w:t>к настоящим Типовым правилам</w:t>
      </w:r>
      <w:r w:rsidRPr="00D81369">
        <w:rPr>
          <w:sz w:val="28"/>
          <w:szCs w:val="28"/>
        </w:rPr>
        <w:t xml:space="preserve"> и проставлением соответствующих отметок в журнале учета и выдачи печатей, штампов с изображением Государственного Герба Республики Казахстан и специальной штемпельной краски.</w:t>
      </w:r>
    </w:p>
    <w:p w:rsidR="00D81369" w:rsidRPr="00D81369" w:rsidRDefault="00D81369" w:rsidP="00D81369">
      <w:pPr>
        <w:overflowPunct/>
        <w:autoSpaceDE/>
        <w:autoSpaceDN/>
        <w:adjustRightInd/>
        <w:jc w:val="both"/>
        <w:rPr>
          <w:sz w:val="28"/>
          <w:szCs w:val="28"/>
        </w:rPr>
      </w:pPr>
      <w:r w:rsidRPr="00D81369">
        <w:rPr>
          <w:sz w:val="28"/>
          <w:szCs w:val="28"/>
        </w:rPr>
        <w:t xml:space="preserve">104. </w:t>
      </w:r>
      <w:proofErr w:type="gramStart"/>
      <w:r w:rsidRPr="00D81369">
        <w:rPr>
          <w:sz w:val="28"/>
          <w:szCs w:val="28"/>
        </w:rPr>
        <w:t xml:space="preserve">Уничтожение средств защиты документов (в том числе емкостей из-под специальных чернил и штемпельной краски, испорченные штемпельные подушки, заправленные специальными штемпельными красками, перьевые авторучки, заправленные специальными чернилами) производится с составлением акта о выделении к уничтожению средств защиты документов по форме согласно приложению 20 </w:t>
      </w:r>
      <w:r w:rsidRPr="00D81369">
        <w:rPr>
          <w:spacing w:val="-4"/>
          <w:sz w:val="28"/>
          <w:szCs w:val="28"/>
        </w:rPr>
        <w:t>к настоящим Типовым правилам</w:t>
      </w:r>
      <w:r w:rsidRPr="00D81369">
        <w:rPr>
          <w:sz w:val="28"/>
          <w:szCs w:val="28"/>
        </w:rPr>
        <w:t xml:space="preserve"> и проставлением отметок в соответствующих журналах учета и выдачи.</w:t>
      </w:r>
      <w:proofErr w:type="gramEnd"/>
    </w:p>
    <w:p w:rsidR="00D81369" w:rsidRPr="00D81369" w:rsidRDefault="00D81369" w:rsidP="00D81369">
      <w:pPr>
        <w:overflowPunct/>
        <w:autoSpaceDE/>
        <w:autoSpaceDN/>
        <w:adjustRightInd/>
        <w:ind w:right="6"/>
        <w:jc w:val="both"/>
        <w:rPr>
          <w:color w:val="000000"/>
          <w:sz w:val="28"/>
          <w:szCs w:val="28"/>
        </w:rPr>
      </w:pPr>
      <w:r w:rsidRPr="00D81369">
        <w:rPr>
          <w:sz w:val="28"/>
          <w:szCs w:val="28"/>
        </w:rPr>
        <w:t xml:space="preserve">105. </w:t>
      </w:r>
      <w:proofErr w:type="gramStart"/>
      <w:r w:rsidRPr="00D81369">
        <w:rPr>
          <w:sz w:val="28"/>
          <w:szCs w:val="28"/>
        </w:rPr>
        <w:t xml:space="preserve">При реорганизации или ликвидации организации, филиала (представительства) уничтожение неиспользованной печатно-бланочной продукции, печатей, штампов, подлежащих защите, а также средств защиты документов производится с составлением актов по формам согласно приложениям 19, 20, 21 </w:t>
      </w:r>
      <w:r w:rsidRPr="00D81369">
        <w:rPr>
          <w:spacing w:val="-4"/>
          <w:sz w:val="28"/>
          <w:szCs w:val="28"/>
        </w:rPr>
        <w:t>к настоящим Т</w:t>
      </w:r>
      <w:r w:rsidRPr="00D81369">
        <w:rPr>
          <w:color w:val="000000"/>
          <w:spacing w:val="-4"/>
          <w:sz w:val="28"/>
          <w:szCs w:val="28"/>
        </w:rPr>
        <w:t>иповым правилам,</w:t>
      </w:r>
      <w:r w:rsidRPr="00D81369">
        <w:rPr>
          <w:color w:val="000000"/>
          <w:sz w:val="28"/>
          <w:szCs w:val="28"/>
        </w:rPr>
        <w:t xml:space="preserve"> утверждаемых руководителем организации или председателем ликвидационной комиссии, и проставлением отметок в соответствующих журналах учета и выдачи.</w:t>
      </w:r>
      <w:proofErr w:type="gramEnd"/>
    </w:p>
    <w:p w:rsidR="00D81369" w:rsidRPr="00D81369" w:rsidRDefault="00D81369" w:rsidP="00D81369">
      <w:pPr>
        <w:overflowPunct/>
        <w:autoSpaceDE/>
        <w:autoSpaceDN/>
        <w:adjustRightInd/>
        <w:ind w:right="6"/>
        <w:jc w:val="both"/>
        <w:rPr>
          <w:color w:val="000000"/>
          <w:sz w:val="28"/>
          <w:szCs w:val="28"/>
        </w:rPr>
      </w:pPr>
      <w:r w:rsidRPr="00D81369">
        <w:rPr>
          <w:color w:val="000000"/>
          <w:sz w:val="28"/>
          <w:szCs w:val="28"/>
        </w:rPr>
        <w:t>Уничтожение или дальнейшее хранение журналов и других регистрационных учетных форм осуществляется в соответствии с законодательством Республики Казахстан по согласованию с центральным государственным органом управления архивами и документацией или местным исполнительным органом в области архивного дела и документации области, города республиканского значения и столицы.</w:t>
      </w:r>
    </w:p>
    <w:p w:rsidR="00D81369" w:rsidRPr="00D81369" w:rsidRDefault="00D81369" w:rsidP="00D81369">
      <w:pPr>
        <w:overflowPunct/>
        <w:autoSpaceDE/>
        <w:autoSpaceDN/>
        <w:adjustRightInd/>
        <w:ind w:right="6"/>
        <w:jc w:val="both"/>
        <w:rPr>
          <w:color w:val="000000"/>
          <w:sz w:val="28"/>
          <w:szCs w:val="28"/>
        </w:rPr>
      </w:pPr>
      <w:r w:rsidRPr="00D81369">
        <w:rPr>
          <w:color w:val="000000"/>
          <w:sz w:val="28"/>
          <w:szCs w:val="28"/>
        </w:rPr>
        <w:t>106. Проверка наличия экземпляров печатно-бланочной продукции, печатей, штампов, подлежащих защите, и средств защиты документов производится не реже одного раза в год комиссией, создаваемой приказом (распоряжением) руководителя организации.</w:t>
      </w:r>
    </w:p>
    <w:p w:rsidR="00D81369" w:rsidRPr="00D81369" w:rsidRDefault="00D81369" w:rsidP="00D81369">
      <w:pPr>
        <w:shd w:val="clear" w:color="auto" w:fill="FFFFFF"/>
        <w:overflowPunct/>
        <w:autoSpaceDE/>
        <w:autoSpaceDN/>
        <w:adjustRightInd/>
        <w:jc w:val="both"/>
        <w:rPr>
          <w:color w:val="000000"/>
          <w:sz w:val="28"/>
          <w:szCs w:val="28"/>
        </w:rPr>
      </w:pPr>
      <w:r w:rsidRPr="00D81369">
        <w:rPr>
          <w:color w:val="000000"/>
          <w:sz w:val="28"/>
          <w:szCs w:val="28"/>
        </w:rPr>
        <w:t xml:space="preserve">107. Отметки о результатах проверок проставляются в журналах учета и выдачи по формам согласно </w:t>
      </w:r>
      <w:r w:rsidRPr="00D81369">
        <w:rPr>
          <w:sz w:val="28"/>
          <w:szCs w:val="28"/>
        </w:rPr>
        <w:t xml:space="preserve">приложениям 14, 15, 16 </w:t>
      </w:r>
      <w:r w:rsidRPr="00D81369">
        <w:rPr>
          <w:spacing w:val="-4"/>
          <w:sz w:val="28"/>
          <w:szCs w:val="28"/>
        </w:rPr>
        <w:t>к настоящим</w:t>
      </w:r>
      <w:r w:rsidRPr="00D81369">
        <w:rPr>
          <w:color w:val="000000"/>
          <w:spacing w:val="-4"/>
          <w:sz w:val="28"/>
          <w:szCs w:val="28"/>
        </w:rPr>
        <w:t xml:space="preserve"> Типовым правилам</w:t>
      </w:r>
      <w:r w:rsidRPr="00D81369">
        <w:rPr>
          <w:color w:val="000000"/>
          <w:sz w:val="28"/>
          <w:szCs w:val="28"/>
        </w:rPr>
        <w:t>.</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108. При утере печати (штампа) с изображением Государственного Герба Республики Казахстан предпринимаются все необходимые меры по розыску, в случае отрицательного результата розыска составляется акт произвольной формы, утверждаемый руководителем организации.</w:t>
      </w: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tabs>
          <w:tab w:val="left" w:pos="0"/>
        </w:tabs>
        <w:overflowPunct/>
        <w:autoSpaceDE/>
        <w:autoSpaceDN/>
        <w:adjustRightInd/>
        <w:jc w:val="center"/>
        <w:rPr>
          <w:b/>
          <w:bCs/>
          <w:color w:val="000000"/>
          <w:sz w:val="28"/>
          <w:szCs w:val="28"/>
        </w:rPr>
      </w:pPr>
      <w:r w:rsidRPr="00D81369">
        <w:rPr>
          <w:b/>
          <w:bCs/>
          <w:color w:val="000000"/>
          <w:sz w:val="28"/>
          <w:szCs w:val="28"/>
        </w:rPr>
        <w:t xml:space="preserve">16. Порядок составления номенклатуры дел, </w:t>
      </w:r>
      <w:r w:rsidRPr="00D81369">
        <w:rPr>
          <w:b/>
          <w:bCs/>
          <w:color w:val="000000"/>
          <w:sz w:val="28"/>
          <w:szCs w:val="28"/>
        </w:rPr>
        <w:br/>
        <w:t>формирования и хранения дел.</w:t>
      </w:r>
    </w:p>
    <w:p w:rsidR="00D81369" w:rsidRPr="00D81369" w:rsidRDefault="00D81369" w:rsidP="00D81369">
      <w:pPr>
        <w:tabs>
          <w:tab w:val="left" w:pos="284"/>
        </w:tabs>
        <w:overflowPunct/>
        <w:autoSpaceDE/>
        <w:autoSpaceDN/>
        <w:adjustRightInd/>
        <w:jc w:val="center"/>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109. Номенклатура дел предназначена для группировки исполненных документов в дела, систематизации и учета дел, определения сроков их хранения и является основой для составления описей дел постоянного и временного (свыше 10 лет) хранения, а также для учета дел временного (до 10 лет включительно) хранения. </w:t>
      </w:r>
    </w:p>
    <w:p w:rsidR="00D81369" w:rsidRPr="00D81369" w:rsidRDefault="00D81369" w:rsidP="00D81369">
      <w:pPr>
        <w:overflowPunct/>
        <w:autoSpaceDE/>
        <w:autoSpaceDN/>
        <w:adjustRightInd/>
        <w:jc w:val="both"/>
        <w:rPr>
          <w:sz w:val="28"/>
          <w:szCs w:val="28"/>
        </w:rPr>
      </w:pPr>
      <w:r w:rsidRPr="00D81369">
        <w:rPr>
          <w:sz w:val="28"/>
          <w:szCs w:val="28"/>
        </w:rPr>
        <w:t xml:space="preserve">110. В номенклатуру дел включаются все документы, создаваемые в организации и поступающие в организацию. Электронные документы и базы данных включаются в номенклатуру дел на общих основаниях.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111. В номенклатуре дел фиксируется форма документа </w:t>
      </w:r>
      <w:r w:rsidRPr="00D81369">
        <w:rPr>
          <w:color w:val="000000"/>
          <w:sz w:val="28"/>
          <w:szCs w:val="28"/>
        </w:rPr>
        <w:t>–</w:t>
      </w:r>
      <w:r w:rsidRPr="00D81369">
        <w:rPr>
          <w:sz w:val="28"/>
          <w:szCs w:val="28"/>
        </w:rPr>
        <w:t xml:space="preserve"> электронная с указанием носителя информации, или бумажная.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 xml:space="preserve">112. </w:t>
      </w:r>
      <w:proofErr w:type="gramStart"/>
      <w:r w:rsidRPr="00D81369">
        <w:rPr>
          <w:color w:val="000000"/>
          <w:sz w:val="28"/>
          <w:szCs w:val="28"/>
        </w:rPr>
        <w:t>При составлении номенклатуры дел руководствуются учредительными документами, положениями о структурных подразделениях, должностными инструкциями работников, типовыми, отраслевыми (ведомственными) перечнями документов с указанием сроков хранения, типовыми (примерными) номенклатурами дел, структурой (штатным расписанием), планами и отчетами о работе, изучаются виды, состав и содержание документов, образующихся в деятельности организации.</w:t>
      </w:r>
      <w:proofErr w:type="gramEnd"/>
    </w:p>
    <w:p w:rsidR="00D81369" w:rsidRPr="00D81369" w:rsidRDefault="00D81369" w:rsidP="00D81369">
      <w:pPr>
        <w:tabs>
          <w:tab w:val="left" w:pos="7655"/>
        </w:tabs>
        <w:overflowPunct/>
        <w:autoSpaceDE/>
        <w:autoSpaceDN/>
        <w:adjustRightInd/>
        <w:jc w:val="both"/>
        <w:rPr>
          <w:color w:val="000000"/>
          <w:sz w:val="28"/>
          <w:szCs w:val="28"/>
        </w:rPr>
      </w:pPr>
      <w:r w:rsidRPr="00D81369">
        <w:rPr>
          <w:color w:val="000000"/>
          <w:sz w:val="28"/>
          <w:szCs w:val="28"/>
        </w:rPr>
        <w:t xml:space="preserve">113. Номенклатура дел по форме </w:t>
      </w:r>
      <w:r w:rsidRPr="00D81369">
        <w:rPr>
          <w:sz w:val="28"/>
          <w:szCs w:val="28"/>
        </w:rPr>
        <w:t xml:space="preserve">согласно приложению 22 </w:t>
      </w:r>
      <w:r w:rsidRPr="00D81369">
        <w:rPr>
          <w:spacing w:val="-4"/>
          <w:sz w:val="28"/>
          <w:szCs w:val="28"/>
        </w:rPr>
        <w:t>к настоящим</w:t>
      </w:r>
      <w:r w:rsidRPr="00D81369">
        <w:rPr>
          <w:color w:val="000000"/>
          <w:spacing w:val="-4"/>
          <w:sz w:val="28"/>
          <w:szCs w:val="28"/>
        </w:rPr>
        <w:t xml:space="preserve"> Типовым правилам</w:t>
      </w:r>
      <w:r w:rsidRPr="00D81369">
        <w:rPr>
          <w:color w:val="000000"/>
          <w:sz w:val="28"/>
          <w:szCs w:val="28"/>
        </w:rPr>
        <w:t xml:space="preserve"> составляется (не позднее 10 декабря текущего года) службой ДОУ на основе номенклатур дел структурных подразделений, представленными соответствующими подразделениями.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114. Вновь созданное подразделение обязано в месячный срок разработать номенклатуру дел подразделения и представить ее в службу ДОУ.</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115. Номенклатура дел организации подписывается руководителем службы ДОУ, согласовывается с экспертной комиссией организации </w:t>
      </w:r>
      <w:r w:rsidRPr="00D81369">
        <w:rPr>
          <w:color w:val="000000"/>
          <w:sz w:val="28"/>
          <w:szCs w:val="28"/>
        </w:rPr>
        <w:br/>
        <w:t xml:space="preserve">(далее – </w:t>
      </w:r>
      <w:proofErr w:type="gramStart"/>
      <w:r w:rsidRPr="00D81369">
        <w:rPr>
          <w:color w:val="000000"/>
          <w:sz w:val="28"/>
          <w:szCs w:val="28"/>
        </w:rPr>
        <w:t>ЭК</w:t>
      </w:r>
      <w:proofErr w:type="gramEnd"/>
      <w:r w:rsidRPr="00D81369">
        <w:rPr>
          <w:color w:val="000000"/>
          <w:sz w:val="28"/>
          <w:szCs w:val="28"/>
        </w:rPr>
        <w:t>), с экспертной проверочной комиссией государственного архива (местного исполнительного органа) (далее – ЭПК), в который документы передаются на постоянное хранение, и утверждается (не позднее конца текущего года) руководителем организации. Согласовывается номенклатура дел с государственным архивным учреждением не реже одного раза в 5 лет, если не было концептуальных изменений в функциях и структуре организации.</w:t>
      </w:r>
    </w:p>
    <w:p w:rsidR="00D81369" w:rsidRPr="00D81369" w:rsidRDefault="00D81369" w:rsidP="00D81369">
      <w:pPr>
        <w:overflowPunct/>
        <w:autoSpaceDE/>
        <w:autoSpaceDN/>
        <w:adjustRightInd/>
        <w:jc w:val="both"/>
        <w:rPr>
          <w:color w:val="000000"/>
          <w:sz w:val="28"/>
          <w:szCs w:val="28"/>
        </w:rPr>
      </w:pPr>
      <w:proofErr w:type="gramStart"/>
      <w:r w:rsidRPr="00D81369">
        <w:rPr>
          <w:color w:val="000000"/>
          <w:sz w:val="28"/>
          <w:szCs w:val="28"/>
        </w:rPr>
        <w:t>Организации</w:t>
      </w:r>
      <w:proofErr w:type="gramEnd"/>
      <w:r w:rsidRPr="00D81369">
        <w:rPr>
          <w:color w:val="000000"/>
          <w:sz w:val="28"/>
          <w:szCs w:val="28"/>
        </w:rPr>
        <w:t xml:space="preserve"> не являющиеся источниками пополнения Национального архивного фонда могут не представлять номенклатуры дел на согласование ЭПК.</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116. Номенклатура дел печатается в необходимом количестве экземпляров. Один экземпляр утвержденной номенклатуры хранится в государственном архиве, с которым она согласовывалась.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117. Номенклатура дел в конце каждого года уточняется, утверждается руководителем организации и вводится в действие с 1 января следующего делопроизводственного года.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118. Названиями разделов номенклатуры дел являются наименования структурных подразделений, которые располагаются в соответствии с утвержденной структурой организации (штатное расписание). Первый раздел номенклатуры включает заголовки дел, содержащие распорядительную документацию и документы консультативно-совещательных органов возглавляемых руководством.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119. Документы филиалов и представительств могут </w:t>
      </w:r>
      <w:proofErr w:type="gramStart"/>
      <w:r w:rsidRPr="00D81369">
        <w:rPr>
          <w:color w:val="000000"/>
          <w:sz w:val="28"/>
          <w:szCs w:val="28"/>
        </w:rPr>
        <w:t>вносится</w:t>
      </w:r>
      <w:proofErr w:type="gramEnd"/>
      <w:r w:rsidRPr="00D81369">
        <w:rPr>
          <w:color w:val="000000"/>
          <w:sz w:val="28"/>
          <w:szCs w:val="28"/>
        </w:rPr>
        <w:t xml:space="preserve"> в качестве разделов в номенклатуру дел организации.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Самостоятельным разделом номенклатуры дел может быть наименование общественной организации. Данный раздел располагается после всех разделов номенклатуры дел организации.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120. Для организации, не имеющей структуры, номенклатура дел строится по производственно-отраслевой или функциональной схеме. Наименования разделов должны соответствовать направлениям деятельности организации. </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121. Для подведомственных организаций с однородным составом документов службой ДОУ вышестоящего органа (вышестоящей организации) разрабатываются типовые (примерные) номенклатуры дел. Такие номенклатуры подлежат согласованию с центральным государственным органом управления архивами и документацией или местными исполнительными органами областей, города республиканского значения и столицы.</w:t>
      </w: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17. Порядок оформления номенклатуры дел</w:t>
      </w: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tabs>
          <w:tab w:val="left" w:pos="284"/>
        </w:tabs>
        <w:overflowPunct/>
        <w:autoSpaceDE/>
        <w:autoSpaceDN/>
        <w:adjustRightInd/>
        <w:jc w:val="both"/>
        <w:rPr>
          <w:sz w:val="28"/>
          <w:szCs w:val="28"/>
        </w:rPr>
      </w:pPr>
      <w:r w:rsidRPr="00D81369">
        <w:rPr>
          <w:color w:val="000000"/>
          <w:sz w:val="28"/>
          <w:szCs w:val="28"/>
        </w:rPr>
        <w:t>122. В номенклатуру дел включаются заголовки дел, отражающие все документируемые участки работы организации, в том числе личные дела, описи дел, РКФ, контрольно-справочные, тематические и другие картотеки</w:t>
      </w:r>
      <w:r w:rsidRPr="00D81369">
        <w:rPr>
          <w:sz w:val="28"/>
          <w:szCs w:val="28"/>
        </w:rPr>
        <w:t>, а также базы данных.</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Печатные издания в номенклатуру дел не включаются.</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123. В графе 1 номенклатуры дел проставляются индексы каждого дела, включенного в номенклатуру. Индекс дела состоит из цифрового обозначения структурного подразделения и порядкового номера заголовка дела по номенклатуре в пределах структурного подразделения. Элементы индекса отделяются друг от друга дефисом.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 номенклатуре дел рекомендуется сохранять порядок расположения однородных дел в пределах разных структурных подразделений, для переходящих дел индекс сохраняется.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124. В графу 2 номенклатуры дел включаются заголовки дел (томов, частей).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Требования к заголовку:</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заголовок дела должен четко, в обобщенной форме отражать основное содержание и состав документов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2) не допускается употребление в заголовке дела неконкретных формулировок («разные материалы», «общая переписка», «исходящая корреспонденция» «входящие документы»), а также вводных слов и сложных оборотов;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 заголовок дела должен состоять из элементов, располагаемых в следующей последовательности: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название вида дела (переписка, журнал и другие) или разновидности документов (протоколы, приказы и другие);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название организации или структурного подразделения (автор документа), название организации, которой будут адресованы или от которой будут получены документы (адресат или корреспондент документа);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краткое содержание документов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название местности (территории), с которой связано содержание документов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дата (период), к которым относятся документы дела; </w:t>
      </w: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4) 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w:t>
      </w:r>
      <w:proofErr w:type="gramStart"/>
      <w:r w:rsidRPr="00D81369">
        <w:rPr>
          <w:sz w:val="28"/>
          <w:szCs w:val="28"/>
        </w:rPr>
        <w:t>Термин «документы» применяются также в заголовках дел, содержащих документы – приложения к какому либо документу и оформляются следующим образом «Протокол (ы) заседания (</w:t>
      </w:r>
      <w:proofErr w:type="spellStart"/>
      <w:r w:rsidRPr="00D81369">
        <w:rPr>
          <w:sz w:val="28"/>
          <w:szCs w:val="28"/>
        </w:rPr>
        <w:t>ий</w:t>
      </w:r>
      <w:proofErr w:type="spellEnd"/>
      <w:r w:rsidRPr="00D81369">
        <w:rPr>
          <w:sz w:val="28"/>
          <w:szCs w:val="28"/>
        </w:rPr>
        <w:t>) Совета директоров компании и документы к ним» или «Документы к протоколу заседания Совета директоров компании»;</w:t>
      </w:r>
      <w:proofErr w:type="gramEnd"/>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 в заголовках дел, содержащих переписку, указывается, с кем и по какому вопросу она ведется. В случае ведения переписки с однородными корреспондентами, в заголовках указывается их общее видовое название;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6) в заголовках дел, содержащих переписку с более тремя разнородными корреспондентами, их наименования не перечисляются;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7) при обозначении в заголовках дел административно-территориальных единиц учитывается следующее: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если содержание дела касается одной административно-территориальной единицы (населенного пункта), ее (</w:t>
      </w:r>
      <w:proofErr w:type="gramStart"/>
      <w:r w:rsidRPr="00D81369">
        <w:rPr>
          <w:color w:val="000000"/>
          <w:sz w:val="28"/>
          <w:szCs w:val="28"/>
        </w:rPr>
        <w:t xml:space="preserve">его) </w:t>
      </w:r>
      <w:proofErr w:type="gramEnd"/>
      <w:r w:rsidRPr="00D81369">
        <w:rPr>
          <w:color w:val="000000"/>
          <w:sz w:val="28"/>
          <w:szCs w:val="28"/>
        </w:rPr>
        <w:t xml:space="preserve">название указывается в заголовке дела; </w:t>
      </w:r>
    </w:p>
    <w:p w:rsidR="00D81369" w:rsidRPr="00D81369" w:rsidRDefault="00D81369" w:rsidP="00D81369">
      <w:pPr>
        <w:overflowPunct/>
        <w:autoSpaceDE/>
        <w:autoSpaceDN/>
        <w:adjustRightInd/>
        <w:jc w:val="both"/>
        <w:rPr>
          <w:color w:val="000000"/>
          <w:sz w:val="28"/>
          <w:szCs w:val="28"/>
        </w:rPr>
      </w:pPr>
      <w:proofErr w:type="gramStart"/>
      <w:r w:rsidRPr="00D81369">
        <w:rPr>
          <w:color w:val="000000"/>
          <w:sz w:val="28"/>
          <w:szCs w:val="28"/>
        </w:rPr>
        <w:t xml:space="preserve">8) в заголовках дел, содержащих плановую или отчетную документацию, указывается период (квартал, год) на (за) который составлены планы (отчеты); </w:t>
      </w:r>
      <w:proofErr w:type="gramEnd"/>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9) заголовки судебных, следственных, личных, персональных, арбитражных и других дел, содержащих документы, связанные последовательностью делопроизводства по одному вопросу, начинаются со слова «Дело»;</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10) если дело будет состоять из нескольких томов или частей, то составляется общий заголовок дела, а затем при необходимости составляются заголовки каждого тома (части), уточняющие содержание заголовка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125. Заголовки дел внутри разделов номенклатуры располагаются в соответствии со степенью важности документов, составляющих дела, и их взаимосвязью.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Вначале располагаются заголовки дел, содержащих нормативную правовую документацию. При этом заголовки дел, содержащих постановления и приказы вышестоящих организаций, располагаются перед заголовками дел с приказами организации. Далее располагаются заголовки дел, содержащих плановые и отчетные документы.</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Проекты распорядительных документов и другие документы по их подготовке, изменения к планам, основания к приказам помещаются в номенклатуре дел вслед за соответствующими основными документами.</w:t>
      </w:r>
    </w:p>
    <w:p w:rsidR="00D81369" w:rsidRPr="00D81369" w:rsidRDefault="00D81369" w:rsidP="00D81369">
      <w:pPr>
        <w:overflowPunct/>
        <w:autoSpaceDE/>
        <w:autoSpaceDN/>
        <w:adjustRightInd/>
        <w:jc w:val="both"/>
        <w:rPr>
          <w:color w:val="000000"/>
          <w:sz w:val="28"/>
          <w:szCs w:val="28"/>
        </w:rPr>
      </w:pPr>
      <w:proofErr w:type="gramStart"/>
      <w:r w:rsidRPr="00D81369">
        <w:rPr>
          <w:color w:val="000000"/>
          <w:sz w:val="28"/>
          <w:szCs w:val="28"/>
        </w:rPr>
        <w:t>Заголовки дел, заведенных по географическому и корреспондентскому признакам, вносятся в номенклатуру дел по алфавиту географических названий и корреспондентов.</w:t>
      </w:r>
      <w:proofErr w:type="gramEnd"/>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Заголовки дел могут уточняться в процессе формирования и оформления дел. Если в течение года возникают новые документированные участки работы, не предусмотренные дела, они дополнительно вносятся в номенклатуру.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126. Графа 3 заполняется после завершения календарного года.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127. В графе 4 указываются сроки хранения дела со ссылкой на номера пунктов (статей) типового или ведомственного (отраслевого) перечня документов с указанием сроков их хранения, при их отсутствии – на типовую (примерную) номенклатуру дел.</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128. </w:t>
      </w:r>
      <w:proofErr w:type="gramStart"/>
      <w:r w:rsidRPr="00D81369">
        <w:rPr>
          <w:color w:val="000000"/>
          <w:sz w:val="28"/>
          <w:szCs w:val="28"/>
        </w:rPr>
        <w:t>В графе 5 службой ДОУ указываются наименования перечня документов, типовой (примерной) номенклатуры дел, использованных при определении сроков хранения дел, и делаются отметки о переходящих делах, особо ценных документах и делах, передаче дел в другое структурное подразделение или организацию для их продолжения, в архив организации, наличии электронных копий документов, виде и месте хранения их носителей.</w:t>
      </w:r>
      <w:proofErr w:type="gramEnd"/>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129. По окончании года осуществляется сверка (уточнение) заголовков номенклатуры с фактическим составом документов дела и их содержанием. В конце номенклатуры дел делается итоговая запись о количестве заведенных дел (томов).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Сведения о количестве заведенных дел сообщаются архиву организации.</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18. Порядок формирования дел</w:t>
      </w:r>
    </w:p>
    <w:p w:rsidR="00D81369" w:rsidRPr="00D81369" w:rsidRDefault="00D81369" w:rsidP="00D81369">
      <w:pPr>
        <w:overflowPunct/>
        <w:autoSpaceDE/>
        <w:autoSpaceDN/>
        <w:adjustRightInd/>
        <w:jc w:val="center"/>
        <w:rPr>
          <w:b/>
          <w:bCs/>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130. Исполненные документы формируются исполнителем в дела в соответствии с номенклатурой дел. Формирование дел вне номенклатуры дел не допускается.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131. </w:t>
      </w:r>
      <w:proofErr w:type="gramStart"/>
      <w:r w:rsidRPr="00D81369">
        <w:rPr>
          <w:color w:val="000000"/>
          <w:sz w:val="28"/>
          <w:szCs w:val="28"/>
        </w:rPr>
        <w:t>Контроль за</w:t>
      </w:r>
      <w:proofErr w:type="gramEnd"/>
      <w:r w:rsidRPr="00D81369">
        <w:rPr>
          <w:color w:val="000000"/>
          <w:sz w:val="28"/>
          <w:szCs w:val="28"/>
        </w:rPr>
        <w:t xml:space="preserve"> формированием дел осуществляет служба ДОУ.</w:t>
      </w:r>
    </w:p>
    <w:p w:rsidR="00D81369" w:rsidRPr="00D81369" w:rsidRDefault="00D81369" w:rsidP="00D81369">
      <w:pPr>
        <w:overflowPunct/>
        <w:autoSpaceDE/>
        <w:autoSpaceDN/>
        <w:adjustRightInd/>
        <w:jc w:val="both"/>
        <w:rPr>
          <w:sz w:val="28"/>
          <w:szCs w:val="28"/>
        </w:rPr>
      </w:pPr>
      <w:r w:rsidRPr="00D81369">
        <w:rPr>
          <w:sz w:val="28"/>
          <w:szCs w:val="28"/>
        </w:rPr>
        <w:t xml:space="preserve">132. При формировании дел соблюдаются следующие общие требования: </w:t>
      </w:r>
    </w:p>
    <w:p w:rsidR="00D81369" w:rsidRPr="00D81369" w:rsidRDefault="00D81369" w:rsidP="00D81369">
      <w:pPr>
        <w:overflowPunct/>
        <w:autoSpaceDE/>
        <w:autoSpaceDN/>
        <w:adjustRightInd/>
        <w:jc w:val="both"/>
        <w:rPr>
          <w:sz w:val="28"/>
          <w:szCs w:val="28"/>
        </w:rPr>
      </w:pPr>
      <w:r w:rsidRPr="00D81369">
        <w:rPr>
          <w:sz w:val="28"/>
          <w:szCs w:val="28"/>
        </w:rPr>
        <w:lastRenderedPageBreak/>
        <w:t xml:space="preserve">1) в дело помещаются только исполненные, правильно оформленные документы, соответствующие по своему содержанию заголовку дела по номенклатуре дел; </w:t>
      </w:r>
    </w:p>
    <w:p w:rsidR="00D81369" w:rsidRPr="00D81369" w:rsidRDefault="00D81369" w:rsidP="00D81369">
      <w:pPr>
        <w:overflowPunct/>
        <w:autoSpaceDE/>
        <w:autoSpaceDN/>
        <w:adjustRightInd/>
        <w:jc w:val="both"/>
        <w:rPr>
          <w:sz w:val="28"/>
          <w:szCs w:val="28"/>
        </w:rPr>
      </w:pPr>
      <w:r w:rsidRPr="00D81369">
        <w:rPr>
          <w:sz w:val="28"/>
          <w:szCs w:val="28"/>
        </w:rPr>
        <w:t xml:space="preserve">2) в дело помещаются вместе все документы, относящиеся к разрешению одного вопроса. </w:t>
      </w:r>
    </w:p>
    <w:p w:rsidR="00D81369" w:rsidRPr="00D81369" w:rsidRDefault="00D81369" w:rsidP="00D81369">
      <w:pPr>
        <w:overflowPunct/>
        <w:autoSpaceDE/>
        <w:autoSpaceDN/>
        <w:adjustRightInd/>
        <w:jc w:val="both"/>
        <w:rPr>
          <w:sz w:val="28"/>
          <w:szCs w:val="28"/>
        </w:rPr>
      </w:pPr>
      <w:r w:rsidRPr="00D81369">
        <w:rPr>
          <w:sz w:val="28"/>
          <w:szCs w:val="28"/>
        </w:rPr>
        <w:t>Приложения к документам, независимо от даты их утверждения или составления, присоединяются к документам, к которым они относятся.</w:t>
      </w:r>
    </w:p>
    <w:p w:rsidR="00D81369" w:rsidRPr="00D81369" w:rsidRDefault="00D81369" w:rsidP="00D81369">
      <w:pPr>
        <w:overflowPunct/>
        <w:autoSpaceDE/>
        <w:autoSpaceDN/>
        <w:adjustRightInd/>
        <w:jc w:val="both"/>
        <w:rPr>
          <w:sz w:val="28"/>
          <w:szCs w:val="28"/>
        </w:rPr>
      </w:pPr>
      <w:r w:rsidRPr="00D81369">
        <w:rPr>
          <w:sz w:val="28"/>
          <w:szCs w:val="28"/>
        </w:rPr>
        <w:t>Приложения объемом свыше 180 листов составляют отдельный том, о чем в документе делается отметка.</w:t>
      </w:r>
    </w:p>
    <w:p w:rsidR="00D81369" w:rsidRPr="00D81369" w:rsidRDefault="00D81369" w:rsidP="00D81369">
      <w:pPr>
        <w:overflowPunct/>
        <w:autoSpaceDE/>
        <w:autoSpaceDN/>
        <w:adjustRightInd/>
        <w:jc w:val="both"/>
        <w:rPr>
          <w:sz w:val="28"/>
          <w:szCs w:val="28"/>
        </w:rPr>
      </w:pPr>
      <w:r w:rsidRPr="00D81369">
        <w:rPr>
          <w:sz w:val="28"/>
          <w:szCs w:val="28"/>
        </w:rPr>
        <w:t>3) совместно группируются версии документа на казахском, русском и иных языках;</w:t>
      </w:r>
    </w:p>
    <w:p w:rsidR="00D81369" w:rsidRPr="00D81369" w:rsidRDefault="00D81369" w:rsidP="00D81369">
      <w:pPr>
        <w:overflowPunct/>
        <w:autoSpaceDE/>
        <w:autoSpaceDN/>
        <w:adjustRightInd/>
        <w:jc w:val="both"/>
        <w:rPr>
          <w:color w:val="000000"/>
          <w:sz w:val="28"/>
          <w:szCs w:val="28"/>
        </w:rPr>
      </w:pPr>
      <w:proofErr w:type="gramStart"/>
      <w:r w:rsidRPr="00D81369">
        <w:rPr>
          <w:color w:val="000000"/>
          <w:sz w:val="28"/>
          <w:szCs w:val="28"/>
        </w:rPr>
        <w:t>4) группируются в дела документы одного календарного года, исключение составляют – переходящие дела, судебные дела, личные дела, которые формируются в течение всего периода работы данного лица в организации, документы выборных органов и их постоянных комиссий, депутатских групп, которые группируются за период их созыва, документы учебных заведений, которые формируются за учебный год, документы театров, характеризующие сценическую деятельность за театральный сезон, истории болезней</w:t>
      </w:r>
      <w:proofErr w:type="gramEnd"/>
      <w:r w:rsidRPr="00D81369">
        <w:rPr>
          <w:color w:val="000000"/>
          <w:sz w:val="28"/>
          <w:szCs w:val="28"/>
        </w:rPr>
        <w:t xml:space="preserve"> и другие.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 раздельно группируются в дела документы постоянного и временного сроков хранения;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6) телеграммы, ксерокопии </w:t>
      </w:r>
      <w:proofErr w:type="spellStart"/>
      <w:r w:rsidRPr="00D81369">
        <w:rPr>
          <w:color w:val="000000"/>
          <w:sz w:val="28"/>
          <w:szCs w:val="28"/>
        </w:rPr>
        <w:t>факсограмм</w:t>
      </w:r>
      <w:proofErr w:type="spellEnd"/>
      <w:r w:rsidRPr="00D81369">
        <w:rPr>
          <w:color w:val="000000"/>
          <w:sz w:val="28"/>
          <w:szCs w:val="28"/>
        </w:rPr>
        <w:t xml:space="preserve">, телефонограммы помещаются в дела на общих основаниях в соответствии с номенклатурой дел;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7) в дело не должны помещаться документы, подлежащие возврату, черновики и лишние экземпляры;</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8) по объему дело постоянного срока хранения не должно превышать       180 листов;</w:t>
      </w: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9) при наличии в деле нескольких томов (частей) номер (индекс) и </w:t>
      </w:r>
      <w:r w:rsidRPr="00D81369">
        <w:rPr>
          <w:sz w:val="28"/>
          <w:szCs w:val="28"/>
        </w:rPr>
        <w:t>заголовок дела проставляется на каждом томе с добавлением нумерации томов (частей), в последнем томе (части) добавляется слово «последний» («последняя»).</w:t>
      </w:r>
    </w:p>
    <w:p w:rsidR="00D81369" w:rsidRPr="00D81369" w:rsidRDefault="00D81369" w:rsidP="00D81369">
      <w:pPr>
        <w:overflowPunct/>
        <w:autoSpaceDE/>
        <w:autoSpaceDN/>
        <w:adjustRightInd/>
        <w:jc w:val="both"/>
        <w:rPr>
          <w:sz w:val="28"/>
          <w:szCs w:val="28"/>
        </w:rPr>
      </w:pPr>
      <w:r w:rsidRPr="00D81369">
        <w:rPr>
          <w:sz w:val="28"/>
          <w:szCs w:val="28"/>
        </w:rPr>
        <w:t>133. Документы внутри дела располагаются сверху вниз в соответствии с последовательностью решения вопроса (хронологическом порядке по решаемым вопросам) или в начале дела помещается инициативный документ, затем – документ с окончательным решением вопроса, далее – иные документы, освещающие ход решения вопроса.</w:t>
      </w:r>
    </w:p>
    <w:p w:rsidR="00D81369" w:rsidRPr="00D81369" w:rsidRDefault="00D81369" w:rsidP="00D81369">
      <w:pPr>
        <w:overflowPunct/>
        <w:autoSpaceDE/>
        <w:autoSpaceDN/>
        <w:adjustRightInd/>
        <w:jc w:val="both"/>
        <w:rPr>
          <w:sz w:val="28"/>
          <w:szCs w:val="28"/>
        </w:rPr>
      </w:pPr>
      <w:r w:rsidRPr="00D81369">
        <w:rPr>
          <w:sz w:val="28"/>
          <w:szCs w:val="28"/>
        </w:rPr>
        <w:t>134. Все документы отчетного и информационного характера по исполнению актов и поручений вышестоящих организаций, в которых организация являлась основным исполнителем, формируются в отдельные дела по направлениям деятельности организации. В остальных случаях эти документы подшиваются в дело переписки за текущий год.</w:t>
      </w:r>
    </w:p>
    <w:p w:rsidR="00D81369" w:rsidRPr="00D81369" w:rsidRDefault="00D81369" w:rsidP="00D81369">
      <w:pPr>
        <w:overflowPunct/>
        <w:autoSpaceDE/>
        <w:autoSpaceDN/>
        <w:adjustRightInd/>
        <w:jc w:val="both"/>
        <w:rPr>
          <w:sz w:val="28"/>
          <w:szCs w:val="28"/>
        </w:rPr>
      </w:pPr>
      <w:r w:rsidRPr="00D81369">
        <w:rPr>
          <w:sz w:val="28"/>
          <w:szCs w:val="28"/>
        </w:rPr>
        <w:t xml:space="preserve">135. Распорядительные документы группируются в дела по видам и хронологии с относящимися к ним приложениями. Инструкции, правила, положения, уставы, утвержденные распорядительными документами, являются приложениями к ним и группируются вместе с указанными документами. Если </w:t>
      </w:r>
      <w:r w:rsidRPr="00D81369">
        <w:rPr>
          <w:sz w:val="28"/>
          <w:szCs w:val="28"/>
        </w:rPr>
        <w:lastRenderedPageBreak/>
        <w:t>же они утверждены в качестве самостоятельного документа, то их группируют в отдельные дела.</w:t>
      </w:r>
    </w:p>
    <w:p w:rsidR="00D81369" w:rsidRPr="00D81369" w:rsidRDefault="00D81369" w:rsidP="00D81369">
      <w:pPr>
        <w:overflowPunct/>
        <w:autoSpaceDE/>
        <w:autoSpaceDN/>
        <w:adjustRightInd/>
        <w:jc w:val="both"/>
        <w:rPr>
          <w:sz w:val="28"/>
          <w:szCs w:val="28"/>
        </w:rPr>
      </w:pPr>
      <w:r w:rsidRPr="00D81369">
        <w:rPr>
          <w:sz w:val="28"/>
          <w:szCs w:val="28"/>
        </w:rPr>
        <w:t>136. Приказы (распоряжения) по основной деятельности, приказы (распоряжения) по личному составу, административно-хозяйственной деятельности формируются в отдельные дела.</w:t>
      </w:r>
    </w:p>
    <w:p w:rsidR="00D81369" w:rsidRPr="00D81369" w:rsidRDefault="00D81369" w:rsidP="00D81369">
      <w:pPr>
        <w:overflowPunct/>
        <w:autoSpaceDE/>
        <w:autoSpaceDN/>
        <w:adjustRightInd/>
        <w:jc w:val="both"/>
        <w:rPr>
          <w:sz w:val="28"/>
          <w:szCs w:val="28"/>
        </w:rPr>
      </w:pPr>
      <w:r w:rsidRPr="00D81369">
        <w:rPr>
          <w:sz w:val="28"/>
          <w:szCs w:val="28"/>
        </w:rPr>
        <w:t>137. Протоколы в деле располагаются в</w:t>
      </w:r>
      <w:r w:rsidRPr="00D81369">
        <w:rPr>
          <w:b/>
          <w:bCs/>
          <w:sz w:val="28"/>
          <w:szCs w:val="28"/>
        </w:rPr>
        <w:t xml:space="preserve"> </w:t>
      </w:r>
      <w:r w:rsidRPr="00D81369">
        <w:rPr>
          <w:sz w:val="28"/>
          <w:szCs w:val="28"/>
        </w:rPr>
        <w:t>хронологическом порядке по номерам вместе с документами к ним.</w:t>
      </w:r>
    </w:p>
    <w:p w:rsidR="00D81369" w:rsidRPr="00D81369" w:rsidRDefault="00D81369" w:rsidP="00D81369">
      <w:pPr>
        <w:overflowPunct/>
        <w:autoSpaceDE/>
        <w:autoSpaceDN/>
        <w:adjustRightInd/>
        <w:jc w:val="both"/>
        <w:rPr>
          <w:color w:val="000000"/>
          <w:sz w:val="28"/>
          <w:szCs w:val="28"/>
        </w:rPr>
      </w:pPr>
      <w:r w:rsidRPr="00D81369">
        <w:rPr>
          <w:sz w:val="28"/>
          <w:szCs w:val="28"/>
        </w:rPr>
        <w:t>138. Переписка группируется,</w:t>
      </w:r>
      <w:r w:rsidRPr="00D81369">
        <w:rPr>
          <w:color w:val="000000"/>
          <w:sz w:val="28"/>
          <w:szCs w:val="28"/>
        </w:rPr>
        <w:t xml:space="preserve"> за делопроизводственный год и систематизируется в хронологической последовательности, при этом документ-ответ помещается за документом-запросом. При возобновлении переписки по определенному вопросу, начавшейся в предыдущем году, документы включаются в дело текущего года с указанием индекса дела предыдущего года.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139. Документы в личных делах располагаются в хронологическом порядке в соответствии с их поступлением.</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140. Лицевые счета по заработной плате формируются в отдельные дела и располагаются в них в алфавитном порядке фамилий работников.</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141. Трудовые договоры формируются в составе личных дел или отдельно в алфавитном порядке фамилий работников.</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142. Списки физических лиц и документы, подтверждающие перечисление обязательных пенсионных взносов, обязательных профессиональных пенсионных взносов в единый накопительный пенсионный фонд формируются в одно дело.</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Списки физических лиц и документы, подтверждающие перечисление социальных отчислений формируются в одно дело.</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143. Планы, отчеты, сметы, лимиты и штатные расписания формируются в соответствующие дела того года, на который или за который они составлены, независимо от даты их составления, утверждения или поступления.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144. Обращения физических и юридических лиц формируются в дела по вопросам, направлениям деятельности организации или по административно-территориальным единицам. При незначительных объемах обращений допускается формирование дел по фамилиям авторов обращений в алфавитном порядке.</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145. Электронные документы и базы данных формируются в дела (папки) в соответствии с номенклатурой дел организации, отдельно от документов на бумажных носителях, на выделенном носителе информации. Электронные базы данных формируются в отдельные дела, наименование дела соответствует наименованию базы данных. </w:t>
      </w: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overflowPunct/>
        <w:autoSpaceDE/>
        <w:autoSpaceDN/>
        <w:adjustRightInd/>
        <w:jc w:val="center"/>
        <w:rPr>
          <w:color w:val="000000"/>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19. Порядок оформления дел</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146. Дела организации подлежат оформлению при их заведении и по завершении года. Оформление дела - подготовка дела к хранению. Оформление </w:t>
      </w:r>
      <w:r w:rsidRPr="00D81369">
        <w:rPr>
          <w:color w:val="000000"/>
          <w:sz w:val="28"/>
          <w:szCs w:val="28"/>
        </w:rPr>
        <w:lastRenderedPageBreak/>
        <w:t xml:space="preserve">дела включает в себя комплекс работ по описанию дела на обложке, брошюровке, нумерации листов и составлению </w:t>
      </w:r>
      <w:proofErr w:type="spellStart"/>
      <w:r w:rsidRPr="00D81369">
        <w:rPr>
          <w:color w:val="000000"/>
          <w:sz w:val="28"/>
          <w:szCs w:val="28"/>
        </w:rPr>
        <w:t>заверительной</w:t>
      </w:r>
      <w:proofErr w:type="spellEnd"/>
      <w:r w:rsidRPr="00D81369">
        <w:rPr>
          <w:color w:val="000000"/>
          <w:sz w:val="28"/>
          <w:szCs w:val="28"/>
        </w:rPr>
        <w:t xml:space="preserve"> надписи. Оформление дел проводится ответственным лицом за ведение делопроизводства структурного подразделения, при методической помощи и под контролем службы ДОУ. </w:t>
      </w: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147. В зависимости от сроков хранения проводится полное или частичное оформление дел. Полному оформлению подлежат дела постоянного, временного (свыше 10 лет) хранения и по личному составу. Полное оформление дела предусматривает оформление реквизитов обложки дела, нумерацию листов в деле, составление листа-заверителя дела по форме </w:t>
      </w:r>
      <w:r w:rsidRPr="00D81369">
        <w:rPr>
          <w:sz w:val="28"/>
          <w:szCs w:val="28"/>
        </w:rPr>
        <w:t>согласно приложению 23</w:t>
      </w:r>
      <w:r w:rsidRPr="00D81369">
        <w:rPr>
          <w:spacing w:val="-4"/>
          <w:sz w:val="28"/>
          <w:szCs w:val="28"/>
        </w:rPr>
        <w:t xml:space="preserve"> к настоящим Типовым правилам,</w:t>
      </w:r>
      <w:r w:rsidRPr="00D81369">
        <w:rPr>
          <w:sz w:val="28"/>
          <w:szCs w:val="28"/>
        </w:rPr>
        <w:t xml:space="preserve"> составление внутренней описи документов дела по форме согласно приложению 24 </w:t>
      </w:r>
      <w:r w:rsidRPr="00D81369">
        <w:rPr>
          <w:spacing w:val="-4"/>
          <w:sz w:val="28"/>
          <w:szCs w:val="28"/>
        </w:rPr>
        <w:t>к настоящим Типовым правилам,</w:t>
      </w:r>
      <w:r w:rsidRPr="00D81369">
        <w:rPr>
          <w:sz w:val="28"/>
          <w:szCs w:val="28"/>
        </w:rPr>
        <w:t xml:space="preserve"> подшивку или переплет дела, внесение необходимых уточнений в реквизиты обложки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148. На обложке дела постоянного, временного (свыше 10 лет) хранения и по личному составу указываются следующие реквизиты: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наименование организации, наименование структурного подразделения;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наименование населенного пункта, в котором дислоцирована организация, номер (индекс)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 заголовок дела, дата дела (тома, части), количество листов в деле, срок хранения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 архивный шифр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149. Реквизиты, проставляемые на обложке дела, оформляются следующим образом: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 наименование организации в соответствии с учредительскими документами указывается полностью, в именительном падеже, с указанием официально принятого сокращенного наименования, которое указывается в скобках после полного наименования;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наименование структурного подразделения - записывается название структурного подразделения в соответствии с утвержденной структурой, номер дела - проставляется цифровое обозначение (индекс) дела по номенклатуре дел организации;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 заголовок дела - переносится из номенклатуры дел, дата дела - указывается год (ы) заведения и окончания дела в делопроизводстве. </w:t>
      </w:r>
      <w:proofErr w:type="gramStart"/>
      <w:r w:rsidRPr="00D81369">
        <w:rPr>
          <w:color w:val="000000"/>
          <w:sz w:val="28"/>
          <w:szCs w:val="28"/>
        </w:rPr>
        <w:t>Датой дел, содержащих распорядительную документацию, а также для дел, состоящих из нескольких томов (частей), являются крайние даты документов дела, т.е. даты (число, месяц, год) регистрации (составления) самого раннего и самого позднего документов, включенных в дело.</w:t>
      </w:r>
      <w:proofErr w:type="gramEnd"/>
      <w:r w:rsidRPr="00D81369">
        <w:rPr>
          <w:color w:val="000000"/>
          <w:sz w:val="28"/>
          <w:szCs w:val="28"/>
        </w:rPr>
        <w:t xml:space="preserve"> Датой приложения к делу, сформированному в отдельный том, является дата регистрации основного документа, приложение к которому помещено в этот том. При этом число и год обозначаются арабскими цифрами, название месяца пишется полностью словами.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150. В целях обеспечения сохранности и закрепления порядка расположения документов, включенных в дело, все его листы, в том числе резолюции, составленные на отдельном листе (фишки), кроме листа заверителя и внутренней описи, нумеруются. Листы нумеруются черным, мягким, графитовым карандашом, цифры проставляются в правом верхнем углу листа.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151. Порядок нумерации листов дела:</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 лист более формата А</w:t>
      </w:r>
      <w:proofErr w:type="gramStart"/>
      <w:r w:rsidRPr="00D81369">
        <w:rPr>
          <w:color w:val="000000"/>
          <w:sz w:val="28"/>
          <w:szCs w:val="28"/>
        </w:rPr>
        <w:t>4</w:t>
      </w:r>
      <w:proofErr w:type="gramEnd"/>
      <w:r w:rsidRPr="00D81369">
        <w:rPr>
          <w:color w:val="000000"/>
          <w:sz w:val="28"/>
          <w:szCs w:val="28"/>
        </w:rPr>
        <w:t xml:space="preserve">, подшитый за один край, нумеруется как один лист в правом верхнем углу;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2) документы с собственной нумерацией листов, в том числе печатные издания, могут нумероваться в общем порядке или сохранять собственную нумерацию, если она соответствует порядку расположения листов в деле;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3) листы дел, состоящих из нескольких томов или частей, нумеруются по каждому тому или части отдельно;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4) фотографии, чертежи, диаграммы и другие иллюстративные и специфические документы, представляющие самостоятельный лист в деле, нумеруются на оборотной стороне в левом верхнем углу;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5) подшитые в дело конверты с вложениями нумеруются </w:t>
      </w:r>
      <w:r w:rsidRPr="00D81369">
        <w:rPr>
          <w:rFonts w:cs="Calibri"/>
          <w:color w:val="000000"/>
          <w:sz w:val="22"/>
          <w:szCs w:val="22"/>
        </w:rPr>
        <w:t>–</w:t>
      </w:r>
      <w:r w:rsidRPr="00D81369">
        <w:rPr>
          <w:color w:val="000000"/>
          <w:sz w:val="28"/>
          <w:szCs w:val="28"/>
        </w:rPr>
        <w:t xml:space="preserve"> сначала конверт, а затем очередным номером каждое вложение в конверте;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6) приложения к делу, поступившие в переплете, оформляются как самостоятельный том и нумеруются отдельно;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7) в случаях обнаружения большого числа ошибок в нумерации листов дела проводится их </w:t>
      </w:r>
      <w:proofErr w:type="spellStart"/>
      <w:r w:rsidRPr="00D81369">
        <w:rPr>
          <w:color w:val="000000"/>
          <w:sz w:val="28"/>
          <w:szCs w:val="28"/>
        </w:rPr>
        <w:t>перенумерация</w:t>
      </w:r>
      <w:proofErr w:type="spellEnd"/>
      <w:r w:rsidRPr="00D81369">
        <w:rPr>
          <w:color w:val="000000"/>
          <w:sz w:val="28"/>
          <w:szCs w:val="28"/>
        </w:rPr>
        <w:t xml:space="preserve">. При </w:t>
      </w:r>
      <w:proofErr w:type="spellStart"/>
      <w:r w:rsidRPr="00D81369">
        <w:rPr>
          <w:color w:val="000000"/>
          <w:sz w:val="28"/>
          <w:szCs w:val="28"/>
        </w:rPr>
        <w:t>перенумерации</w:t>
      </w:r>
      <w:proofErr w:type="spellEnd"/>
      <w:r w:rsidRPr="00D81369">
        <w:rPr>
          <w:color w:val="000000"/>
          <w:sz w:val="28"/>
          <w:szCs w:val="28"/>
        </w:rPr>
        <w:t xml:space="preserve"> листов старые номера </w:t>
      </w:r>
      <w:proofErr w:type="gramStart"/>
      <w:r w:rsidRPr="00D81369">
        <w:rPr>
          <w:color w:val="000000"/>
          <w:sz w:val="28"/>
          <w:szCs w:val="28"/>
        </w:rPr>
        <w:t>зачеркиваются</w:t>
      </w:r>
      <w:proofErr w:type="gramEnd"/>
      <w:r w:rsidRPr="00D81369">
        <w:rPr>
          <w:color w:val="000000"/>
          <w:sz w:val="28"/>
          <w:szCs w:val="28"/>
        </w:rPr>
        <w:t xml:space="preserve"> и рядом ставится новый номер листа, в конце дела составляется новый лист – заверитель, при этом старый лист – заверитель зачеркивается, но сохраняется в деле;</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8) при наличии отдельных ошибок в нумерации листов допускается употребление литерных номеров листов.</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152. После завершения нумерации листов составляется </w:t>
      </w:r>
      <w:proofErr w:type="spellStart"/>
      <w:r w:rsidRPr="00D81369">
        <w:rPr>
          <w:color w:val="000000"/>
          <w:sz w:val="28"/>
          <w:szCs w:val="28"/>
        </w:rPr>
        <w:t>заверительная</w:t>
      </w:r>
      <w:proofErr w:type="spellEnd"/>
      <w:r w:rsidRPr="00D81369">
        <w:rPr>
          <w:color w:val="000000"/>
          <w:sz w:val="28"/>
          <w:szCs w:val="28"/>
        </w:rPr>
        <w:t xml:space="preserve"> надпись, которая подписывается ее составителем с указанием расшифровки подписи, должности и даты составления.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Все последующие изменения о составе и состоянии дела (повреждения, изъятие документов) отмечаются в листе – заверителе со ссылкой на соответствующий акт.</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Количество листов в деле проставляется на обложке дела в соответствии с итоговой надписью.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153. Реквизит «срок хранения дела» переносится на обложку дела из соответствующей номенклатуры дел после сверки его со сроком хранения, </w:t>
      </w:r>
      <w:proofErr w:type="gramStart"/>
      <w:r w:rsidRPr="00D81369">
        <w:rPr>
          <w:color w:val="000000"/>
          <w:sz w:val="28"/>
          <w:szCs w:val="28"/>
        </w:rPr>
        <w:t>указанными</w:t>
      </w:r>
      <w:proofErr w:type="gramEnd"/>
      <w:r w:rsidRPr="00D81369">
        <w:rPr>
          <w:color w:val="000000"/>
          <w:sz w:val="28"/>
          <w:szCs w:val="28"/>
        </w:rPr>
        <w:t xml:space="preserve"> в перечнях документов, с указанием сроков хранения.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154. На делах постоянного хранения пишется </w:t>
      </w:r>
      <w:r w:rsidRPr="00D81369">
        <w:rPr>
          <w:rFonts w:cs="Calibri"/>
          <w:color w:val="000000"/>
          <w:sz w:val="22"/>
          <w:szCs w:val="22"/>
        </w:rPr>
        <w:t>–</w:t>
      </w:r>
      <w:r w:rsidRPr="00D81369">
        <w:rPr>
          <w:color w:val="000000"/>
          <w:sz w:val="28"/>
          <w:szCs w:val="28"/>
        </w:rPr>
        <w:t xml:space="preserve"> «Хранить постоянно».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155. Архивный шифр дела (состоит из номера фонда, номера описи и номера дела по описи) на обложках дел постоянного хранения проставляется в архиве только после включения этих дел в разделы сводных описей, утвержденных ЭПК (до этого он проставляется карандашом).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156. По окончании года в надписи на обложках дел постоянного и временного (свыше 10 лет) хранения вносятся уточнения </w:t>
      </w:r>
      <w:r w:rsidRPr="00D81369">
        <w:rPr>
          <w:rFonts w:cs="Calibri"/>
          <w:color w:val="000000"/>
          <w:sz w:val="22"/>
          <w:szCs w:val="22"/>
        </w:rPr>
        <w:t xml:space="preserve">– </w:t>
      </w:r>
      <w:r w:rsidRPr="00D81369">
        <w:rPr>
          <w:color w:val="000000"/>
          <w:sz w:val="28"/>
          <w:szCs w:val="28"/>
        </w:rPr>
        <w:t xml:space="preserve"> при несоответствии заголовка дел на обложке содержанию подшитых документов в заголовок дела вносятся изменения и дополнения.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157. Для учета документов определенных категорий постоянного и временного сроков (свыше 10 лет) хранения, учет которых вызывается спецификой данной документации (особо ценные, личные дела, приказы, протоколы и другие), составляется внутренняя опись документов.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Внутренняя опись документов дела составляется также на дела постоянного и временного (свыше 10 лет) хранения, если они сформированы по разновидностям документов, заголовки которых не раскрывают конкретное содержание документов.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158. Документы, составляющие дело, подшиваются не менее</w:t>
      </w:r>
      <w:proofErr w:type="gramStart"/>
      <w:r w:rsidRPr="00D81369">
        <w:rPr>
          <w:color w:val="000000"/>
          <w:sz w:val="28"/>
          <w:szCs w:val="28"/>
        </w:rPr>
        <w:t>,</w:t>
      </w:r>
      <w:proofErr w:type="gramEnd"/>
      <w:r w:rsidRPr="00D81369">
        <w:rPr>
          <w:color w:val="000000"/>
          <w:sz w:val="28"/>
          <w:szCs w:val="28"/>
        </w:rPr>
        <w:t xml:space="preserve"> чем на четыре прокола в твердую обложку из картона или переплетаются с учетом возможного свободного чтения текста всех документов. Первый и последний прокол производятся на расстоянии одного сантиметра от верхней (нижней) границы листа. При подготовке дел к подшивке (переплету) металлические скрепления (булавки, скрепки и другие) из документов удаляются.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159. Дела временного (до 10 лет включительно) хранения допускается хранить в скоросшивателях, не проводить </w:t>
      </w:r>
      <w:proofErr w:type="spellStart"/>
      <w:r w:rsidRPr="00D81369">
        <w:rPr>
          <w:color w:val="000000"/>
          <w:sz w:val="28"/>
          <w:szCs w:val="28"/>
        </w:rPr>
        <w:t>пересистематизацию</w:t>
      </w:r>
      <w:proofErr w:type="spellEnd"/>
      <w:r w:rsidRPr="00D81369">
        <w:rPr>
          <w:color w:val="000000"/>
          <w:sz w:val="28"/>
          <w:szCs w:val="28"/>
        </w:rPr>
        <w:t xml:space="preserve"> документов в деле, листы дела не нумеровать, </w:t>
      </w:r>
      <w:proofErr w:type="spellStart"/>
      <w:r w:rsidRPr="00D81369">
        <w:rPr>
          <w:color w:val="000000"/>
          <w:sz w:val="28"/>
          <w:szCs w:val="28"/>
        </w:rPr>
        <w:t>заверительные</w:t>
      </w:r>
      <w:proofErr w:type="spellEnd"/>
      <w:r w:rsidRPr="00D81369">
        <w:rPr>
          <w:color w:val="000000"/>
          <w:sz w:val="28"/>
          <w:szCs w:val="28"/>
        </w:rPr>
        <w:t xml:space="preserve"> надписи не составлять.</w:t>
      </w:r>
    </w:p>
    <w:p w:rsidR="00D81369" w:rsidRPr="00D81369" w:rsidRDefault="00D81369" w:rsidP="00D81369">
      <w:pPr>
        <w:tabs>
          <w:tab w:val="left" w:pos="284"/>
        </w:tabs>
        <w:overflowPunct/>
        <w:autoSpaceDE/>
        <w:autoSpaceDN/>
        <w:adjustRightInd/>
        <w:jc w:val="center"/>
        <w:rPr>
          <w:color w:val="000000"/>
          <w:sz w:val="28"/>
          <w:szCs w:val="28"/>
        </w:rPr>
      </w:pPr>
    </w:p>
    <w:p w:rsidR="00D81369" w:rsidRPr="00D81369" w:rsidRDefault="00D81369" w:rsidP="00D81369">
      <w:pPr>
        <w:tabs>
          <w:tab w:val="left" w:pos="284"/>
        </w:tabs>
        <w:overflowPunct/>
        <w:autoSpaceDE/>
        <w:autoSpaceDN/>
        <w:adjustRightInd/>
        <w:jc w:val="center"/>
        <w:rPr>
          <w:color w:val="000000"/>
          <w:sz w:val="28"/>
          <w:szCs w:val="28"/>
        </w:rPr>
      </w:pPr>
    </w:p>
    <w:p w:rsidR="00D81369" w:rsidRPr="00D81369" w:rsidRDefault="00D81369" w:rsidP="00D81369">
      <w:pPr>
        <w:tabs>
          <w:tab w:val="left" w:pos="0"/>
        </w:tabs>
        <w:overflowPunct/>
        <w:autoSpaceDE/>
        <w:autoSpaceDN/>
        <w:adjustRightInd/>
        <w:jc w:val="center"/>
        <w:rPr>
          <w:b/>
          <w:bCs/>
          <w:color w:val="000000"/>
          <w:sz w:val="28"/>
          <w:szCs w:val="28"/>
        </w:rPr>
      </w:pPr>
      <w:r w:rsidRPr="00D81369">
        <w:rPr>
          <w:b/>
          <w:bCs/>
          <w:color w:val="000000"/>
          <w:sz w:val="28"/>
          <w:szCs w:val="28"/>
        </w:rPr>
        <w:t>20. Порядок оперативного хранения документов</w:t>
      </w:r>
    </w:p>
    <w:p w:rsidR="00D81369" w:rsidRPr="00D81369" w:rsidRDefault="00D81369" w:rsidP="00D81369">
      <w:pPr>
        <w:tabs>
          <w:tab w:val="left" w:pos="284"/>
        </w:tabs>
        <w:overflowPunct/>
        <w:autoSpaceDE/>
        <w:autoSpaceDN/>
        <w:adjustRightInd/>
        <w:jc w:val="both"/>
        <w:rPr>
          <w:color w:val="000000"/>
          <w:sz w:val="28"/>
          <w:szCs w:val="28"/>
        </w:rPr>
      </w:pPr>
    </w:p>
    <w:p w:rsidR="00D81369" w:rsidRPr="00D81369" w:rsidRDefault="00D81369" w:rsidP="00D81369">
      <w:pPr>
        <w:tabs>
          <w:tab w:val="left" w:pos="284"/>
          <w:tab w:val="left" w:pos="2127"/>
        </w:tabs>
        <w:overflowPunct/>
        <w:autoSpaceDE/>
        <w:autoSpaceDN/>
        <w:adjustRightInd/>
        <w:jc w:val="both"/>
        <w:rPr>
          <w:color w:val="000000"/>
          <w:sz w:val="28"/>
          <w:szCs w:val="28"/>
        </w:rPr>
      </w:pPr>
      <w:r w:rsidRPr="00D81369">
        <w:rPr>
          <w:color w:val="000000"/>
          <w:sz w:val="28"/>
          <w:szCs w:val="28"/>
        </w:rPr>
        <w:t>160. После завершения в делопроизводстве документы до передачи в архив организации в течение одного года хранятся в делах по месту их формирования.</w:t>
      </w:r>
    </w:p>
    <w:p w:rsidR="00D81369" w:rsidRPr="00D81369" w:rsidRDefault="00D81369" w:rsidP="00D81369">
      <w:pPr>
        <w:tabs>
          <w:tab w:val="left" w:pos="284"/>
        </w:tabs>
        <w:overflowPunct/>
        <w:autoSpaceDE/>
        <w:autoSpaceDN/>
        <w:adjustRightInd/>
        <w:jc w:val="both"/>
        <w:rPr>
          <w:color w:val="000000"/>
          <w:sz w:val="28"/>
          <w:szCs w:val="28"/>
        </w:rPr>
      </w:pPr>
      <w:r w:rsidRPr="00D81369">
        <w:rPr>
          <w:color w:val="000000"/>
          <w:sz w:val="28"/>
          <w:szCs w:val="28"/>
        </w:rPr>
        <w:t>161. Служба ДОУ, руководители структурных подразделений организации обеспечивают сохранность документов и дел. Дела хранятся в шкафах и сейфах в рабочих кабинетах или специально отведенных для этой цели помещениях.</w:t>
      </w:r>
    </w:p>
    <w:p w:rsidR="00D81369" w:rsidRPr="00D81369" w:rsidRDefault="00D81369" w:rsidP="00D81369">
      <w:pPr>
        <w:tabs>
          <w:tab w:val="left" w:pos="284"/>
        </w:tabs>
        <w:overflowPunct/>
        <w:autoSpaceDE/>
        <w:autoSpaceDN/>
        <w:adjustRightInd/>
        <w:jc w:val="both"/>
        <w:rPr>
          <w:sz w:val="28"/>
          <w:szCs w:val="28"/>
        </w:rPr>
      </w:pPr>
      <w:r w:rsidRPr="00D81369">
        <w:rPr>
          <w:color w:val="000000"/>
          <w:sz w:val="28"/>
          <w:szCs w:val="28"/>
        </w:rPr>
        <w:t xml:space="preserve">162. Дела располагаются в соответствии с утвержденной номенклатурой </w:t>
      </w:r>
      <w:r w:rsidRPr="00D81369">
        <w:rPr>
          <w:sz w:val="28"/>
          <w:szCs w:val="28"/>
        </w:rPr>
        <w:t>дел организации, на корешках обложек указываются их индексы.</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163. Выдача дел во временное пользование иным организациям производится на основании письменного обращения и только с разрешения руководителя организации. Выдача дел другим подразделениям организации производится с разрешения руководителя структурного подразделения, а внутри структурного подразделения - под расписку. </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На выданное дело заводится карта-заместитель дела. В ней указываются структурное подразделение, индекс дела, дата его выдачи, кому дело выдано, дата его возвращения, предусматриваются графы для расписок в получении и приеме дела.</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lastRenderedPageBreak/>
        <w:t>164. Изъятие документов из дел производится в соответствии с законодательством Республики Казахстан, при этом в дело вкладывают копии изъятых документов и акт (протокол) об изъятии подлинников.</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 xml:space="preserve">165. В случае утраты документов и дел проводится служебное расследование, по результатам которого, ставится вопрос об ответственности виновного лица в их утрате. </w: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overflowPunct/>
        <w:autoSpaceDE/>
        <w:autoSpaceDN/>
        <w:adjustRightInd/>
        <w:jc w:val="center"/>
        <w:rPr>
          <w:b/>
          <w:bCs/>
          <w:color w:val="000000"/>
          <w:sz w:val="28"/>
          <w:szCs w:val="28"/>
        </w:rPr>
      </w:pPr>
      <w:r w:rsidRPr="00D81369">
        <w:rPr>
          <w:b/>
          <w:bCs/>
          <w:color w:val="000000"/>
          <w:sz w:val="28"/>
          <w:szCs w:val="28"/>
        </w:rPr>
        <w:t>21. Порядок передачи дел в архив организации</w:t>
      </w:r>
    </w:p>
    <w:p w:rsidR="00D81369" w:rsidRPr="00D81369" w:rsidRDefault="00D81369" w:rsidP="00D81369">
      <w:pPr>
        <w:overflowPunct/>
        <w:autoSpaceDE/>
        <w:autoSpaceDN/>
        <w:adjustRightInd/>
        <w:jc w:val="both"/>
        <w:rPr>
          <w:color w:val="000000"/>
          <w:sz w:val="28"/>
          <w:szCs w:val="28"/>
        </w:rPr>
      </w:pP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166. Передача дел из структурных подразделений в архив организации осуществляется по описям дел, составляемым по результатам экспертизы ценности документов и дел, завершенных в делопроизводстве. Документы временного (до 10 лет включительно) хранения передаются в архив организации по номенклатуре дел.</w:t>
      </w:r>
    </w:p>
    <w:p w:rsidR="00D81369" w:rsidRPr="00D81369" w:rsidRDefault="00D81369" w:rsidP="00D81369">
      <w:pPr>
        <w:overflowPunct/>
        <w:autoSpaceDE/>
        <w:autoSpaceDN/>
        <w:adjustRightInd/>
        <w:jc w:val="both"/>
        <w:rPr>
          <w:sz w:val="28"/>
          <w:szCs w:val="28"/>
        </w:rPr>
      </w:pPr>
      <w:r w:rsidRPr="00D81369">
        <w:rPr>
          <w:color w:val="000000"/>
          <w:sz w:val="28"/>
          <w:szCs w:val="28"/>
        </w:rPr>
        <w:t xml:space="preserve">167. Описи дел составляются отдельно на дела постоянного, временного (свыше 10 лет) хранения и по личному составу по форме согласно приложению </w:t>
      </w:r>
      <w:r w:rsidRPr="00D81369">
        <w:rPr>
          <w:sz w:val="28"/>
          <w:szCs w:val="28"/>
        </w:rPr>
        <w:t xml:space="preserve">25 </w:t>
      </w:r>
      <w:r w:rsidRPr="00D81369">
        <w:rPr>
          <w:spacing w:val="-4"/>
          <w:sz w:val="28"/>
          <w:szCs w:val="28"/>
        </w:rPr>
        <w:t>к настоящим Типовым правилам</w:t>
      </w:r>
      <w:r w:rsidRPr="00D81369">
        <w:rPr>
          <w:sz w:val="28"/>
          <w:szCs w:val="28"/>
        </w:rPr>
        <w:t>.</w:t>
      </w:r>
    </w:p>
    <w:p w:rsidR="00D81369" w:rsidRPr="00D81369" w:rsidRDefault="00D81369" w:rsidP="00D81369">
      <w:pPr>
        <w:overflowPunct/>
        <w:jc w:val="both"/>
        <w:rPr>
          <w:color w:val="000000"/>
          <w:sz w:val="28"/>
          <w:szCs w:val="28"/>
        </w:rPr>
      </w:pPr>
      <w:r w:rsidRPr="00D81369">
        <w:rPr>
          <w:color w:val="000000"/>
          <w:sz w:val="28"/>
          <w:szCs w:val="28"/>
        </w:rPr>
        <w:t>168. Графы описи дел заполняются в точном соответствии с теми сведениями, которые вынесены на обложки дел. При внесении в опись подряд дел с одинаковыми заголовками пишется полностью заголовок первого дела, все остальные однородные дела обозначаются словом «то же», при этом другие сведения о них вносятся в опись полностью. На новом листе описи заголовок однородных дел воспроизводится полностью.</w:t>
      </w:r>
    </w:p>
    <w:p w:rsidR="00D81369" w:rsidRPr="00D81369" w:rsidRDefault="00D81369" w:rsidP="00D81369">
      <w:pPr>
        <w:overflowPunct/>
        <w:jc w:val="both"/>
        <w:rPr>
          <w:color w:val="000000"/>
          <w:sz w:val="28"/>
          <w:szCs w:val="28"/>
        </w:rPr>
      </w:pPr>
      <w:r w:rsidRPr="00D81369">
        <w:rPr>
          <w:color w:val="000000"/>
          <w:sz w:val="28"/>
          <w:szCs w:val="28"/>
        </w:rPr>
        <w:t>169. Каждое дело (том, часть дела) вносится в опись под самостоятельным порядковым номером.</w:t>
      </w:r>
    </w:p>
    <w:p w:rsidR="00D81369" w:rsidRPr="00D81369" w:rsidRDefault="00D81369" w:rsidP="00D81369">
      <w:pPr>
        <w:overflowPunct/>
        <w:jc w:val="both"/>
        <w:rPr>
          <w:color w:val="000000"/>
          <w:sz w:val="28"/>
          <w:szCs w:val="28"/>
        </w:rPr>
      </w:pPr>
      <w:r w:rsidRPr="00D81369">
        <w:rPr>
          <w:color w:val="000000"/>
          <w:sz w:val="28"/>
          <w:szCs w:val="28"/>
        </w:rPr>
        <w:t>170. Графа описи «Примечание» используется для простановки отметок об особенностях физического состояния дела, о передаче дела другому структурному подразделению (другой организации).</w:t>
      </w:r>
    </w:p>
    <w:p w:rsidR="00D81369" w:rsidRPr="00D81369" w:rsidRDefault="00D81369" w:rsidP="00D81369">
      <w:pPr>
        <w:overflowPunct/>
        <w:jc w:val="both"/>
        <w:rPr>
          <w:color w:val="000000"/>
          <w:sz w:val="28"/>
          <w:szCs w:val="28"/>
        </w:rPr>
      </w:pPr>
      <w:r w:rsidRPr="00D81369">
        <w:rPr>
          <w:color w:val="000000"/>
          <w:sz w:val="28"/>
          <w:szCs w:val="28"/>
        </w:rPr>
        <w:t xml:space="preserve">171. Опись дел составляется в двух экземплярах, один из которых передается вместе с делами в архив организации, а второй – остается в качестве </w:t>
      </w:r>
      <w:proofErr w:type="gramStart"/>
      <w:r w:rsidRPr="00D81369">
        <w:rPr>
          <w:color w:val="000000"/>
          <w:sz w:val="28"/>
          <w:szCs w:val="28"/>
        </w:rPr>
        <w:t>контрольного</w:t>
      </w:r>
      <w:proofErr w:type="gramEnd"/>
      <w:r w:rsidRPr="00D81369">
        <w:rPr>
          <w:color w:val="000000"/>
          <w:sz w:val="28"/>
          <w:szCs w:val="28"/>
        </w:rPr>
        <w:t xml:space="preserve"> в структурном подразделении.</w:t>
      </w:r>
    </w:p>
    <w:p w:rsidR="00D81369" w:rsidRPr="00D81369" w:rsidRDefault="00D81369" w:rsidP="00D81369">
      <w:pPr>
        <w:overflowPunct/>
        <w:jc w:val="both"/>
        <w:rPr>
          <w:color w:val="000000"/>
          <w:sz w:val="28"/>
          <w:szCs w:val="28"/>
        </w:rPr>
      </w:pPr>
      <w:r w:rsidRPr="00D81369">
        <w:rPr>
          <w:color w:val="000000"/>
          <w:sz w:val="28"/>
          <w:szCs w:val="28"/>
        </w:rPr>
        <w:t>172. Правильность формирования и подготовки дел к передаче в архив организации проверяется службой ДОУ. Имеющиеся нарушения устраняются структурным подразделением организации.</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173. Прием каждого дела производится работником, ответственным за архив организации в присутствии работника структурного подразделения. При этом на обоих экземплярах описи против каждого дела, включенного в нее, делается отметка о наличии дела. В конце каждого экземпляра описи указываются цифрами и прописью количество фактически принятых дел, дата приема-передачи дел, а также подписи работника, ответственного за архив и лица, передавшего дела.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lastRenderedPageBreak/>
        <w:t xml:space="preserve">174. Вместе с делами в архив передаются регистрационные картотеки на документы и (или) программные средства и базы данных, содержащие информацию о регистрации и исполнении передаваемых документов. Заголовок каждой картотеки или базы данных включается в опись.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175. В случае ликвидации или реорганизации структурного подразделения, филиала (представительства), ответственное лицо за ведение делопроизводства данного структурного подразделения, филиала (представительства), в период проведения ликвидационных мероприятий формирует все имеющиеся документы в дела, оформляет дела и передает их в архив организации независимо от сроков хранения.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 xml:space="preserve">176. В случае ликвидации организации в период проведения ликвидационных мероприятий документы по личному составу оформляются и передаются в соответствующий государственный архив. </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Передача дел осуществляется по описям дел и номенклатуре дел.</w:t>
      </w:r>
    </w:p>
    <w:p w:rsidR="00D81369" w:rsidRPr="00D81369" w:rsidRDefault="00D81369" w:rsidP="00D81369">
      <w:pPr>
        <w:overflowPunct/>
        <w:autoSpaceDE/>
        <w:autoSpaceDN/>
        <w:adjustRightInd/>
        <w:jc w:val="both"/>
        <w:rPr>
          <w:color w:val="000000"/>
          <w:sz w:val="28"/>
          <w:szCs w:val="28"/>
        </w:rPr>
      </w:pPr>
      <w:r w:rsidRPr="00D81369">
        <w:rPr>
          <w:color w:val="000000"/>
          <w:sz w:val="28"/>
          <w:szCs w:val="28"/>
        </w:rPr>
        <w:tab/>
      </w:r>
      <w:r w:rsidRPr="00D81369">
        <w:rPr>
          <w:color w:val="000000"/>
          <w:sz w:val="28"/>
          <w:szCs w:val="28"/>
        </w:rPr>
        <w:tab/>
      </w: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p w:rsidR="00D81369" w:rsidRPr="00D81369" w:rsidRDefault="00D81369" w:rsidP="00D81369">
      <w:pPr>
        <w:overflowPunct/>
        <w:autoSpaceDE/>
        <w:autoSpaceDN/>
        <w:adjustRightInd/>
        <w:jc w:val="center"/>
        <w:rPr>
          <w:color w:val="000000"/>
          <w:sz w:val="28"/>
          <w:szCs w:val="28"/>
          <w:lang w:val="kk-KZ"/>
        </w:rPr>
      </w:pPr>
    </w:p>
    <w:tbl>
      <w:tblPr>
        <w:tblW w:w="0" w:type="auto"/>
        <w:tblLayout w:type="fixed"/>
        <w:tblLook w:val="0000" w:firstRow="0" w:lastRow="0" w:firstColumn="0" w:lastColumn="0" w:noHBand="0" w:noVBand="0"/>
      </w:tblPr>
      <w:tblGrid>
        <w:gridCol w:w="9853"/>
      </w:tblGrid>
      <w:tr w:rsidR="00D81369" w:rsidRPr="00D81369" w:rsidTr="0019730A">
        <w:tblPrEx>
          <w:tblCellMar>
            <w:top w:w="0" w:type="dxa"/>
            <w:bottom w:w="0" w:type="dxa"/>
          </w:tblCellMar>
        </w:tblPrEx>
        <w:tc>
          <w:tcPr>
            <w:tcW w:w="9853" w:type="dxa"/>
            <w:shd w:val="clear" w:color="auto" w:fill="auto"/>
          </w:tcPr>
          <w:p w:rsidR="00D81369" w:rsidRPr="00D81369" w:rsidRDefault="00D81369" w:rsidP="00D81369">
            <w:pPr>
              <w:tabs>
                <w:tab w:val="left" w:pos="6660"/>
              </w:tabs>
              <w:overflowPunct/>
              <w:autoSpaceDE/>
              <w:autoSpaceDN/>
              <w:adjustRightInd/>
              <w:jc w:val="center"/>
              <w:rPr>
                <w:color w:val="0C0000"/>
                <w:sz w:val="24"/>
                <w:szCs w:val="28"/>
              </w:rPr>
            </w:pPr>
          </w:p>
        </w:tc>
      </w:tr>
    </w:tbl>
    <w:p w:rsidR="00D81369" w:rsidRPr="00D81369" w:rsidRDefault="00D81369" w:rsidP="00D81369">
      <w:pPr>
        <w:tabs>
          <w:tab w:val="left" w:pos="6660"/>
          <w:tab w:val="left" w:pos="6840"/>
        </w:tabs>
        <w:overflowPunct/>
        <w:autoSpaceDE/>
        <w:autoSpaceDN/>
        <w:adjustRightInd/>
        <w:jc w:val="right"/>
        <w:rPr>
          <w:sz w:val="28"/>
          <w:szCs w:val="28"/>
        </w:rPr>
      </w:pPr>
      <w:r w:rsidRPr="00D81369">
        <w:rPr>
          <w:sz w:val="28"/>
          <w:szCs w:val="28"/>
        </w:rPr>
        <w:t>Приложение 1</w:t>
      </w:r>
    </w:p>
    <w:p w:rsidR="00D81369" w:rsidRPr="00D81369" w:rsidRDefault="00D81369" w:rsidP="00D81369">
      <w:pPr>
        <w:tabs>
          <w:tab w:val="left" w:pos="6660"/>
          <w:tab w:val="left" w:pos="6840"/>
        </w:tabs>
        <w:overflowPunct/>
        <w:autoSpaceDE/>
        <w:autoSpaceDN/>
        <w:adjustRightInd/>
        <w:ind w:right="-185"/>
        <w:jc w:val="right"/>
        <w:rPr>
          <w:sz w:val="28"/>
          <w:szCs w:val="28"/>
          <w:lang w:val="kk-KZ"/>
        </w:rPr>
      </w:pPr>
      <w:r w:rsidRPr="00D81369">
        <w:rPr>
          <w:sz w:val="28"/>
          <w:szCs w:val="28"/>
        </w:rPr>
        <w:t xml:space="preserve">к Типовым правилам </w:t>
      </w:r>
    </w:p>
    <w:p w:rsidR="00D81369" w:rsidRPr="00D81369" w:rsidRDefault="00D81369" w:rsidP="00D81369">
      <w:pPr>
        <w:tabs>
          <w:tab w:val="left" w:pos="6660"/>
          <w:tab w:val="left" w:pos="6840"/>
        </w:tabs>
        <w:overflowPunct/>
        <w:autoSpaceDE/>
        <w:autoSpaceDN/>
        <w:adjustRightInd/>
        <w:ind w:right="-185"/>
        <w:jc w:val="right"/>
        <w:rPr>
          <w:sz w:val="28"/>
          <w:szCs w:val="28"/>
          <w:lang w:val="kk-KZ"/>
        </w:rPr>
      </w:pPr>
      <w:r w:rsidRPr="00D81369">
        <w:rPr>
          <w:sz w:val="28"/>
          <w:szCs w:val="28"/>
        </w:rPr>
        <w:t>документирования</w:t>
      </w:r>
    </w:p>
    <w:p w:rsidR="00D81369" w:rsidRPr="00D81369" w:rsidRDefault="00D81369" w:rsidP="00D81369">
      <w:pPr>
        <w:tabs>
          <w:tab w:val="left" w:pos="6660"/>
          <w:tab w:val="left" w:pos="6840"/>
        </w:tabs>
        <w:overflowPunct/>
        <w:autoSpaceDE/>
        <w:autoSpaceDN/>
        <w:adjustRightInd/>
        <w:ind w:right="-185"/>
        <w:jc w:val="right"/>
        <w:rPr>
          <w:sz w:val="28"/>
          <w:szCs w:val="28"/>
          <w:lang w:val="kk-KZ"/>
        </w:rPr>
      </w:pPr>
      <w:r w:rsidRPr="00D81369">
        <w:rPr>
          <w:sz w:val="28"/>
          <w:szCs w:val="28"/>
        </w:rPr>
        <w:t xml:space="preserve"> и управления документацией </w:t>
      </w:r>
    </w:p>
    <w:p w:rsidR="00D81369" w:rsidRPr="00D81369" w:rsidRDefault="00D81369" w:rsidP="00D81369">
      <w:pPr>
        <w:tabs>
          <w:tab w:val="left" w:pos="6660"/>
          <w:tab w:val="left" w:pos="6840"/>
        </w:tabs>
        <w:overflowPunct/>
        <w:autoSpaceDE/>
        <w:autoSpaceDN/>
        <w:adjustRightInd/>
        <w:ind w:right="-185"/>
        <w:jc w:val="right"/>
        <w:rPr>
          <w:sz w:val="28"/>
          <w:szCs w:val="28"/>
          <w:lang w:val="kk-KZ"/>
        </w:rPr>
      </w:pPr>
      <w:r w:rsidRPr="00D81369">
        <w:rPr>
          <w:sz w:val="28"/>
          <w:szCs w:val="28"/>
        </w:rPr>
        <w:t>в государственных и</w:t>
      </w:r>
    </w:p>
    <w:p w:rsidR="00D81369" w:rsidRPr="00D81369" w:rsidRDefault="00D81369" w:rsidP="00D81369">
      <w:pPr>
        <w:tabs>
          <w:tab w:val="left" w:pos="6660"/>
          <w:tab w:val="left" w:pos="6840"/>
        </w:tabs>
        <w:overflowPunct/>
        <w:autoSpaceDE/>
        <w:autoSpaceDN/>
        <w:adjustRightInd/>
        <w:ind w:right="-185"/>
        <w:jc w:val="right"/>
        <w:rPr>
          <w:sz w:val="28"/>
          <w:szCs w:val="28"/>
        </w:rPr>
      </w:pPr>
      <w:r w:rsidRPr="00D81369">
        <w:rPr>
          <w:sz w:val="28"/>
          <w:szCs w:val="28"/>
        </w:rPr>
        <w:t xml:space="preserve"> негосударственных </w:t>
      </w:r>
      <w:proofErr w:type="gramStart"/>
      <w:r w:rsidRPr="00D81369">
        <w:rPr>
          <w:sz w:val="28"/>
          <w:szCs w:val="28"/>
        </w:rPr>
        <w:t>организациях</w:t>
      </w:r>
      <w:proofErr w:type="gramEnd"/>
    </w:p>
    <w:tbl>
      <w:tblPr>
        <w:tblW w:w="0" w:type="auto"/>
        <w:tblLook w:val="01E0" w:firstRow="1" w:lastRow="1" w:firstColumn="1" w:lastColumn="1" w:noHBand="0" w:noVBand="0"/>
      </w:tblPr>
      <w:tblGrid>
        <w:gridCol w:w="4926"/>
        <w:gridCol w:w="4927"/>
      </w:tblGrid>
      <w:tr w:rsidR="00D81369" w:rsidRPr="00D81369" w:rsidTr="0019730A">
        <w:tc>
          <w:tcPr>
            <w:tcW w:w="4926" w:type="dxa"/>
          </w:tcPr>
          <w:p w:rsidR="00D81369" w:rsidRPr="00D81369" w:rsidRDefault="00D81369" w:rsidP="00D81369">
            <w:pPr>
              <w:tabs>
                <w:tab w:val="left" w:pos="6660"/>
              </w:tabs>
              <w:overflowPunct/>
              <w:autoSpaceDE/>
              <w:autoSpaceDN/>
              <w:adjustRightInd/>
              <w:ind w:right="-185"/>
              <w:jc w:val="right"/>
              <w:rPr>
                <w:sz w:val="24"/>
                <w:szCs w:val="24"/>
                <w:lang w:val="kk-KZ"/>
              </w:rPr>
            </w:pPr>
          </w:p>
        </w:tc>
        <w:tc>
          <w:tcPr>
            <w:tcW w:w="4927" w:type="dxa"/>
          </w:tcPr>
          <w:p w:rsidR="00D81369" w:rsidRPr="00D81369" w:rsidRDefault="00D81369" w:rsidP="00D81369">
            <w:pPr>
              <w:tabs>
                <w:tab w:val="left" w:pos="6660"/>
              </w:tabs>
              <w:overflowPunct/>
              <w:autoSpaceDE/>
              <w:autoSpaceDN/>
              <w:adjustRightInd/>
              <w:ind w:right="-185"/>
              <w:jc w:val="right"/>
              <w:rPr>
                <w:sz w:val="24"/>
                <w:szCs w:val="24"/>
                <w:lang w:val="kk-KZ"/>
              </w:rPr>
            </w:pPr>
          </w:p>
        </w:tc>
      </w:tr>
    </w:tbl>
    <w:p w:rsidR="00D81369" w:rsidRPr="00D81369" w:rsidRDefault="00D81369" w:rsidP="00D81369">
      <w:pPr>
        <w:tabs>
          <w:tab w:val="left" w:pos="6660"/>
        </w:tabs>
        <w:overflowPunct/>
        <w:autoSpaceDE/>
        <w:autoSpaceDN/>
        <w:adjustRightInd/>
        <w:ind w:right="-185"/>
        <w:rPr>
          <w:sz w:val="24"/>
          <w:szCs w:val="24"/>
          <w:lang w:val="kk-KZ"/>
        </w:rPr>
      </w:pPr>
    </w:p>
    <w:p w:rsidR="00D81369" w:rsidRPr="00D81369" w:rsidRDefault="00D81369" w:rsidP="00D81369">
      <w:pPr>
        <w:overflowPunct/>
        <w:autoSpaceDE/>
        <w:autoSpaceDN/>
        <w:adjustRightInd/>
        <w:jc w:val="center"/>
        <w:rPr>
          <w:b/>
          <w:sz w:val="28"/>
          <w:szCs w:val="28"/>
        </w:rPr>
      </w:pPr>
      <w:r w:rsidRPr="00D81369">
        <w:rPr>
          <w:b/>
          <w:sz w:val="28"/>
          <w:szCs w:val="28"/>
        </w:rPr>
        <w:t>Схема расположения реквизитов документа</w:t>
      </w:r>
    </w:p>
    <w:p w:rsidR="00D81369" w:rsidRPr="00D81369" w:rsidRDefault="00D81369" w:rsidP="00D81369">
      <w:pPr>
        <w:overflowPunct/>
        <w:autoSpaceDE/>
        <w:autoSpaceDN/>
        <w:adjustRightInd/>
        <w:jc w:val="center"/>
        <w:rPr>
          <w:b/>
          <w:sz w:val="28"/>
          <w:szCs w:val="28"/>
        </w:rPr>
      </w:pPr>
      <w:r>
        <w:rPr>
          <w:noProof/>
          <w:sz w:val="28"/>
          <w:szCs w:val="28"/>
          <w:lang w:val="kk-KZ" w:eastAsia="kk-KZ"/>
        </w:rPr>
        <w:lastRenderedPageBreak/>
        <w:drawing>
          <wp:inline distT="0" distB="0" distL="0" distR="0">
            <wp:extent cx="5219700" cy="7305675"/>
            <wp:effectExtent l="0" t="0" r="0" b="9525"/>
            <wp:docPr id="1" name="Рисунок 1" descr="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7305675"/>
                    </a:xfrm>
                    <a:prstGeom prst="rect">
                      <a:avLst/>
                    </a:prstGeom>
                    <a:noFill/>
                    <a:ln>
                      <a:noFill/>
                    </a:ln>
                  </pic:spPr>
                </pic:pic>
              </a:graphicData>
            </a:graphic>
          </wp:inline>
        </w:drawing>
      </w:r>
    </w:p>
    <w:p w:rsidR="00D81369" w:rsidRPr="00D81369" w:rsidRDefault="00D81369" w:rsidP="00D81369">
      <w:pPr>
        <w:overflowPunct/>
        <w:autoSpaceDE/>
        <w:autoSpaceDN/>
        <w:adjustRightInd/>
        <w:rPr>
          <w:b/>
          <w:sz w:val="28"/>
          <w:szCs w:val="28"/>
        </w:rPr>
      </w:pPr>
    </w:p>
    <w:p w:rsidR="00D81369" w:rsidRPr="00D81369" w:rsidRDefault="00D81369" w:rsidP="00D81369">
      <w:pPr>
        <w:overflowPunct/>
        <w:autoSpaceDE/>
        <w:autoSpaceDN/>
        <w:adjustRightInd/>
        <w:rPr>
          <w:b/>
          <w:sz w:val="28"/>
          <w:szCs w:val="28"/>
        </w:rPr>
      </w:pPr>
      <w:r w:rsidRPr="00D81369">
        <w:rPr>
          <w:b/>
          <w:snapToGrid w:val="0"/>
          <w:sz w:val="28"/>
          <w:szCs w:val="28"/>
        </w:rPr>
        <w:t>Примечание:</w:t>
      </w:r>
    </w:p>
    <w:p w:rsidR="00D81369" w:rsidRPr="00D81369" w:rsidRDefault="00D81369" w:rsidP="00D81369">
      <w:pPr>
        <w:overflowPunct/>
        <w:autoSpaceDE/>
        <w:autoSpaceDN/>
        <w:adjustRightInd/>
        <w:jc w:val="both"/>
        <w:rPr>
          <w:snapToGrid w:val="0"/>
          <w:sz w:val="28"/>
          <w:szCs w:val="28"/>
        </w:rPr>
      </w:pP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1 - изображение Государственного Герба Республики Казахстан или эмблемы, логотипа, товарного знака (знак обслуживания)</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2 - официальное наименование организации</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3 - справочные данные об организации</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lastRenderedPageBreak/>
        <w:t>4 - наименование вида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5 - дата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6 - регистрационный номер (индекс)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7 - ссылка на регистрационный номер (индекс) и дату входящего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8 - место составления или издания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9 - гриф ограничения доступа к документу</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10 - адресат</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11 - гриф утверждения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12 - резолюция</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13 - заголовок к тексту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14 - отметка о контроле</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15 - текст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16 - отметка о наличии приложения к документу</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17 - подпись</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18 - отметка о согласовании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19 - оттиск печати</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 xml:space="preserve">20 - отметка о </w:t>
      </w:r>
      <w:proofErr w:type="gramStart"/>
      <w:r w:rsidRPr="00D81369">
        <w:rPr>
          <w:snapToGrid w:val="0"/>
          <w:sz w:val="28"/>
          <w:szCs w:val="28"/>
        </w:rPr>
        <w:t>заверении копии</w:t>
      </w:r>
      <w:proofErr w:type="gramEnd"/>
      <w:r w:rsidRPr="00D81369">
        <w:rPr>
          <w:snapToGrid w:val="0"/>
          <w:sz w:val="28"/>
          <w:szCs w:val="28"/>
        </w:rPr>
        <w:t xml:space="preserve">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21 - отметка об исполнителе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22 - отметка об исполнении документа и направлении его в дело</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23 - идентификатор электронной копии документа</w:t>
      </w:r>
    </w:p>
    <w:p w:rsidR="00D81369" w:rsidRPr="00D81369" w:rsidRDefault="00D81369" w:rsidP="00D81369">
      <w:pPr>
        <w:overflowPunct/>
        <w:autoSpaceDE/>
        <w:autoSpaceDN/>
        <w:adjustRightInd/>
        <w:jc w:val="both"/>
        <w:rPr>
          <w:snapToGrid w:val="0"/>
          <w:sz w:val="28"/>
          <w:szCs w:val="28"/>
        </w:rPr>
      </w:pPr>
      <w:r w:rsidRPr="00D81369">
        <w:rPr>
          <w:snapToGrid w:val="0"/>
          <w:sz w:val="28"/>
          <w:szCs w:val="28"/>
        </w:rPr>
        <w:t>24 - отметка о поступлении документа в организацию</w:t>
      </w:r>
    </w:p>
    <w:p w:rsidR="00D81369" w:rsidRPr="00D81369" w:rsidRDefault="00D81369" w:rsidP="00D81369">
      <w:pPr>
        <w:overflowPunct/>
        <w:autoSpaceDE/>
        <w:autoSpaceDN/>
        <w:adjustRightInd/>
        <w:jc w:val="both"/>
        <w:rPr>
          <w:snapToGrid w:val="0"/>
          <w:sz w:val="28"/>
          <w:szCs w:val="28"/>
          <w:lang w:val="kk-KZ"/>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napToGrid w:val="0"/>
          <w:sz w:val="28"/>
          <w:szCs w:val="28"/>
        </w:rPr>
        <w:sectPr w:rsidR="00D81369" w:rsidRPr="00D81369" w:rsidSect="001344B1">
          <w:headerReference w:type="even" r:id="rId9"/>
          <w:headerReference w:type="default" r:id="rId10"/>
          <w:headerReference w:type="first" r:id="rId11"/>
          <w:pgSz w:w="11906" w:h="16838"/>
          <w:pgMar w:top="1418" w:right="851" w:bottom="1418" w:left="1418" w:header="709" w:footer="709" w:gutter="0"/>
          <w:pgNumType w:start="39"/>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2</w:t>
      </w:r>
    </w:p>
    <w:p w:rsidR="00D81369" w:rsidRPr="00D81369" w:rsidRDefault="00D81369" w:rsidP="00D81369">
      <w:pPr>
        <w:overflowPunct/>
        <w:autoSpaceDE/>
        <w:autoSpaceDN/>
        <w:adjustRightInd/>
        <w:spacing w:after="120"/>
        <w:ind w:right="-144"/>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spacing w:after="120"/>
        <w:ind w:right="-144"/>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right"/>
        <w:rPr>
          <w:sz w:val="28"/>
        </w:rPr>
      </w:pPr>
      <w:r>
        <w:rPr>
          <w:noProof/>
          <w:sz w:val="28"/>
          <w:lang w:val="kk-KZ" w:eastAsia="kk-KZ"/>
        </w:rPr>
        <mc:AlternateContent>
          <mc:Choice Requires="wps">
            <w:drawing>
              <wp:anchor distT="0" distB="0" distL="114300" distR="114300" simplePos="0" relativeHeight="251663360" behindDoc="1" locked="0" layoutInCell="1" allowOverlap="1">
                <wp:simplePos x="0" y="0"/>
                <wp:positionH relativeFrom="column">
                  <wp:posOffset>0</wp:posOffset>
                </wp:positionH>
                <wp:positionV relativeFrom="paragraph">
                  <wp:posOffset>82550</wp:posOffset>
                </wp:positionV>
                <wp:extent cx="6172200" cy="6743700"/>
                <wp:effectExtent l="5080" t="5080" r="13970" b="13970"/>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6743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2" o:spid="_x0000_s1026" style="position:absolute;margin-left:0;margin-top:6.5pt;width:486pt;height:53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" filled="f"/>
            </w:pict>
          </mc:Fallback>
        </mc:AlternateContent>
      </w:r>
    </w:p>
    <w:p w:rsidR="00D81369" w:rsidRPr="00D81369" w:rsidRDefault="00D81369" w:rsidP="00D81369">
      <w:pPr>
        <w:overflowPunct/>
        <w:autoSpaceDE/>
        <w:autoSpaceDN/>
        <w:adjustRightInd/>
        <w:jc w:val="right"/>
        <w:rPr>
          <w:b/>
          <w:sz w:val="28"/>
        </w:rPr>
      </w:pPr>
    </w:p>
    <w:tbl>
      <w:tblPr>
        <w:tblW w:w="9034" w:type="dxa"/>
        <w:tblInd w:w="288" w:type="dxa"/>
        <w:tblLayout w:type="fixed"/>
        <w:tblLook w:val="01E0" w:firstRow="1" w:lastRow="1" w:firstColumn="1" w:lastColumn="1" w:noHBand="0" w:noVBand="0"/>
      </w:tblPr>
      <w:tblGrid>
        <w:gridCol w:w="4782"/>
        <w:gridCol w:w="236"/>
        <w:gridCol w:w="4016"/>
      </w:tblGrid>
      <w:tr w:rsidR="00D81369" w:rsidRPr="00D81369" w:rsidTr="0019730A">
        <w:tc>
          <w:tcPr>
            <w:tcW w:w="9034" w:type="dxa"/>
            <w:gridSpan w:val="3"/>
          </w:tcPr>
          <w:p w:rsidR="00D81369" w:rsidRPr="00D81369" w:rsidRDefault="00D81369" w:rsidP="00D81369">
            <w:pPr>
              <w:overflowPunct/>
              <w:autoSpaceDE/>
              <w:autoSpaceDN/>
              <w:adjustRightInd/>
              <w:jc w:val="center"/>
              <w:rPr>
                <w:b/>
                <w:sz w:val="28"/>
              </w:rPr>
            </w:pPr>
          </w:p>
          <w:p w:rsidR="00D81369" w:rsidRPr="00D81369" w:rsidRDefault="00D81369" w:rsidP="00D81369">
            <w:pPr>
              <w:overflowPunct/>
              <w:autoSpaceDE/>
              <w:autoSpaceDN/>
              <w:adjustRightInd/>
              <w:jc w:val="center"/>
              <w:rPr>
                <w:b/>
                <w:sz w:val="28"/>
              </w:rPr>
            </w:pPr>
            <w:r w:rsidRPr="00D81369">
              <w:rPr>
                <w:b/>
                <w:sz w:val="28"/>
              </w:rPr>
              <w:t>Бланк письма организации</w:t>
            </w:r>
          </w:p>
          <w:p w:rsidR="00D81369" w:rsidRPr="00D81369" w:rsidRDefault="00D81369" w:rsidP="00D81369">
            <w:pPr>
              <w:overflowPunct/>
              <w:autoSpaceDE/>
              <w:autoSpaceDN/>
              <w:adjustRightInd/>
              <w:jc w:val="center"/>
              <w:rPr>
                <w:b/>
                <w:sz w:val="28"/>
              </w:rPr>
            </w:pPr>
          </w:p>
        </w:tc>
      </w:tr>
      <w:tr w:rsidR="00D81369" w:rsidRPr="00D81369" w:rsidTr="0019730A">
        <w:tc>
          <w:tcPr>
            <w:tcW w:w="9034" w:type="dxa"/>
            <w:gridSpan w:val="3"/>
          </w:tcPr>
          <w:p w:rsidR="00D81369" w:rsidRPr="00D81369" w:rsidRDefault="00D81369" w:rsidP="00D81369">
            <w:pPr>
              <w:overflowPunct/>
              <w:autoSpaceDE/>
              <w:autoSpaceDN/>
              <w:adjustRightInd/>
              <w:jc w:val="center"/>
              <w:rPr>
                <w:bCs/>
                <w:sz w:val="28"/>
                <w:szCs w:val="28"/>
              </w:rPr>
            </w:pPr>
            <w:r w:rsidRPr="00D81369">
              <w:rPr>
                <w:bCs/>
                <w:sz w:val="28"/>
                <w:szCs w:val="28"/>
              </w:rPr>
              <w:t xml:space="preserve">Государственный Герб Республики Казахстан </w:t>
            </w:r>
          </w:p>
          <w:p w:rsidR="00D81369" w:rsidRPr="00D81369" w:rsidRDefault="00D81369" w:rsidP="00D81369">
            <w:pPr>
              <w:overflowPunct/>
              <w:autoSpaceDE/>
              <w:autoSpaceDN/>
              <w:adjustRightInd/>
              <w:jc w:val="center"/>
              <w:rPr>
                <w:bCs/>
                <w:sz w:val="24"/>
                <w:szCs w:val="24"/>
              </w:rPr>
            </w:pPr>
            <w:r w:rsidRPr="00D81369">
              <w:rPr>
                <w:bCs/>
                <w:sz w:val="28"/>
                <w:szCs w:val="28"/>
              </w:rPr>
              <w:t xml:space="preserve">или эмблема, </w:t>
            </w:r>
            <w:r w:rsidRPr="00D81369">
              <w:rPr>
                <w:snapToGrid w:val="0"/>
                <w:sz w:val="28"/>
                <w:szCs w:val="28"/>
              </w:rPr>
              <w:t>логотип, товарный знак (знак обслуживания)</w:t>
            </w:r>
            <w:r w:rsidRPr="00D81369">
              <w:rPr>
                <w:bCs/>
                <w:sz w:val="28"/>
                <w:szCs w:val="28"/>
              </w:rPr>
              <w:t xml:space="preserve"> организации</w:t>
            </w:r>
          </w:p>
          <w:p w:rsidR="00D81369" w:rsidRPr="00D81369" w:rsidRDefault="00D81369" w:rsidP="00D81369">
            <w:pPr>
              <w:overflowPunct/>
              <w:autoSpaceDE/>
              <w:autoSpaceDN/>
              <w:adjustRightInd/>
              <w:jc w:val="center"/>
              <w:rPr>
                <w:bCs/>
                <w:sz w:val="24"/>
                <w:szCs w:val="24"/>
              </w:rPr>
            </w:pPr>
          </w:p>
        </w:tc>
      </w:tr>
      <w:tr w:rsidR="00D81369" w:rsidRPr="00D81369" w:rsidTr="0019730A">
        <w:tc>
          <w:tcPr>
            <w:tcW w:w="4782"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b/>
                <w:sz w:val="24"/>
                <w:szCs w:val="24"/>
              </w:rPr>
            </w:pPr>
            <w:r w:rsidRPr="00D81369">
              <w:rPr>
                <w:sz w:val="24"/>
                <w:szCs w:val="24"/>
              </w:rPr>
              <w:t>(на казахском языке)</w:t>
            </w:r>
          </w:p>
        </w:tc>
        <w:tc>
          <w:tcPr>
            <w:tcW w:w="236" w:type="dxa"/>
          </w:tcPr>
          <w:p w:rsidR="00D81369" w:rsidRPr="00D81369" w:rsidRDefault="00D81369" w:rsidP="00D81369">
            <w:pPr>
              <w:overflowPunct/>
              <w:autoSpaceDE/>
              <w:autoSpaceDN/>
              <w:adjustRightInd/>
              <w:jc w:val="center"/>
              <w:rPr>
                <w:b/>
                <w:sz w:val="28"/>
              </w:rPr>
            </w:pPr>
          </w:p>
        </w:tc>
        <w:tc>
          <w:tcPr>
            <w:tcW w:w="4016"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sz w:val="24"/>
                <w:szCs w:val="24"/>
              </w:rPr>
            </w:pPr>
            <w:r w:rsidRPr="00D81369">
              <w:rPr>
                <w:sz w:val="24"/>
                <w:szCs w:val="24"/>
              </w:rPr>
              <w:t>(на русском или ином языке)</w:t>
            </w:r>
          </w:p>
          <w:p w:rsidR="00D81369" w:rsidRPr="00D81369" w:rsidRDefault="00D81369" w:rsidP="00D81369">
            <w:pPr>
              <w:overflowPunct/>
              <w:autoSpaceDE/>
              <w:autoSpaceDN/>
              <w:adjustRightInd/>
              <w:jc w:val="center"/>
              <w:rPr>
                <w:b/>
                <w:sz w:val="28"/>
              </w:rPr>
            </w:pPr>
          </w:p>
        </w:tc>
      </w:tr>
      <w:tr w:rsidR="00D81369" w:rsidRPr="00D81369" w:rsidTr="0019730A">
        <w:tc>
          <w:tcPr>
            <w:tcW w:w="4782" w:type="dxa"/>
          </w:tcPr>
          <w:p w:rsidR="00D81369" w:rsidRPr="00D81369" w:rsidRDefault="00D81369" w:rsidP="00D81369">
            <w:pPr>
              <w:overflowPunct/>
              <w:autoSpaceDE/>
              <w:autoSpaceDN/>
              <w:adjustRightInd/>
              <w:jc w:val="center"/>
              <w:rPr>
                <w:sz w:val="28"/>
                <w:szCs w:val="28"/>
              </w:rPr>
            </w:pPr>
            <w:r w:rsidRPr="00D81369">
              <w:rPr>
                <w:sz w:val="28"/>
                <w:szCs w:val="28"/>
              </w:rPr>
              <w:t>Справочные данные об организации</w:t>
            </w:r>
          </w:p>
          <w:p w:rsidR="00D81369" w:rsidRPr="00D81369" w:rsidRDefault="00D81369" w:rsidP="00D81369">
            <w:pPr>
              <w:overflowPunct/>
              <w:autoSpaceDE/>
              <w:autoSpaceDN/>
              <w:adjustRightInd/>
              <w:jc w:val="center"/>
              <w:rPr>
                <w:b/>
                <w:sz w:val="24"/>
                <w:szCs w:val="24"/>
              </w:rPr>
            </w:pPr>
            <w:r w:rsidRPr="00D81369">
              <w:rPr>
                <w:sz w:val="24"/>
                <w:szCs w:val="24"/>
              </w:rPr>
              <w:t>(на казахском языке)</w:t>
            </w:r>
          </w:p>
        </w:tc>
        <w:tc>
          <w:tcPr>
            <w:tcW w:w="236" w:type="dxa"/>
          </w:tcPr>
          <w:p w:rsidR="00D81369" w:rsidRPr="00D81369" w:rsidRDefault="00D81369" w:rsidP="00D81369">
            <w:pPr>
              <w:overflowPunct/>
              <w:autoSpaceDE/>
              <w:autoSpaceDN/>
              <w:adjustRightInd/>
              <w:jc w:val="center"/>
              <w:rPr>
                <w:b/>
                <w:sz w:val="28"/>
              </w:rPr>
            </w:pPr>
          </w:p>
        </w:tc>
        <w:tc>
          <w:tcPr>
            <w:tcW w:w="4016" w:type="dxa"/>
          </w:tcPr>
          <w:p w:rsidR="00D81369" w:rsidRPr="00D81369" w:rsidRDefault="00D81369" w:rsidP="00D81369">
            <w:pPr>
              <w:overflowPunct/>
              <w:autoSpaceDE/>
              <w:autoSpaceDN/>
              <w:adjustRightInd/>
              <w:jc w:val="center"/>
              <w:rPr>
                <w:sz w:val="28"/>
                <w:szCs w:val="28"/>
              </w:rPr>
            </w:pPr>
            <w:r w:rsidRPr="00D81369">
              <w:rPr>
                <w:sz w:val="28"/>
                <w:szCs w:val="28"/>
              </w:rPr>
              <w:t>Справочные данные об организации</w:t>
            </w:r>
          </w:p>
          <w:p w:rsidR="00D81369" w:rsidRPr="00D81369" w:rsidRDefault="00D81369" w:rsidP="00D81369">
            <w:pPr>
              <w:overflowPunct/>
              <w:autoSpaceDE/>
              <w:autoSpaceDN/>
              <w:adjustRightInd/>
              <w:jc w:val="center"/>
              <w:rPr>
                <w:sz w:val="24"/>
                <w:szCs w:val="24"/>
              </w:rPr>
            </w:pPr>
            <w:r w:rsidRPr="00D81369">
              <w:rPr>
                <w:sz w:val="24"/>
                <w:szCs w:val="24"/>
              </w:rPr>
              <w:t>(на русском или ином языке)</w:t>
            </w:r>
          </w:p>
          <w:p w:rsidR="00D81369" w:rsidRPr="00D81369" w:rsidRDefault="00D81369" w:rsidP="00D81369">
            <w:pPr>
              <w:overflowPunct/>
              <w:autoSpaceDE/>
              <w:autoSpaceDN/>
              <w:adjustRightInd/>
              <w:jc w:val="center"/>
              <w:rPr>
                <w:b/>
                <w:sz w:val="28"/>
                <w:szCs w:val="28"/>
              </w:rPr>
            </w:pPr>
          </w:p>
        </w:tc>
      </w:tr>
      <w:tr w:rsidR="00D81369" w:rsidRPr="00D81369" w:rsidTr="0019730A">
        <w:tc>
          <w:tcPr>
            <w:tcW w:w="4782" w:type="dxa"/>
          </w:tcPr>
          <w:p w:rsidR="00D81369" w:rsidRPr="00D81369" w:rsidRDefault="00D81369" w:rsidP="00D81369">
            <w:pPr>
              <w:overflowPunct/>
              <w:autoSpaceDE/>
              <w:autoSpaceDN/>
              <w:adjustRightInd/>
              <w:jc w:val="center"/>
              <w:rPr>
                <w:sz w:val="28"/>
                <w:szCs w:val="28"/>
              </w:rPr>
            </w:pPr>
            <w:r w:rsidRPr="00D81369">
              <w:rPr>
                <w:sz w:val="28"/>
                <w:szCs w:val="28"/>
              </w:rPr>
              <w:t>___________ № ____________</w:t>
            </w:r>
          </w:p>
          <w:p w:rsidR="00D81369" w:rsidRPr="00D81369" w:rsidRDefault="00D81369" w:rsidP="00D81369">
            <w:pPr>
              <w:overflowPunct/>
              <w:autoSpaceDE/>
              <w:autoSpaceDN/>
              <w:adjustRightInd/>
              <w:jc w:val="center"/>
              <w:rPr>
                <w:sz w:val="24"/>
                <w:szCs w:val="24"/>
                <w:lang w:val="en-US"/>
              </w:rPr>
            </w:pPr>
            <w:r w:rsidRPr="00D81369">
              <w:rPr>
                <w:sz w:val="24"/>
                <w:szCs w:val="24"/>
              </w:rPr>
              <w:t>(дата)</w:t>
            </w:r>
            <w:r w:rsidRPr="00D81369">
              <w:rPr>
                <w:sz w:val="24"/>
                <w:szCs w:val="24"/>
              </w:rPr>
              <w:tab/>
            </w:r>
            <w:r w:rsidRPr="00D81369">
              <w:rPr>
                <w:sz w:val="24"/>
                <w:szCs w:val="24"/>
              </w:rPr>
              <w:tab/>
              <w:t xml:space="preserve">  (индекс)</w:t>
            </w:r>
          </w:p>
        </w:tc>
        <w:tc>
          <w:tcPr>
            <w:tcW w:w="236" w:type="dxa"/>
          </w:tcPr>
          <w:p w:rsidR="00D81369" w:rsidRPr="00D81369" w:rsidRDefault="00D81369" w:rsidP="00D81369">
            <w:pPr>
              <w:overflowPunct/>
              <w:autoSpaceDE/>
              <w:autoSpaceDN/>
              <w:adjustRightInd/>
              <w:jc w:val="center"/>
              <w:rPr>
                <w:b/>
                <w:sz w:val="28"/>
              </w:rPr>
            </w:pPr>
          </w:p>
        </w:tc>
        <w:tc>
          <w:tcPr>
            <w:tcW w:w="4016" w:type="dxa"/>
          </w:tcPr>
          <w:p w:rsidR="00D81369" w:rsidRPr="00D81369" w:rsidRDefault="00D81369" w:rsidP="00D81369">
            <w:pPr>
              <w:overflowPunct/>
              <w:autoSpaceDE/>
              <w:autoSpaceDN/>
              <w:adjustRightInd/>
              <w:rPr>
                <w:sz w:val="28"/>
                <w:szCs w:val="28"/>
              </w:rPr>
            </w:pPr>
            <w:r>
              <w:rPr>
                <w:noProof/>
                <w:sz w:val="28"/>
                <w:szCs w:val="28"/>
                <w:lang w:val="kk-KZ" w:eastAsia="kk-KZ"/>
              </w:rPr>
              <mc:AlternateContent>
                <mc:Choice Requires="wps">
                  <w:drawing>
                    <wp:anchor distT="0" distB="0" distL="114300" distR="114300" simplePos="0" relativeHeight="251662336" behindDoc="0" locked="0" layoutInCell="1" allowOverlap="1">
                      <wp:simplePos x="0" y="0"/>
                      <wp:positionH relativeFrom="column">
                        <wp:posOffset>2252980</wp:posOffset>
                      </wp:positionH>
                      <wp:positionV relativeFrom="paragraph">
                        <wp:posOffset>369570</wp:posOffset>
                      </wp:positionV>
                      <wp:extent cx="0" cy="91440"/>
                      <wp:effectExtent l="7620" t="8255" r="11430" b="5080"/>
                      <wp:wrapNone/>
                      <wp:docPr id="111" name="Прямая соединительная линия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4pt,29.1pt" to="177.4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661312" behindDoc="0" locked="0" layoutInCell="1" allowOverlap="1">
                      <wp:simplePos x="0" y="0"/>
                      <wp:positionH relativeFrom="column">
                        <wp:posOffset>2134870</wp:posOffset>
                      </wp:positionH>
                      <wp:positionV relativeFrom="paragraph">
                        <wp:posOffset>372745</wp:posOffset>
                      </wp:positionV>
                      <wp:extent cx="114300" cy="0"/>
                      <wp:effectExtent l="13335" t="11430" r="5715" b="7620"/>
                      <wp:wrapNone/>
                      <wp:docPr id="110" name="Прямая соединительная линия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1pt,29.35pt" to="177.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659264" behindDoc="0" locked="0" layoutInCell="1" allowOverlap="1">
                      <wp:simplePos x="0" y="0"/>
                      <wp:positionH relativeFrom="column">
                        <wp:posOffset>-29210</wp:posOffset>
                      </wp:positionH>
                      <wp:positionV relativeFrom="paragraph">
                        <wp:posOffset>374015</wp:posOffset>
                      </wp:positionV>
                      <wp:extent cx="114300" cy="0"/>
                      <wp:effectExtent l="11430" t="12700" r="7620" b="6350"/>
                      <wp:wrapNone/>
                      <wp:docPr id="109" name="Прямая соединительная линия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9.45pt" to="6.7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"/>
                  </w:pict>
                </mc:Fallback>
              </mc:AlternateContent>
            </w:r>
          </w:p>
        </w:tc>
      </w:tr>
      <w:tr w:rsidR="00D81369" w:rsidRPr="00D81369" w:rsidTr="0019730A">
        <w:tc>
          <w:tcPr>
            <w:tcW w:w="4782" w:type="dxa"/>
          </w:tcPr>
          <w:p w:rsidR="00D81369" w:rsidRPr="00D81369" w:rsidRDefault="00D81369" w:rsidP="00D81369">
            <w:pPr>
              <w:overflowPunct/>
              <w:autoSpaceDE/>
              <w:autoSpaceDN/>
              <w:adjustRightInd/>
              <w:jc w:val="both"/>
              <w:rPr>
                <w:sz w:val="28"/>
                <w:szCs w:val="28"/>
                <w:lang w:val="kk-KZ"/>
              </w:rPr>
            </w:pPr>
            <w:r w:rsidRPr="00D81369">
              <w:rPr>
                <w:sz w:val="28"/>
                <w:szCs w:val="28"/>
              </w:rPr>
              <w:t>________________________________</w:t>
            </w:r>
          </w:p>
          <w:p w:rsidR="00D81369" w:rsidRPr="00D81369" w:rsidRDefault="00D81369" w:rsidP="00D81369">
            <w:pPr>
              <w:overflowPunct/>
              <w:autoSpaceDE/>
              <w:autoSpaceDN/>
              <w:adjustRightInd/>
              <w:rPr>
                <w:sz w:val="24"/>
                <w:szCs w:val="24"/>
              </w:rPr>
            </w:pPr>
            <w:r w:rsidRPr="00D81369">
              <w:rPr>
                <w:sz w:val="24"/>
                <w:szCs w:val="24"/>
              </w:rPr>
              <w:t xml:space="preserve">(ссылка на номер и дату </w:t>
            </w:r>
            <w:proofErr w:type="spellStart"/>
            <w:r w:rsidRPr="00D81369">
              <w:rPr>
                <w:sz w:val="24"/>
                <w:szCs w:val="24"/>
              </w:rPr>
              <w:t>вх</w:t>
            </w:r>
            <w:proofErr w:type="spellEnd"/>
            <w:r w:rsidRPr="00D81369">
              <w:rPr>
                <w:sz w:val="24"/>
                <w:szCs w:val="24"/>
              </w:rPr>
              <w:t xml:space="preserve">. документа) </w:t>
            </w:r>
          </w:p>
        </w:tc>
        <w:tc>
          <w:tcPr>
            <w:tcW w:w="236" w:type="dxa"/>
          </w:tcPr>
          <w:p w:rsidR="00D81369" w:rsidRPr="00D81369" w:rsidRDefault="00D81369" w:rsidP="00D81369">
            <w:pPr>
              <w:overflowPunct/>
              <w:autoSpaceDE/>
              <w:autoSpaceDN/>
              <w:adjustRightInd/>
              <w:jc w:val="center"/>
              <w:rPr>
                <w:b/>
                <w:sz w:val="28"/>
              </w:rPr>
            </w:pPr>
          </w:p>
        </w:tc>
        <w:tc>
          <w:tcPr>
            <w:tcW w:w="4016" w:type="dxa"/>
          </w:tcPr>
          <w:p w:rsidR="00D81369" w:rsidRPr="00D81369" w:rsidRDefault="00D81369" w:rsidP="00D81369">
            <w:pPr>
              <w:overflowPunct/>
              <w:autoSpaceDE/>
              <w:autoSpaceDN/>
              <w:adjustRightInd/>
              <w:rPr>
                <w:sz w:val="28"/>
                <w:szCs w:val="28"/>
              </w:rPr>
            </w:pPr>
            <w:r>
              <w:rPr>
                <w:noProof/>
                <w:sz w:val="28"/>
                <w:szCs w:val="28"/>
                <w:lang w:val="kk-KZ" w:eastAsia="kk-KZ"/>
              </w:rPr>
              <mc:AlternateContent>
                <mc:Choice Requires="wps">
                  <w:drawing>
                    <wp:anchor distT="0" distB="0" distL="114300" distR="114300" simplePos="0" relativeHeight="251660288" behindDoc="0" locked="0" layoutInCell="1" allowOverlap="1">
                      <wp:simplePos x="0" y="0"/>
                      <wp:positionH relativeFrom="column">
                        <wp:posOffset>-26035</wp:posOffset>
                      </wp:positionH>
                      <wp:positionV relativeFrom="paragraph">
                        <wp:posOffset>0</wp:posOffset>
                      </wp:positionV>
                      <wp:extent cx="0" cy="91440"/>
                      <wp:effectExtent l="5080" t="8890" r="13970" b="13970"/>
                      <wp:wrapNone/>
                      <wp:docPr id="108" name="Прямая соединительная линия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0" to="-2.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"/>
                  </w:pict>
                </mc:Fallback>
              </mc:AlternateContent>
            </w:r>
            <w:r w:rsidRPr="00D81369">
              <w:rPr>
                <w:sz w:val="28"/>
                <w:szCs w:val="28"/>
              </w:rPr>
              <w:t>Адресат</w:t>
            </w:r>
          </w:p>
        </w:tc>
      </w:tr>
      <w:tr w:rsidR="00D81369" w:rsidRPr="00D81369" w:rsidTr="0019730A">
        <w:tc>
          <w:tcPr>
            <w:tcW w:w="4782" w:type="dxa"/>
          </w:tcPr>
          <w:p w:rsidR="00D81369" w:rsidRPr="00D81369" w:rsidRDefault="00D81369" w:rsidP="00D81369">
            <w:pPr>
              <w:overflowPunct/>
              <w:autoSpaceDE/>
              <w:autoSpaceDN/>
              <w:adjustRightInd/>
              <w:jc w:val="both"/>
              <w:rPr>
                <w:sz w:val="28"/>
                <w:szCs w:val="28"/>
                <w:lang w:val="en-US"/>
              </w:rPr>
            </w:pPr>
            <w:r>
              <w:rPr>
                <w:noProof/>
                <w:sz w:val="28"/>
                <w:szCs w:val="28"/>
                <w:lang w:val="kk-KZ" w:eastAsia="kk-KZ"/>
              </w:rPr>
              <mc:AlternateContent>
                <mc:Choice Requires="wps">
                  <w:drawing>
                    <wp:anchor distT="0" distB="0" distL="114300" distR="114300" simplePos="0" relativeHeight="251675648" behindDoc="0" locked="0" layoutInCell="1" allowOverlap="1">
                      <wp:simplePos x="0" y="0"/>
                      <wp:positionH relativeFrom="column">
                        <wp:posOffset>2673350</wp:posOffset>
                      </wp:positionH>
                      <wp:positionV relativeFrom="paragraph">
                        <wp:posOffset>171450</wp:posOffset>
                      </wp:positionV>
                      <wp:extent cx="0" cy="91440"/>
                      <wp:effectExtent l="13335" t="7620" r="5715" b="5715"/>
                      <wp:wrapNone/>
                      <wp:docPr id="107" name="Прямая соединительная линия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5pt,13.5pt" to="21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"/>
                  </w:pict>
                </mc:Fallback>
              </mc:AlternateContent>
            </w: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674624" behindDoc="0" locked="0" layoutInCell="1" allowOverlap="1">
                      <wp:simplePos x="0" y="0"/>
                      <wp:positionH relativeFrom="column">
                        <wp:posOffset>2560320</wp:posOffset>
                      </wp:positionH>
                      <wp:positionV relativeFrom="paragraph">
                        <wp:posOffset>-1270</wp:posOffset>
                      </wp:positionV>
                      <wp:extent cx="114300" cy="0"/>
                      <wp:effectExtent l="5080" t="10795" r="13970" b="8255"/>
                      <wp:wrapNone/>
                      <wp:docPr id="106" name="Прямая соединительная линия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pt" to="210.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qwaTwIAAFs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"/>
                  </w:pict>
                </mc:Fallback>
              </mc:AlternateContent>
            </w:r>
            <w:r>
              <w:rPr>
                <w:noProof/>
                <w:sz w:val="28"/>
                <w:szCs w:val="28"/>
                <w:lang w:val="kk-KZ" w:eastAsia="kk-KZ"/>
              </w:rPr>
              <mc:AlternateContent>
                <mc:Choice Requires="wps">
                  <w:drawing>
                    <wp:anchor distT="0" distB="0" distL="114300" distR="114300" simplePos="0" relativeHeight="251672576" behindDoc="0" locked="0" layoutInCell="1" allowOverlap="1">
                      <wp:simplePos x="0" y="0"/>
                      <wp:positionH relativeFrom="column">
                        <wp:posOffset>-28575</wp:posOffset>
                      </wp:positionH>
                      <wp:positionV relativeFrom="paragraph">
                        <wp:posOffset>7620</wp:posOffset>
                      </wp:positionV>
                      <wp:extent cx="114300" cy="0"/>
                      <wp:effectExtent l="6985" t="10160" r="12065" b="889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pt" to="6.7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69NTwIAAFs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"/>
                  </w:pict>
                </mc:Fallback>
              </mc:AlternateContent>
            </w:r>
            <w:r>
              <w:rPr>
                <w:noProof/>
                <w:sz w:val="28"/>
                <w:szCs w:val="28"/>
                <w:lang w:val="kk-KZ" w:eastAsia="kk-KZ"/>
              </w:rPr>
              <mc:AlternateContent>
                <mc:Choice Requires="wps">
                  <w:drawing>
                    <wp:anchor distT="0" distB="0" distL="114300" distR="114300" simplePos="0" relativeHeight="251673600" behindDoc="0" locked="0" layoutInCell="1" allowOverlap="1">
                      <wp:simplePos x="0" y="0"/>
                      <wp:positionH relativeFrom="column">
                        <wp:posOffset>-26670</wp:posOffset>
                      </wp:positionH>
                      <wp:positionV relativeFrom="paragraph">
                        <wp:posOffset>12700</wp:posOffset>
                      </wp:positionV>
                      <wp:extent cx="0" cy="91440"/>
                      <wp:effectExtent l="8890" t="5715" r="10160" b="7620"/>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pt" to="-2.1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"/>
                  </w:pict>
                </mc:Fallback>
              </mc:AlternateContent>
            </w:r>
            <w:r w:rsidRPr="00D81369">
              <w:rPr>
                <w:sz w:val="28"/>
                <w:szCs w:val="28"/>
              </w:rPr>
              <w:t>Заголовок к тексту письма</w:t>
            </w:r>
          </w:p>
        </w:tc>
        <w:tc>
          <w:tcPr>
            <w:tcW w:w="236" w:type="dxa"/>
          </w:tcPr>
          <w:p w:rsidR="00D81369" w:rsidRPr="00D81369" w:rsidRDefault="00D81369" w:rsidP="00D81369">
            <w:pPr>
              <w:overflowPunct/>
              <w:autoSpaceDE/>
              <w:autoSpaceDN/>
              <w:adjustRightInd/>
              <w:jc w:val="center"/>
              <w:rPr>
                <w:b/>
                <w:sz w:val="28"/>
              </w:rPr>
            </w:pPr>
          </w:p>
        </w:tc>
        <w:tc>
          <w:tcPr>
            <w:tcW w:w="4016" w:type="dxa"/>
          </w:tcPr>
          <w:p w:rsidR="00D81369" w:rsidRPr="00D81369" w:rsidRDefault="00D81369" w:rsidP="00D81369">
            <w:pPr>
              <w:overflowPunct/>
              <w:autoSpaceDE/>
              <w:autoSpaceDN/>
              <w:adjustRightInd/>
              <w:rPr>
                <w:sz w:val="28"/>
              </w:rPr>
            </w:pPr>
          </w:p>
        </w:tc>
      </w:tr>
    </w:tbl>
    <w:p w:rsidR="00D81369" w:rsidRPr="00D81369" w:rsidRDefault="00D81369" w:rsidP="00D81369">
      <w:pPr>
        <w:overflowPunct/>
        <w:autoSpaceDE/>
        <w:autoSpaceDN/>
        <w:adjustRightInd/>
        <w:jc w:val="center"/>
        <w:rPr>
          <w:b/>
          <w:sz w:val="28"/>
        </w:rPr>
      </w:pPr>
      <w:r>
        <w:rPr>
          <w:noProof/>
          <w:sz w:val="28"/>
          <w:lang w:val="kk-KZ" w:eastAsia="kk-KZ"/>
        </w:rPr>
        <mc:AlternateContent>
          <mc:Choice Requires="wps">
            <w:drawing>
              <wp:anchor distT="0" distB="0" distL="114300" distR="114300" simplePos="0" relativeHeight="251666432" behindDoc="0" locked="0" layoutInCell="1" allowOverlap="1">
                <wp:simplePos x="0" y="0"/>
                <wp:positionH relativeFrom="column">
                  <wp:posOffset>-529590</wp:posOffset>
                </wp:positionH>
                <wp:positionV relativeFrom="paragraph">
                  <wp:posOffset>199390</wp:posOffset>
                </wp:positionV>
                <wp:extent cx="0" cy="114300"/>
                <wp:effectExtent l="8890" t="6350" r="10160" b="12700"/>
                <wp:wrapNone/>
                <wp:docPr id="103" name="Прямая соединительная линия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pt,15.7pt" to="-41.7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"/>
            </w:pict>
          </mc:Fallback>
        </mc:AlternateContent>
      </w:r>
      <w:r>
        <w:rPr>
          <w:noProof/>
          <w:sz w:val="28"/>
          <w:lang w:val="kk-KZ" w:eastAsia="kk-KZ"/>
        </w:rPr>
        <mc:AlternateContent>
          <mc:Choice Requires="wps">
            <w:drawing>
              <wp:anchor distT="0" distB="0" distL="114300" distR="114300" simplePos="0" relativeHeight="251667456" behindDoc="0" locked="0" layoutInCell="1" allowOverlap="1">
                <wp:simplePos x="0" y="0"/>
                <wp:positionH relativeFrom="column">
                  <wp:posOffset>4445</wp:posOffset>
                </wp:positionH>
                <wp:positionV relativeFrom="paragraph">
                  <wp:posOffset>182880</wp:posOffset>
                </wp:positionV>
                <wp:extent cx="0" cy="114300"/>
                <wp:effectExtent l="9525" t="8890" r="9525" b="10160"/>
                <wp:wrapNone/>
                <wp:docPr id="102" name="Прямая соединительная линия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4.4pt" to=".3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"/>
            </w:pict>
          </mc:Fallback>
        </mc:AlternateContent>
      </w:r>
      <w:r>
        <w:rPr>
          <w:noProof/>
          <w:sz w:val="28"/>
          <w:lang w:val="kk-KZ" w:eastAsia="kk-KZ"/>
        </w:rPr>
        <mc:AlternateContent>
          <mc:Choice Requires="wps">
            <w:drawing>
              <wp:anchor distT="0" distB="0" distL="114300" distR="114300" simplePos="0" relativeHeight="251668480" behindDoc="0" locked="0" layoutInCell="1" allowOverlap="1">
                <wp:simplePos x="0" y="0"/>
                <wp:positionH relativeFrom="column">
                  <wp:posOffset>-527050</wp:posOffset>
                </wp:positionH>
                <wp:positionV relativeFrom="paragraph">
                  <wp:posOffset>3175</wp:posOffset>
                </wp:positionV>
                <wp:extent cx="0" cy="114300"/>
                <wp:effectExtent l="11430" t="10160" r="7620" b="889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25pt" to="-41.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"/>
            </w:pict>
          </mc:Fallback>
        </mc:AlternateContent>
      </w:r>
      <w:r>
        <w:rPr>
          <w:noProof/>
          <w:sz w:val="28"/>
          <w:lang w:val="kk-KZ" w:eastAsia="kk-KZ"/>
        </w:rPr>
        <mc:AlternateContent>
          <mc:Choice Requires="wps">
            <w:drawing>
              <wp:anchor distT="0" distB="0" distL="114300" distR="114300" simplePos="0" relativeHeight="251670528" behindDoc="0" locked="0" layoutInCell="1" allowOverlap="1">
                <wp:simplePos x="0" y="0"/>
                <wp:positionH relativeFrom="column">
                  <wp:posOffset>-510540</wp:posOffset>
                </wp:positionH>
                <wp:positionV relativeFrom="paragraph">
                  <wp:posOffset>3175</wp:posOffset>
                </wp:positionV>
                <wp:extent cx="114300" cy="0"/>
                <wp:effectExtent l="8890" t="10160" r="10160" b="8890"/>
                <wp:wrapNone/>
                <wp:docPr id="100" name="Прямая соединительная линия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pt,.25pt" to="-31.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"/>
            </w:pict>
          </mc:Fallback>
        </mc:AlternateContent>
      </w:r>
      <w:r>
        <w:rPr>
          <w:noProof/>
          <w:sz w:val="28"/>
          <w:lang w:val="kk-KZ" w:eastAsia="kk-KZ"/>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3175</wp:posOffset>
                </wp:positionV>
                <wp:extent cx="0" cy="114300"/>
                <wp:effectExtent l="5080" t="10160" r="13970" b="8890"/>
                <wp:wrapNone/>
                <wp:docPr id="99" name="Прямая соединительная линия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pt" to="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"/>
            </w:pict>
          </mc:Fallback>
        </mc:AlternateContent>
      </w:r>
      <w:r>
        <w:rPr>
          <w:noProof/>
          <w:sz w:val="28"/>
          <w:lang w:val="kk-KZ" w:eastAsia="kk-KZ"/>
        </w:rPr>
        <mc:AlternateContent>
          <mc:Choice Requires="wps">
            <w:drawing>
              <wp:anchor distT="0" distB="0" distL="114300" distR="114300" simplePos="0" relativeHeight="251671552" behindDoc="0" locked="0" layoutInCell="1" allowOverlap="1">
                <wp:simplePos x="0" y="0"/>
                <wp:positionH relativeFrom="column">
                  <wp:posOffset>-114300</wp:posOffset>
                </wp:positionH>
                <wp:positionV relativeFrom="paragraph">
                  <wp:posOffset>3175</wp:posOffset>
                </wp:positionV>
                <wp:extent cx="114300" cy="0"/>
                <wp:effectExtent l="5080" t="10160" r="13970" b="889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5pt" to="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"/>
            </w:pict>
          </mc:Fallback>
        </mc:AlternateContent>
      </w:r>
    </w:p>
    <w:p w:rsidR="00D81369" w:rsidRPr="00D81369" w:rsidRDefault="00D81369" w:rsidP="00D81369">
      <w:pPr>
        <w:overflowPunct/>
        <w:autoSpaceDE/>
        <w:autoSpaceDN/>
        <w:adjustRightInd/>
        <w:jc w:val="center"/>
        <w:rPr>
          <w:bCs/>
          <w:sz w:val="24"/>
          <w:szCs w:val="24"/>
        </w:rPr>
      </w:pPr>
      <w:r>
        <w:rPr>
          <w:noProof/>
          <w:sz w:val="28"/>
          <w:lang w:val="kk-KZ" w:eastAsia="kk-KZ"/>
        </w:rPr>
        <mc:AlternateContent>
          <mc:Choice Requires="wps">
            <w:drawing>
              <wp:anchor distT="0" distB="0" distL="114300" distR="114300" simplePos="0" relativeHeight="251664384" behindDoc="0" locked="0" layoutInCell="1" allowOverlap="1">
                <wp:simplePos x="0" y="0"/>
                <wp:positionH relativeFrom="column">
                  <wp:posOffset>-529590</wp:posOffset>
                </wp:positionH>
                <wp:positionV relativeFrom="paragraph">
                  <wp:posOffset>107315</wp:posOffset>
                </wp:positionV>
                <wp:extent cx="114300" cy="0"/>
                <wp:effectExtent l="8890" t="13970" r="10160" b="5080"/>
                <wp:wrapNone/>
                <wp:docPr id="97" name="Прямая соединительная линия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pt,8.45pt" to="-32.7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"/>
            </w:pict>
          </mc:Fallback>
        </mc:AlternateContent>
      </w:r>
      <w:r>
        <w:rPr>
          <w:noProof/>
          <w:sz w:val="28"/>
          <w:lang w:val="kk-KZ" w:eastAsia="kk-KZ"/>
        </w:rPr>
        <mc:AlternateContent>
          <mc:Choice Requires="wps">
            <w:drawing>
              <wp:anchor distT="0" distB="0" distL="114300" distR="114300" simplePos="0" relativeHeight="251665408" behindDoc="0" locked="0" layoutInCell="1" allowOverlap="1">
                <wp:simplePos x="0" y="0"/>
                <wp:positionH relativeFrom="column">
                  <wp:posOffset>-119380</wp:posOffset>
                </wp:positionH>
                <wp:positionV relativeFrom="paragraph">
                  <wp:posOffset>101600</wp:posOffset>
                </wp:positionV>
                <wp:extent cx="114300" cy="0"/>
                <wp:effectExtent l="9525" t="8255" r="9525" b="10795"/>
                <wp:wrapNone/>
                <wp:docPr id="96" name="Прямая соединительная линия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pt,8pt" to="-.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"/>
            </w:pict>
          </mc:Fallback>
        </mc:AlternateContent>
      </w:r>
    </w:p>
    <w:p w:rsidR="00D81369" w:rsidRPr="00D81369" w:rsidRDefault="00D81369" w:rsidP="00D81369">
      <w:pPr>
        <w:overflowPunct/>
        <w:autoSpaceDE/>
        <w:autoSpaceDN/>
        <w:adjustRightInd/>
        <w:jc w:val="both"/>
        <w:rPr>
          <w:b/>
          <w:sz w:val="28"/>
        </w:rPr>
      </w:pPr>
      <w:r w:rsidRPr="00D81369">
        <w:rPr>
          <w:b/>
          <w:sz w:val="28"/>
        </w:rPr>
        <w:t xml:space="preserve">                  </w:t>
      </w:r>
    </w:p>
    <w:p w:rsidR="00D81369" w:rsidRPr="00D81369" w:rsidRDefault="00D81369" w:rsidP="00D81369">
      <w:pPr>
        <w:overflowPunct/>
        <w:autoSpaceDE/>
        <w:autoSpaceDN/>
        <w:adjustRightInd/>
        <w:jc w:val="both"/>
        <w:rPr>
          <w:b/>
          <w:sz w:val="28"/>
        </w:rPr>
      </w:pPr>
      <w:r w:rsidRPr="00D81369">
        <w:rPr>
          <w:b/>
          <w:sz w:val="28"/>
        </w:rPr>
        <w:t xml:space="preserve">                                                        </w:t>
      </w:r>
    </w:p>
    <w:p w:rsidR="00D81369" w:rsidRPr="00D81369" w:rsidRDefault="00D81369" w:rsidP="00D81369">
      <w:pPr>
        <w:overflowPunct/>
        <w:autoSpaceDE/>
        <w:autoSpaceDN/>
        <w:adjustRightInd/>
        <w:jc w:val="both"/>
        <w:rPr>
          <w:sz w:val="24"/>
        </w:rPr>
      </w:pPr>
      <w:r w:rsidRPr="00D81369">
        <w:rPr>
          <w:sz w:val="24"/>
        </w:rPr>
        <w:t xml:space="preserve">                                             </w:t>
      </w:r>
    </w:p>
    <w:p w:rsidR="00D81369" w:rsidRPr="00D81369" w:rsidRDefault="00D81369" w:rsidP="00D81369">
      <w:pPr>
        <w:overflowPunct/>
        <w:autoSpaceDE/>
        <w:autoSpaceDN/>
        <w:adjustRightInd/>
        <w:jc w:val="both"/>
        <w:rPr>
          <w:sz w:val="28"/>
        </w:rPr>
      </w:pPr>
      <w:r w:rsidRPr="00D81369">
        <w:rPr>
          <w:sz w:val="24"/>
        </w:rPr>
        <w:tab/>
      </w:r>
    </w:p>
    <w:p w:rsidR="00D81369" w:rsidRPr="00D81369" w:rsidRDefault="00D81369" w:rsidP="00D81369">
      <w:pPr>
        <w:overflowPunct/>
        <w:autoSpaceDE/>
        <w:autoSpaceDN/>
        <w:adjustRightInd/>
        <w:jc w:val="both"/>
        <w:rPr>
          <w:sz w:val="24"/>
        </w:rPr>
      </w:pPr>
      <w:r w:rsidRPr="00D81369">
        <w:rPr>
          <w:sz w:val="24"/>
        </w:rPr>
        <w:t xml:space="preserve">                                                                     </w:t>
      </w:r>
    </w:p>
    <w:p w:rsidR="00D81369" w:rsidRPr="00D81369" w:rsidRDefault="00D81369" w:rsidP="00D81369">
      <w:pPr>
        <w:overflowPunct/>
        <w:autoSpaceDE/>
        <w:autoSpaceDN/>
        <w:adjustRightInd/>
        <w:jc w:val="both"/>
        <w:rPr>
          <w:sz w:val="28"/>
        </w:rPr>
      </w:pPr>
      <w:r w:rsidRPr="00D81369">
        <w:rPr>
          <w:sz w:val="24"/>
        </w:rPr>
        <w:tab/>
        <w:t xml:space="preserve">                                                                                    </w:t>
      </w:r>
    </w:p>
    <w:p w:rsidR="00D81369" w:rsidRPr="00D81369" w:rsidRDefault="00D81369" w:rsidP="00D81369">
      <w:pPr>
        <w:overflowPunct/>
        <w:autoSpaceDE/>
        <w:autoSpaceDN/>
        <w:adjustRightInd/>
        <w:jc w:val="both"/>
        <w:rPr>
          <w:sz w:val="24"/>
        </w:rPr>
      </w:pPr>
      <w:r w:rsidRPr="00D81369">
        <w:rPr>
          <w:sz w:val="24"/>
        </w:rPr>
        <w:t xml:space="preserve">                                             </w:t>
      </w:r>
    </w:p>
    <w:p w:rsidR="00D81369" w:rsidRPr="00D81369" w:rsidRDefault="00D81369" w:rsidP="00D81369">
      <w:pPr>
        <w:overflowPunct/>
        <w:autoSpaceDE/>
        <w:autoSpaceDN/>
        <w:adjustRightInd/>
        <w:rPr>
          <w:sz w:val="24"/>
          <w:szCs w:val="24"/>
        </w:rPr>
      </w:pPr>
      <w:r w:rsidRPr="00D81369">
        <w:rPr>
          <w:sz w:val="28"/>
        </w:rPr>
        <w:tab/>
      </w:r>
      <w:r w:rsidRPr="00D81369">
        <w:rPr>
          <w:sz w:val="28"/>
        </w:rPr>
        <w:tab/>
        <w:t xml:space="preserve">     </w:t>
      </w:r>
    </w:p>
    <w:p w:rsidR="00D81369" w:rsidRPr="00D81369" w:rsidRDefault="00D81369" w:rsidP="00D81369">
      <w:pPr>
        <w:overflowPunct/>
        <w:autoSpaceDE/>
        <w:autoSpaceDN/>
        <w:adjustRightInd/>
        <w:rPr>
          <w:sz w:val="24"/>
          <w:szCs w:val="24"/>
        </w:rPr>
      </w:pPr>
      <w:r w:rsidRPr="00D81369">
        <w:rPr>
          <w:sz w:val="24"/>
          <w:szCs w:val="24"/>
        </w:rPr>
        <w:t xml:space="preserve">       </w:t>
      </w:r>
      <w:r w:rsidRPr="00D81369">
        <w:rPr>
          <w:sz w:val="24"/>
          <w:szCs w:val="24"/>
        </w:rPr>
        <w:tab/>
      </w:r>
      <w:r w:rsidRPr="00D81369">
        <w:rPr>
          <w:sz w:val="24"/>
          <w:szCs w:val="24"/>
        </w:rPr>
        <w:tab/>
      </w:r>
      <w:r w:rsidRPr="00D81369">
        <w:rPr>
          <w:sz w:val="24"/>
          <w:szCs w:val="24"/>
        </w:rPr>
        <w:tab/>
      </w:r>
    </w:p>
    <w:p w:rsidR="00D81369" w:rsidRPr="00D81369" w:rsidRDefault="00D81369" w:rsidP="00D81369">
      <w:pPr>
        <w:overflowPunct/>
        <w:autoSpaceDE/>
        <w:autoSpaceDN/>
        <w:adjustRightInd/>
        <w:jc w:val="both"/>
        <w:rPr>
          <w:sz w:val="28"/>
        </w:rPr>
      </w:pPr>
      <w:r w:rsidRPr="00D81369">
        <w:rPr>
          <w:sz w:val="28"/>
        </w:rPr>
        <w:tab/>
      </w:r>
      <w:r w:rsidRPr="00D81369">
        <w:rPr>
          <w:sz w:val="28"/>
        </w:rPr>
        <w:tab/>
      </w: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szCs w:val="28"/>
          <w:lang w:val="kk-KZ"/>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3</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spacing w:after="120"/>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spacing w:after="120"/>
        <w:rPr>
          <w:sz w:val="28"/>
        </w:rPr>
      </w:pPr>
      <w:r>
        <w:rPr>
          <w:noProof/>
          <w:sz w:val="28"/>
          <w:lang w:val="kk-KZ" w:eastAsia="kk-KZ"/>
        </w:rPr>
        <mc:AlternateContent>
          <mc:Choice Requires="wps">
            <w:drawing>
              <wp:anchor distT="0" distB="0" distL="114300" distR="114300" simplePos="0" relativeHeight="251677696" behindDoc="0" locked="0" layoutInCell="1" allowOverlap="1">
                <wp:simplePos x="0" y="0"/>
                <wp:positionH relativeFrom="column">
                  <wp:posOffset>-11430</wp:posOffset>
                </wp:positionH>
                <wp:positionV relativeFrom="paragraph">
                  <wp:posOffset>207010</wp:posOffset>
                </wp:positionV>
                <wp:extent cx="6172200" cy="5911850"/>
                <wp:effectExtent l="12700" t="5715" r="6350" b="6985"/>
                <wp:wrapNone/>
                <wp:docPr id="95" name="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5911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5" o:spid="_x0000_s1026" style="position:absolute;margin-left:-.9pt;margin-top:16.3pt;width:486pt;height:46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" filled="f"/>
            </w:pict>
          </mc:Fallback>
        </mc:AlternateContent>
      </w:r>
    </w:p>
    <w:tbl>
      <w:tblPr>
        <w:tblW w:w="9540" w:type="dxa"/>
        <w:tblInd w:w="288" w:type="dxa"/>
        <w:tblLook w:val="01E0" w:firstRow="1" w:lastRow="1" w:firstColumn="1" w:lastColumn="1" w:noHBand="0" w:noVBand="0"/>
      </w:tblPr>
      <w:tblGrid>
        <w:gridCol w:w="4376"/>
        <w:gridCol w:w="1024"/>
        <w:gridCol w:w="4140"/>
      </w:tblGrid>
      <w:tr w:rsidR="00D81369" w:rsidRPr="00D81369" w:rsidTr="0019730A">
        <w:tc>
          <w:tcPr>
            <w:tcW w:w="9540" w:type="dxa"/>
            <w:gridSpan w:val="3"/>
          </w:tcPr>
          <w:p w:rsidR="00D81369" w:rsidRPr="00D81369" w:rsidRDefault="00D81369" w:rsidP="00D81369">
            <w:pPr>
              <w:overflowPunct/>
              <w:autoSpaceDE/>
              <w:autoSpaceDN/>
              <w:adjustRightInd/>
              <w:jc w:val="center"/>
              <w:rPr>
                <w:b/>
                <w:sz w:val="28"/>
              </w:rPr>
            </w:pPr>
          </w:p>
          <w:p w:rsidR="00D81369" w:rsidRPr="00D81369" w:rsidRDefault="00D81369" w:rsidP="00D81369">
            <w:pPr>
              <w:overflowPunct/>
              <w:autoSpaceDE/>
              <w:autoSpaceDN/>
              <w:adjustRightInd/>
              <w:jc w:val="center"/>
              <w:rPr>
                <w:b/>
                <w:sz w:val="28"/>
              </w:rPr>
            </w:pPr>
            <w:r w:rsidRPr="00D81369">
              <w:rPr>
                <w:b/>
                <w:sz w:val="28"/>
              </w:rPr>
              <w:t>Бланк конкретного вида документа организации</w:t>
            </w:r>
          </w:p>
          <w:p w:rsidR="00D81369" w:rsidRPr="00D81369" w:rsidRDefault="00D81369" w:rsidP="00D81369">
            <w:pPr>
              <w:overflowPunct/>
              <w:autoSpaceDE/>
              <w:autoSpaceDN/>
              <w:adjustRightInd/>
              <w:jc w:val="center"/>
              <w:rPr>
                <w:b/>
                <w:sz w:val="28"/>
              </w:rPr>
            </w:pPr>
          </w:p>
        </w:tc>
      </w:tr>
      <w:tr w:rsidR="00D81369" w:rsidRPr="00D81369" w:rsidTr="0019730A">
        <w:tc>
          <w:tcPr>
            <w:tcW w:w="9540" w:type="dxa"/>
            <w:gridSpan w:val="3"/>
          </w:tcPr>
          <w:p w:rsidR="00D81369" w:rsidRPr="00D81369" w:rsidRDefault="00D81369" w:rsidP="00D81369">
            <w:pPr>
              <w:overflowPunct/>
              <w:autoSpaceDE/>
              <w:autoSpaceDN/>
              <w:adjustRightInd/>
              <w:jc w:val="center"/>
              <w:rPr>
                <w:bCs/>
                <w:sz w:val="28"/>
                <w:szCs w:val="28"/>
              </w:rPr>
            </w:pPr>
            <w:r w:rsidRPr="00D81369">
              <w:rPr>
                <w:bCs/>
                <w:sz w:val="28"/>
                <w:szCs w:val="28"/>
              </w:rPr>
              <w:t xml:space="preserve">Государственный Герб Республики Казахстан </w:t>
            </w:r>
          </w:p>
          <w:p w:rsidR="00D81369" w:rsidRPr="00D81369" w:rsidRDefault="00D81369" w:rsidP="00D81369">
            <w:pPr>
              <w:overflowPunct/>
              <w:autoSpaceDE/>
              <w:autoSpaceDN/>
              <w:adjustRightInd/>
              <w:jc w:val="center"/>
              <w:rPr>
                <w:bCs/>
                <w:sz w:val="28"/>
                <w:szCs w:val="28"/>
              </w:rPr>
            </w:pPr>
            <w:r w:rsidRPr="00D81369">
              <w:rPr>
                <w:bCs/>
                <w:sz w:val="28"/>
                <w:szCs w:val="28"/>
              </w:rPr>
              <w:t xml:space="preserve">или эмблема, </w:t>
            </w:r>
            <w:r w:rsidRPr="00D81369">
              <w:rPr>
                <w:snapToGrid w:val="0"/>
                <w:sz w:val="28"/>
                <w:szCs w:val="28"/>
              </w:rPr>
              <w:t>логотип, товарный знак (знак обслуживания)</w:t>
            </w:r>
            <w:r w:rsidRPr="00D81369">
              <w:rPr>
                <w:bCs/>
                <w:sz w:val="28"/>
                <w:szCs w:val="28"/>
              </w:rPr>
              <w:t xml:space="preserve"> организации</w:t>
            </w:r>
          </w:p>
          <w:p w:rsidR="00D81369" w:rsidRPr="00D81369" w:rsidRDefault="00D81369" w:rsidP="00D81369">
            <w:pPr>
              <w:overflowPunct/>
              <w:autoSpaceDE/>
              <w:autoSpaceDN/>
              <w:adjustRightInd/>
              <w:jc w:val="center"/>
              <w:rPr>
                <w:bCs/>
                <w:sz w:val="24"/>
                <w:szCs w:val="24"/>
              </w:rPr>
            </w:pPr>
          </w:p>
        </w:tc>
      </w:tr>
      <w:tr w:rsidR="00D81369" w:rsidRPr="00D81369" w:rsidTr="0019730A">
        <w:tc>
          <w:tcPr>
            <w:tcW w:w="4376"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b/>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sz w:val="24"/>
                <w:szCs w:val="24"/>
              </w:rPr>
            </w:pPr>
            <w:r w:rsidRPr="00D81369">
              <w:rPr>
                <w:sz w:val="24"/>
                <w:szCs w:val="24"/>
              </w:rPr>
              <w:t>(на русском или ином языке)</w:t>
            </w:r>
          </w:p>
          <w:p w:rsidR="00D81369" w:rsidRPr="00D81369" w:rsidRDefault="00D81369" w:rsidP="00D81369">
            <w:pPr>
              <w:overflowPunct/>
              <w:autoSpaceDE/>
              <w:autoSpaceDN/>
              <w:adjustRightInd/>
              <w:jc w:val="center"/>
              <w:rPr>
                <w:b/>
                <w:sz w:val="28"/>
              </w:rPr>
            </w:pPr>
          </w:p>
        </w:tc>
      </w:tr>
      <w:tr w:rsidR="00D81369" w:rsidRPr="00D81369" w:rsidTr="0019730A">
        <w:tc>
          <w:tcPr>
            <w:tcW w:w="4376" w:type="dxa"/>
          </w:tcPr>
          <w:p w:rsidR="00D81369" w:rsidRPr="00D81369" w:rsidRDefault="00D81369" w:rsidP="00D81369">
            <w:pPr>
              <w:overflowPunct/>
              <w:autoSpaceDE/>
              <w:autoSpaceDN/>
              <w:adjustRightInd/>
              <w:jc w:val="center"/>
              <w:rPr>
                <w:b/>
                <w:sz w:val="28"/>
              </w:rPr>
            </w:pPr>
            <w:r w:rsidRPr="00D81369">
              <w:rPr>
                <w:b/>
                <w:sz w:val="28"/>
              </w:rPr>
              <w:t xml:space="preserve">Наименование вида </w:t>
            </w:r>
          </w:p>
          <w:p w:rsidR="00D81369" w:rsidRPr="00D81369" w:rsidRDefault="00D81369" w:rsidP="00D81369">
            <w:pPr>
              <w:overflowPunct/>
              <w:autoSpaceDE/>
              <w:autoSpaceDN/>
              <w:adjustRightInd/>
              <w:jc w:val="center"/>
              <w:rPr>
                <w:b/>
                <w:sz w:val="28"/>
              </w:rPr>
            </w:pPr>
            <w:r w:rsidRPr="00D81369">
              <w:rPr>
                <w:b/>
                <w:sz w:val="28"/>
              </w:rPr>
              <w:t>документа</w:t>
            </w:r>
          </w:p>
          <w:p w:rsidR="00D81369" w:rsidRPr="00D81369" w:rsidRDefault="00D81369" w:rsidP="00D81369">
            <w:pPr>
              <w:overflowPunct/>
              <w:autoSpaceDE/>
              <w:autoSpaceDN/>
              <w:adjustRightInd/>
              <w:jc w:val="center"/>
              <w:rPr>
                <w:b/>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jc w:val="center"/>
              <w:rPr>
                <w:b/>
                <w:sz w:val="28"/>
              </w:rPr>
            </w:pPr>
            <w:r w:rsidRPr="00D81369">
              <w:rPr>
                <w:b/>
                <w:sz w:val="28"/>
              </w:rPr>
              <w:t>Наименование вида документа</w:t>
            </w:r>
          </w:p>
          <w:p w:rsidR="00D81369" w:rsidRPr="00D81369" w:rsidRDefault="00D81369" w:rsidP="00D81369">
            <w:pPr>
              <w:overflowPunct/>
              <w:autoSpaceDE/>
              <w:autoSpaceDN/>
              <w:adjustRightInd/>
              <w:jc w:val="center"/>
              <w:rPr>
                <w:b/>
                <w:sz w:val="24"/>
                <w:szCs w:val="24"/>
              </w:rPr>
            </w:pPr>
            <w:r w:rsidRPr="00D81369">
              <w:rPr>
                <w:sz w:val="24"/>
                <w:szCs w:val="24"/>
              </w:rPr>
              <w:t>(на русском или ином языке)</w:t>
            </w:r>
          </w:p>
        </w:tc>
      </w:tr>
      <w:tr w:rsidR="00D81369" w:rsidRPr="00D81369" w:rsidTr="0019730A">
        <w:tc>
          <w:tcPr>
            <w:tcW w:w="4376" w:type="dxa"/>
          </w:tcPr>
          <w:p w:rsidR="00D81369" w:rsidRPr="00D81369" w:rsidRDefault="00D81369" w:rsidP="00D81369">
            <w:pPr>
              <w:overflowPunct/>
              <w:autoSpaceDE/>
              <w:autoSpaceDN/>
              <w:adjustRightInd/>
              <w:jc w:val="center"/>
              <w:rPr>
                <w:sz w:val="28"/>
                <w:lang w:val="en-US"/>
              </w:rPr>
            </w:pPr>
            <w:r w:rsidRPr="00D81369">
              <w:rPr>
                <w:sz w:val="28"/>
              </w:rPr>
              <w:t>________________________</w:t>
            </w:r>
          </w:p>
          <w:p w:rsidR="00D81369" w:rsidRPr="00D81369" w:rsidRDefault="00D81369" w:rsidP="00D81369">
            <w:pPr>
              <w:overflowPunct/>
              <w:autoSpaceDE/>
              <w:autoSpaceDN/>
              <w:adjustRightInd/>
              <w:jc w:val="center"/>
              <w:rPr>
                <w:sz w:val="28"/>
                <w:szCs w:val="28"/>
                <w:lang w:val="en-US"/>
              </w:rPr>
            </w:pPr>
            <w:r w:rsidRPr="00D81369">
              <w:rPr>
                <w:sz w:val="28"/>
                <w:szCs w:val="28"/>
              </w:rPr>
              <w:t>(дата)</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jc w:val="center"/>
              <w:rPr>
                <w:sz w:val="24"/>
              </w:rPr>
            </w:pPr>
            <w:r w:rsidRPr="00D81369">
              <w:rPr>
                <w:sz w:val="28"/>
              </w:rPr>
              <w:t>№ ____________</w:t>
            </w:r>
          </w:p>
        </w:tc>
      </w:tr>
      <w:tr w:rsidR="00D81369" w:rsidRPr="00D81369" w:rsidTr="0019730A">
        <w:tc>
          <w:tcPr>
            <w:tcW w:w="4376" w:type="dxa"/>
          </w:tcPr>
          <w:p w:rsidR="00D81369" w:rsidRPr="00D81369" w:rsidRDefault="00D81369" w:rsidP="00D81369">
            <w:pPr>
              <w:overflowPunct/>
              <w:autoSpaceDE/>
              <w:autoSpaceDN/>
              <w:adjustRightInd/>
              <w:rPr>
                <w:sz w:val="28"/>
              </w:rPr>
            </w:pPr>
            <w:r w:rsidRPr="00D81369">
              <w:rPr>
                <w:sz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rPr>
                <w:sz w:val="28"/>
              </w:rPr>
            </w:pPr>
            <w:r w:rsidRPr="00D81369">
              <w:rPr>
                <w:sz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русском или ином языке)</w:t>
            </w:r>
          </w:p>
        </w:tc>
      </w:tr>
      <w:tr w:rsidR="00D81369" w:rsidRPr="00D81369" w:rsidTr="0019730A">
        <w:tc>
          <w:tcPr>
            <w:tcW w:w="4376" w:type="dxa"/>
          </w:tcPr>
          <w:p w:rsidR="00D81369" w:rsidRPr="00D81369" w:rsidRDefault="00D81369" w:rsidP="00D81369">
            <w:pPr>
              <w:overflowPunct/>
              <w:autoSpaceDE/>
              <w:autoSpaceDN/>
              <w:adjustRightInd/>
              <w:jc w:val="both"/>
              <w:rPr>
                <w:sz w:val="24"/>
                <w:szCs w:val="24"/>
              </w:rPr>
            </w:pPr>
            <w:r>
              <w:rPr>
                <w:noProof/>
                <w:sz w:val="28"/>
                <w:lang w:val="kk-KZ" w:eastAsia="kk-KZ"/>
              </w:rPr>
              <mc:AlternateContent>
                <mc:Choice Requires="wps">
                  <w:drawing>
                    <wp:anchor distT="0" distB="0" distL="114300" distR="114300" simplePos="0" relativeHeight="251681792" behindDoc="0" locked="0" layoutInCell="1" allowOverlap="1">
                      <wp:simplePos x="0" y="0"/>
                      <wp:positionH relativeFrom="column">
                        <wp:posOffset>2673350</wp:posOffset>
                      </wp:positionH>
                      <wp:positionV relativeFrom="paragraph">
                        <wp:posOffset>171450</wp:posOffset>
                      </wp:positionV>
                      <wp:extent cx="0" cy="91440"/>
                      <wp:effectExtent l="13335" t="8890" r="5715" b="13970"/>
                      <wp:wrapNone/>
                      <wp:docPr id="94"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5pt,13.5pt" to="21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"/>
                  </w:pict>
                </mc:Fallback>
              </mc:AlternateContent>
            </w: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680768" behindDoc="0" locked="0" layoutInCell="1" allowOverlap="1">
                      <wp:simplePos x="0" y="0"/>
                      <wp:positionH relativeFrom="column">
                        <wp:posOffset>2560320</wp:posOffset>
                      </wp:positionH>
                      <wp:positionV relativeFrom="paragraph">
                        <wp:posOffset>-1270</wp:posOffset>
                      </wp:positionV>
                      <wp:extent cx="114300" cy="0"/>
                      <wp:effectExtent l="5080" t="11430" r="13970" b="7620"/>
                      <wp:wrapNone/>
                      <wp:docPr id="93" name="Прямая соединительная линия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pt" to="210.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"/>
                  </w:pict>
                </mc:Fallback>
              </mc:AlternateContent>
            </w:r>
            <w:r>
              <w:rPr>
                <w:noProof/>
                <w:sz w:val="28"/>
                <w:szCs w:val="28"/>
                <w:lang w:val="kk-KZ" w:eastAsia="kk-KZ"/>
              </w:rPr>
              <mc:AlternateContent>
                <mc:Choice Requires="wps">
                  <w:drawing>
                    <wp:anchor distT="0" distB="0" distL="114300" distR="114300" simplePos="0" relativeHeight="251678720" behindDoc="0" locked="0" layoutInCell="1" allowOverlap="1">
                      <wp:simplePos x="0" y="0"/>
                      <wp:positionH relativeFrom="column">
                        <wp:posOffset>-28575</wp:posOffset>
                      </wp:positionH>
                      <wp:positionV relativeFrom="paragraph">
                        <wp:posOffset>7620</wp:posOffset>
                      </wp:positionV>
                      <wp:extent cx="114300" cy="0"/>
                      <wp:effectExtent l="6985" t="10795" r="12065" b="8255"/>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pt" to="6.7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"/>
                  </w:pict>
                </mc:Fallback>
              </mc:AlternateContent>
            </w:r>
            <w:r>
              <w:rPr>
                <w:noProof/>
                <w:sz w:val="28"/>
                <w:szCs w:val="28"/>
                <w:lang w:val="kk-KZ" w:eastAsia="kk-KZ"/>
              </w:rPr>
              <mc:AlternateContent>
                <mc:Choice Requires="wps">
                  <w:drawing>
                    <wp:anchor distT="0" distB="0" distL="114300" distR="114300" simplePos="0" relativeHeight="251679744" behindDoc="0" locked="0" layoutInCell="1" allowOverlap="1">
                      <wp:simplePos x="0" y="0"/>
                      <wp:positionH relativeFrom="column">
                        <wp:posOffset>-26670</wp:posOffset>
                      </wp:positionH>
                      <wp:positionV relativeFrom="paragraph">
                        <wp:posOffset>12700</wp:posOffset>
                      </wp:positionV>
                      <wp:extent cx="0" cy="91440"/>
                      <wp:effectExtent l="8890" t="6350" r="10160" b="6985"/>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pt" to="-2.1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"/>
                  </w:pict>
                </mc:Fallback>
              </mc:AlternateContent>
            </w:r>
            <w:r w:rsidRPr="00D81369">
              <w:rPr>
                <w:sz w:val="28"/>
                <w:szCs w:val="28"/>
              </w:rPr>
              <w:t>Заголовок к тексту документа</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rPr>
                <w:sz w:val="28"/>
              </w:rPr>
            </w:pPr>
          </w:p>
        </w:tc>
      </w:tr>
    </w:tbl>
    <w:p w:rsidR="00D81369" w:rsidRPr="00D81369" w:rsidRDefault="00D81369" w:rsidP="00D81369">
      <w:pPr>
        <w:overflowPunct/>
        <w:autoSpaceDE/>
        <w:autoSpaceDN/>
        <w:adjustRightInd/>
        <w:jc w:val="center"/>
        <w:rPr>
          <w:b/>
          <w:sz w:val="28"/>
          <w:lang w:val="en-US"/>
        </w:rPr>
      </w:pPr>
    </w:p>
    <w:p w:rsidR="00D81369" w:rsidRPr="00D81369" w:rsidRDefault="00D81369" w:rsidP="00D81369">
      <w:pPr>
        <w:overflowPunct/>
        <w:autoSpaceDE/>
        <w:autoSpaceDN/>
        <w:adjustRightInd/>
        <w:jc w:val="center"/>
        <w:rPr>
          <w:b/>
          <w:sz w:val="28"/>
        </w:rPr>
      </w:pPr>
    </w:p>
    <w:p w:rsidR="00D81369" w:rsidRPr="00D81369" w:rsidRDefault="00D81369" w:rsidP="00D81369">
      <w:pPr>
        <w:overflowPunct/>
        <w:autoSpaceDE/>
        <w:autoSpaceDN/>
        <w:adjustRightInd/>
        <w:jc w:val="center"/>
        <w:rPr>
          <w:b/>
          <w:sz w:val="28"/>
        </w:rPr>
      </w:pPr>
    </w:p>
    <w:p w:rsidR="00D81369" w:rsidRPr="00D81369" w:rsidRDefault="00D81369" w:rsidP="00D81369">
      <w:pPr>
        <w:overflowPunct/>
        <w:autoSpaceDE/>
        <w:autoSpaceDN/>
        <w:adjustRightInd/>
        <w:jc w:val="both"/>
        <w:rPr>
          <w:sz w:val="24"/>
        </w:rPr>
      </w:pPr>
    </w:p>
    <w:p w:rsidR="00D81369" w:rsidRPr="00D81369" w:rsidRDefault="00D81369" w:rsidP="00D81369">
      <w:pPr>
        <w:overflowPunct/>
        <w:autoSpaceDE/>
        <w:autoSpaceDN/>
        <w:adjustRightInd/>
        <w:jc w:val="both"/>
        <w:rPr>
          <w:sz w:val="24"/>
        </w:rPr>
      </w:pPr>
    </w:p>
    <w:p w:rsidR="00D81369" w:rsidRPr="00D81369" w:rsidRDefault="00D81369" w:rsidP="00D81369">
      <w:pPr>
        <w:overflowPunct/>
        <w:autoSpaceDE/>
        <w:autoSpaceDN/>
        <w:adjustRightInd/>
        <w:jc w:val="both"/>
        <w:rPr>
          <w:b/>
          <w:sz w:val="28"/>
        </w:rPr>
      </w:pPr>
      <w:r w:rsidRPr="00D81369">
        <w:rPr>
          <w:b/>
          <w:sz w:val="28"/>
        </w:rPr>
        <w:tab/>
      </w:r>
      <w:r w:rsidRPr="00D81369">
        <w:rPr>
          <w:b/>
          <w:sz w:val="28"/>
        </w:rPr>
        <w:tab/>
      </w:r>
      <w:r w:rsidRPr="00D81369">
        <w:rPr>
          <w:b/>
          <w:sz w:val="28"/>
        </w:rPr>
        <w:tab/>
      </w:r>
      <w:r w:rsidRPr="00D81369">
        <w:rPr>
          <w:b/>
          <w:sz w:val="28"/>
        </w:rPr>
        <w:tab/>
        <w:t xml:space="preserve">   </w:t>
      </w:r>
    </w:p>
    <w:p w:rsidR="00D81369" w:rsidRPr="00D81369" w:rsidRDefault="00D81369" w:rsidP="00D81369">
      <w:pPr>
        <w:overflowPunct/>
        <w:autoSpaceDE/>
        <w:autoSpaceDN/>
        <w:adjustRightInd/>
        <w:jc w:val="both"/>
        <w:rPr>
          <w:b/>
          <w:sz w:val="28"/>
        </w:rPr>
      </w:pPr>
      <w:r w:rsidRPr="00D81369">
        <w:rPr>
          <w:b/>
          <w:sz w:val="28"/>
        </w:rPr>
        <w:tab/>
      </w:r>
      <w:r w:rsidRPr="00D81369">
        <w:rPr>
          <w:b/>
          <w:sz w:val="28"/>
        </w:rPr>
        <w:tab/>
      </w:r>
      <w:r w:rsidRPr="00D81369">
        <w:rPr>
          <w:b/>
          <w:sz w:val="28"/>
        </w:rPr>
        <w:tab/>
      </w:r>
      <w:r w:rsidRPr="00D81369">
        <w:rPr>
          <w:b/>
          <w:sz w:val="28"/>
        </w:rPr>
        <w:tab/>
      </w:r>
      <w:r w:rsidRPr="00D81369">
        <w:rPr>
          <w:b/>
          <w:sz w:val="28"/>
        </w:rPr>
        <w:tab/>
      </w:r>
      <w:r w:rsidRPr="00D81369">
        <w:rPr>
          <w:b/>
          <w:sz w:val="28"/>
        </w:rPr>
        <w:tab/>
      </w:r>
    </w:p>
    <w:p w:rsidR="00D81369" w:rsidRPr="00D81369" w:rsidRDefault="00D81369" w:rsidP="00D81369">
      <w:pPr>
        <w:overflowPunct/>
        <w:autoSpaceDE/>
        <w:autoSpaceDN/>
        <w:adjustRightInd/>
        <w:jc w:val="both"/>
        <w:rPr>
          <w:sz w:val="24"/>
        </w:rPr>
      </w:pPr>
      <w:r w:rsidRPr="00D81369">
        <w:rPr>
          <w:sz w:val="28"/>
        </w:rPr>
        <w:t xml:space="preserve">    </w:t>
      </w:r>
      <w:r w:rsidRPr="00D81369">
        <w:rPr>
          <w:sz w:val="24"/>
        </w:rPr>
        <w:t xml:space="preserve">                                           </w:t>
      </w:r>
    </w:p>
    <w:p w:rsidR="00D81369" w:rsidRPr="00D81369" w:rsidRDefault="00D81369" w:rsidP="00D81369">
      <w:pPr>
        <w:overflowPunct/>
        <w:autoSpaceDE/>
        <w:autoSpaceDN/>
        <w:adjustRightInd/>
        <w:rPr>
          <w:sz w:val="28"/>
        </w:rPr>
      </w:pPr>
    </w:p>
    <w:p w:rsidR="00D81369" w:rsidRPr="00D81369" w:rsidRDefault="00D81369" w:rsidP="00D81369">
      <w:pPr>
        <w:overflowPunct/>
        <w:autoSpaceDE/>
        <w:autoSpaceDN/>
        <w:adjustRightInd/>
        <w:rPr>
          <w:sz w:val="28"/>
        </w:rPr>
      </w:pPr>
      <w:r w:rsidRPr="00D81369">
        <w:rPr>
          <w:sz w:val="28"/>
        </w:rPr>
        <w:tab/>
      </w:r>
      <w:r w:rsidRPr="00D81369">
        <w:rPr>
          <w:sz w:val="28"/>
        </w:rPr>
        <w:tab/>
      </w:r>
      <w:r w:rsidRPr="00D81369">
        <w:rPr>
          <w:sz w:val="28"/>
        </w:rPr>
        <w:tab/>
        <w:t xml:space="preserve">      </w:t>
      </w:r>
    </w:p>
    <w:p w:rsidR="00D81369" w:rsidRPr="00D81369" w:rsidRDefault="00D81369" w:rsidP="00D81369">
      <w:pPr>
        <w:overflowPunct/>
        <w:autoSpaceDE/>
        <w:autoSpaceDN/>
        <w:adjustRightInd/>
        <w:jc w:val="both"/>
        <w:rPr>
          <w:sz w:val="24"/>
        </w:rPr>
      </w:pPr>
    </w:p>
    <w:p w:rsidR="00D81369" w:rsidRPr="00D81369" w:rsidRDefault="00D81369" w:rsidP="00D81369">
      <w:pPr>
        <w:overflowPunct/>
        <w:autoSpaceDE/>
        <w:autoSpaceDN/>
        <w:adjustRightInd/>
        <w:jc w:val="both"/>
        <w:rPr>
          <w:sz w:val="24"/>
        </w:rPr>
      </w:pPr>
    </w:p>
    <w:p w:rsidR="00D81369" w:rsidRPr="00D81369" w:rsidRDefault="00D81369" w:rsidP="00D81369">
      <w:pPr>
        <w:overflowPunct/>
        <w:autoSpaceDE/>
        <w:autoSpaceDN/>
        <w:adjustRightInd/>
        <w:jc w:val="both"/>
        <w:rPr>
          <w:b/>
          <w:sz w:val="28"/>
          <w:lang w:val="kk-KZ"/>
        </w:rPr>
      </w:pPr>
      <w:r w:rsidRPr="00D81369">
        <w:rPr>
          <w:sz w:val="28"/>
        </w:rPr>
        <w:tab/>
      </w:r>
      <w:r w:rsidRPr="00D81369">
        <w:rPr>
          <w:sz w:val="28"/>
        </w:rPr>
        <w:tab/>
        <w:t xml:space="preserve">                                                                         </w:t>
      </w:r>
      <w:r w:rsidRPr="00D81369">
        <w:rPr>
          <w:sz w:val="24"/>
        </w:rPr>
        <w:t xml:space="preserve">                                         </w:t>
      </w:r>
      <w:r>
        <w:rPr>
          <w:noProof/>
          <w:sz w:val="28"/>
          <w:lang w:val="kk-KZ" w:eastAsia="kk-KZ"/>
        </w:rPr>
        <mc:AlternateContent>
          <mc:Choice Requires="wps">
            <w:drawing>
              <wp:anchor distT="0" distB="0" distL="114300" distR="114300" simplePos="0" relativeHeight="251676672" behindDoc="0" locked="0" layoutInCell="0" allowOverlap="1">
                <wp:simplePos x="0" y="0"/>
                <wp:positionH relativeFrom="column">
                  <wp:posOffset>105410</wp:posOffset>
                </wp:positionH>
                <wp:positionV relativeFrom="paragraph">
                  <wp:posOffset>134620</wp:posOffset>
                </wp:positionV>
                <wp:extent cx="0" cy="0"/>
                <wp:effectExtent l="5715" t="11430" r="13335" b="7620"/>
                <wp:wrapNone/>
                <wp:docPr id="90" name="Прямая соединительная линия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10.6pt" to="8.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" o:allowincell="f"/>
            </w:pict>
          </mc:Fallback>
        </mc:AlternateContent>
      </w:r>
      <w:r w:rsidRPr="00D81369">
        <w:rPr>
          <w:sz w:val="28"/>
        </w:rPr>
        <w:tab/>
      </w:r>
      <w:r w:rsidRPr="00D81369">
        <w:rPr>
          <w:b/>
          <w:sz w:val="28"/>
        </w:rPr>
        <w:t xml:space="preserve">         </w:t>
      </w:r>
    </w:p>
    <w:p w:rsidR="00D81369" w:rsidRPr="00D81369" w:rsidRDefault="00D81369" w:rsidP="00D81369">
      <w:pPr>
        <w:overflowPunct/>
        <w:autoSpaceDE/>
        <w:autoSpaceDN/>
        <w:adjustRightInd/>
        <w:jc w:val="right"/>
        <w:rPr>
          <w:sz w:val="28"/>
          <w:lang w:val="kk-KZ"/>
        </w:rPr>
      </w:pPr>
      <w:r w:rsidRPr="00D81369">
        <w:rPr>
          <w:sz w:val="28"/>
        </w:rPr>
        <w:t>Формат А</w:t>
      </w:r>
      <w:proofErr w:type="gramStart"/>
      <w:r w:rsidRPr="00D81369">
        <w:rPr>
          <w:sz w:val="28"/>
        </w:rPr>
        <w:t>4</w:t>
      </w:r>
      <w:proofErr w:type="gramEnd"/>
      <w:r w:rsidRPr="00D81369">
        <w:rPr>
          <w:sz w:val="28"/>
        </w:rPr>
        <w:t xml:space="preserve"> (210Х297)</w:t>
      </w:r>
    </w:p>
    <w:p w:rsidR="00D81369" w:rsidRPr="00D81369" w:rsidRDefault="00D81369" w:rsidP="00D81369">
      <w:pPr>
        <w:overflowPunct/>
        <w:autoSpaceDE/>
        <w:autoSpaceDN/>
        <w:adjustRightInd/>
        <w:jc w:val="right"/>
        <w:rPr>
          <w:sz w:val="28"/>
          <w:lang w:val="kk-KZ"/>
        </w:rPr>
      </w:pPr>
    </w:p>
    <w:p w:rsidR="00D81369" w:rsidRPr="00D81369" w:rsidRDefault="00D81369" w:rsidP="00D81369">
      <w:pPr>
        <w:overflowPunct/>
        <w:autoSpaceDE/>
        <w:autoSpaceDN/>
        <w:adjustRightInd/>
        <w:jc w:val="right"/>
        <w:rPr>
          <w:sz w:val="28"/>
          <w:lang w:val="kk-KZ"/>
        </w:rPr>
      </w:pPr>
    </w:p>
    <w:p w:rsidR="00D81369" w:rsidRPr="00D81369" w:rsidRDefault="00D81369" w:rsidP="00D81369">
      <w:pPr>
        <w:overflowPunct/>
        <w:autoSpaceDE/>
        <w:autoSpaceDN/>
        <w:adjustRightInd/>
        <w:jc w:val="right"/>
        <w:rPr>
          <w:sz w:val="28"/>
          <w:lang w:val="kk-KZ"/>
        </w:rPr>
      </w:pPr>
    </w:p>
    <w:p w:rsidR="00D81369" w:rsidRPr="00D81369" w:rsidRDefault="00D81369" w:rsidP="00D81369">
      <w:pPr>
        <w:overflowPunct/>
        <w:autoSpaceDE/>
        <w:autoSpaceDN/>
        <w:adjustRightInd/>
        <w:jc w:val="center"/>
        <w:rPr>
          <w:sz w:val="28"/>
          <w:szCs w:val="28"/>
        </w:rPr>
      </w:pPr>
      <w:r w:rsidRPr="00D81369">
        <w:rPr>
          <w:sz w:val="28"/>
          <w:szCs w:val="28"/>
        </w:rPr>
        <w:t>Приложение 4</w:t>
      </w:r>
    </w:p>
    <w:p w:rsidR="00D81369" w:rsidRPr="00D81369" w:rsidRDefault="00D81369" w:rsidP="00D81369">
      <w:pPr>
        <w:overflowPunct/>
        <w:autoSpaceDE/>
        <w:autoSpaceDN/>
        <w:adjustRightInd/>
        <w:spacing w:after="120"/>
        <w:jc w:val="center"/>
        <w:rPr>
          <w:sz w:val="28"/>
          <w:szCs w:val="28"/>
        </w:rPr>
      </w:pPr>
      <w:r w:rsidRPr="00D81369">
        <w:rPr>
          <w:sz w:val="28"/>
          <w:szCs w:val="28"/>
        </w:rPr>
        <w:lastRenderedPageBreak/>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spacing w:after="120"/>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spacing w:after="120"/>
        <w:rPr>
          <w:sz w:val="28"/>
        </w:rPr>
      </w:pPr>
    </w:p>
    <w:p w:rsidR="00D81369" w:rsidRPr="00D81369" w:rsidRDefault="00D81369" w:rsidP="00D81369">
      <w:pPr>
        <w:overflowPunct/>
        <w:autoSpaceDE/>
        <w:autoSpaceDN/>
        <w:adjustRightInd/>
        <w:spacing w:after="120"/>
        <w:rPr>
          <w:sz w:val="28"/>
        </w:rPr>
      </w:pPr>
      <w:r>
        <w:rPr>
          <w:noProof/>
          <w:sz w:val="28"/>
          <w:lang w:val="kk-KZ" w:eastAsia="kk-KZ"/>
        </w:rPr>
        <mc:AlternateContent>
          <mc:Choice Requires="wps">
            <w:drawing>
              <wp:anchor distT="0" distB="0" distL="114300" distR="114300" simplePos="0" relativeHeight="251682816" behindDoc="0" locked="0" layoutInCell="1" allowOverlap="1">
                <wp:simplePos x="0" y="0"/>
                <wp:positionH relativeFrom="column">
                  <wp:posOffset>-11430</wp:posOffset>
                </wp:positionH>
                <wp:positionV relativeFrom="paragraph">
                  <wp:posOffset>44450</wp:posOffset>
                </wp:positionV>
                <wp:extent cx="6172200" cy="6286500"/>
                <wp:effectExtent l="12700" t="5080" r="6350" b="13970"/>
                <wp:wrapNone/>
                <wp:docPr id="89" name="Прямоугольник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6286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9" o:spid="_x0000_s1026" style="position:absolute;margin-left:-.9pt;margin-top:3.5pt;width:486pt;height:4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" filled="f"/>
            </w:pict>
          </mc:Fallback>
        </mc:AlternateContent>
      </w:r>
    </w:p>
    <w:tbl>
      <w:tblPr>
        <w:tblW w:w="9540" w:type="dxa"/>
        <w:tblInd w:w="288" w:type="dxa"/>
        <w:tblLook w:val="01E0" w:firstRow="1" w:lastRow="1" w:firstColumn="1" w:lastColumn="1" w:noHBand="0" w:noVBand="0"/>
      </w:tblPr>
      <w:tblGrid>
        <w:gridCol w:w="4376"/>
        <w:gridCol w:w="1024"/>
        <w:gridCol w:w="4140"/>
      </w:tblGrid>
      <w:tr w:rsidR="00D81369" w:rsidRPr="00D81369" w:rsidTr="0019730A">
        <w:tc>
          <w:tcPr>
            <w:tcW w:w="9540" w:type="dxa"/>
            <w:gridSpan w:val="3"/>
          </w:tcPr>
          <w:p w:rsidR="00D81369" w:rsidRPr="00D81369" w:rsidRDefault="00D81369" w:rsidP="00D81369">
            <w:pPr>
              <w:overflowPunct/>
              <w:autoSpaceDE/>
              <w:autoSpaceDN/>
              <w:adjustRightInd/>
              <w:jc w:val="center"/>
              <w:rPr>
                <w:b/>
                <w:sz w:val="28"/>
              </w:rPr>
            </w:pPr>
            <w:r w:rsidRPr="00D81369">
              <w:rPr>
                <w:b/>
                <w:sz w:val="28"/>
              </w:rPr>
              <w:t>Общий бланк организации</w:t>
            </w:r>
          </w:p>
          <w:p w:rsidR="00D81369" w:rsidRPr="00D81369" w:rsidRDefault="00D81369" w:rsidP="00D81369">
            <w:pPr>
              <w:overflowPunct/>
              <w:autoSpaceDE/>
              <w:autoSpaceDN/>
              <w:adjustRightInd/>
              <w:jc w:val="center"/>
              <w:rPr>
                <w:b/>
                <w:sz w:val="28"/>
              </w:rPr>
            </w:pPr>
          </w:p>
        </w:tc>
      </w:tr>
      <w:tr w:rsidR="00D81369" w:rsidRPr="00D81369" w:rsidTr="0019730A">
        <w:tc>
          <w:tcPr>
            <w:tcW w:w="9540" w:type="dxa"/>
            <w:gridSpan w:val="3"/>
          </w:tcPr>
          <w:p w:rsidR="00D81369" w:rsidRPr="00D81369" w:rsidRDefault="00D81369" w:rsidP="00D81369">
            <w:pPr>
              <w:overflowPunct/>
              <w:autoSpaceDE/>
              <w:autoSpaceDN/>
              <w:adjustRightInd/>
              <w:jc w:val="center"/>
              <w:rPr>
                <w:bCs/>
                <w:sz w:val="28"/>
                <w:szCs w:val="28"/>
              </w:rPr>
            </w:pPr>
            <w:r w:rsidRPr="00D81369">
              <w:rPr>
                <w:bCs/>
                <w:sz w:val="28"/>
                <w:szCs w:val="28"/>
              </w:rPr>
              <w:t xml:space="preserve">Государственный Герб Республики Казахстан </w:t>
            </w:r>
          </w:p>
          <w:p w:rsidR="00D81369" w:rsidRPr="00D81369" w:rsidRDefault="00D81369" w:rsidP="00D81369">
            <w:pPr>
              <w:overflowPunct/>
              <w:autoSpaceDE/>
              <w:autoSpaceDN/>
              <w:adjustRightInd/>
              <w:jc w:val="center"/>
              <w:rPr>
                <w:bCs/>
                <w:sz w:val="28"/>
                <w:szCs w:val="28"/>
              </w:rPr>
            </w:pPr>
            <w:r w:rsidRPr="00D81369">
              <w:rPr>
                <w:bCs/>
                <w:sz w:val="28"/>
                <w:szCs w:val="28"/>
              </w:rPr>
              <w:t xml:space="preserve">или эмблема, </w:t>
            </w:r>
            <w:r w:rsidRPr="00D81369">
              <w:rPr>
                <w:snapToGrid w:val="0"/>
                <w:sz w:val="28"/>
                <w:szCs w:val="28"/>
              </w:rPr>
              <w:t>логотип, товарный знак (знак обслуживания)</w:t>
            </w:r>
            <w:r w:rsidRPr="00D81369">
              <w:rPr>
                <w:bCs/>
                <w:sz w:val="28"/>
                <w:szCs w:val="28"/>
              </w:rPr>
              <w:t xml:space="preserve"> организации</w:t>
            </w:r>
          </w:p>
          <w:p w:rsidR="00D81369" w:rsidRPr="00D81369" w:rsidRDefault="00D81369" w:rsidP="00D81369">
            <w:pPr>
              <w:overflowPunct/>
              <w:autoSpaceDE/>
              <w:autoSpaceDN/>
              <w:adjustRightInd/>
              <w:jc w:val="center"/>
              <w:rPr>
                <w:bCs/>
                <w:sz w:val="24"/>
                <w:szCs w:val="24"/>
              </w:rPr>
            </w:pPr>
          </w:p>
        </w:tc>
      </w:tr>
      <w:tr w:rsidR="00D81369" w:rsidRPr="00D81369" w:rsidTr="0019730A">
        <w:tc>
          <w:tcPr>
            <w:tcW w:w="4376"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b/>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sz w:val="24"/>
                <w:szCs w:val="24"/>
              </w:rPr>
            </w:pPr>
            <w:r w:rsidRPr="00D81369">
              <w:rPr>
                <w:sz w:val="24"/>
                <w:szCs w:val="24"/>
              </w:rPr>
              <w:t>(на русском или ином языке)</w:t>
            </w:r>
          </w:p>
          <w:p w:rsidR="00D81369" w:rsidRPr="00D81369" w:rsidRDefault="00D81369" w:rsidP="00D81369">
            <w:pPr>
              <w:overflowPunct/>
              <w:autoSpaceDE/>
              <w:autoSpaceDN/>
              <w:adjustRightInd/>
              <w:jc w:val="center"/>
              <w:rPr>
                <w:b/>
                <w:sz w:val="28"/>
              </w:rPr>
            </w:pPr>
          </w:p>
        </w:tc>
      </w:tr>
      <w:tr w:rsidR="00D81369" w:rsidRPr="00D81369" w:rsidTr="0019730A">
        <w:tc>
          <w:tcPr>
            <w:tcW w:w="4376" w:type="dxa"/>
          </w:tcPr>
          <w:p w:rsidR="00D81369" w:rsidRPr="00D81369" w:rsidRDefault="00D81369" w:rsidP="00D81369">
            <w:pPr>
              <w:overflowPunct/>
              <w:autoSpaceDE/>
              <w:autoSpaceDN/>
              <w:adjustRightInd/>
              <w:jc w:val="center"/>
              <w:rPr>
                <w:sz w:val="28"/>
              </w:rPr>
            </w:pPr>
          </w:p>
          <w:p w:rsidR="00D81369" w:rsidRPr="00D81369" w:rsidRDefault="00D81369" w:rsidP="00D81369">
            <w:pPr>
              <w:overflowPunct/>
              <w:autoSpaceDE/>
              <w:autoSpaceDN/>
              <w:adjustRightInd/>
              <w:jc w:val="center"/>
              <w:rPr>
                <w:sz w:val="28"/>
                <w:lang w:val="en-US"/>
              </w:rPr>
            </w:pPr>
            <w:r w:rsidRPr="00D81369">
              <w:rPr>
                <w:sz w:val="28"/>
              </w:rPr>
              <w:t>________________________</w:t>
            </w:r>
          </w:p>
          <w:p w:rsidR="00D81369" w:rsidRPr="00D81369" w:rsidRDefault="00D81369" w:rsidP="00D81369">
            <w:pPr>
              <w:overflowPunct/>
              <w:autoSpaceDE/>
              <w:autoSpaceDN/>
              <w:adjustRightInd/>
              <w:jc w:val="center"/>
              <w:rPr>
                <w:sz w:val="28"/>
                <w:szCs w:val="28"/>
                <w:lang w:val="en-US"/>
              </w:rPr>
            </w:pPr>
            <w:r w:rsidRPr="00D81369">
              <w:rPr>
                <w:sz w:val="28"/>
                <w:szCs w:val="28"/>
              </w:rPr>
              <w:t>(дата)</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jc w:val="center"/>
              <w:rPr>
                <w:sz w:val="28"/>
              </w:rPr>
            </w:pPr>
          </w:p>
          <w:p w:rsidR="00D81369" w:rsidRPr="00D81369" w:rsidRDefault="00D81369" w:rsidP="00D81369">
            <w:pPr>
              <w:overflowPunct/>
              <w:autoSpaceDE/>
              <w:autoSpaceDN/>
              <w:adjustRightInd/>
              <w:jc w:val="center"/>
              <w:rPr>
                <w:sz w:val="24"/>
              </w:rPr>
            </w:pPr>
            <w:r w:rsidRPr="00D81369">
              <w:rPr>
                <w:sz w:val="28"/>
              </w:rPr>
              <w:t>№ ____________</w:t>
            </w:r>
          </w:p>
        </w:tc>
      </w:tr>
      <w:tr w:rsidR="00D81369" w:rsidRPr="00D81369" w:rsidTr="0019730A">
        <w:tc>
          <w:tcPr>
            <w:tcW w:w="4376" w:type="dxa"/>
          </w:tcPr>
          <w:p w:rsidR="00D81369" w:rsidRPr="00D81369" w:rsidRDefault="00D81369" w:rsidP="00D81369">
            <w:pPr>
              <w:overflowPunct/>
              <w:autoSpaceDE/>
              <w:autoSpaceDN/>
              <w:adjustRightInd/>
              <w:rPr>
                <w:sz w:val="28"/>
              </w:rPr>
            </w:pPr>
            <w:r w:rsidRPr="00D81369">
              <w:rPr>
                <w:sz w:val="28"/>
              </w:rPr>
              <w:t>Место издания</w:t>
            </w:r>
          </w:p>
          <w:p w:rsidR="00D81369" w:rsidRPr="00D81369" w:rsidRDefault="00D81369" w:rsidP="00D81369">
            <w:pPr>
              <w:overflowPunct/>
              <w:autoSpaceDE/>
              <w:autoSpaceDN/>
              <w:adjustRightInd/>
              <w:jc w:val="both"/>
              <w:rPr>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rPr>
                <w:sz w:val="28"/>
              </w:rPr>
            </w:pPr>
            <w:r w:rsidRPr="00D81369">
              <w:rPr>
                <w:sz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русском или ином языке)</w:t>
            </w:r>
          </w:p>
        </w:tc>
      </w:tr>
      <w:tr w:rsidR="00D81369" w:rsidRPr="00D81369" w:rsidTr="0019730A">
        <w:tc>
          <w:tcPr>
            <w:tcW w:w="4376" w:type="dxa"/>
          </w:tcPr>
          <w:p w:rsidR="00D81369" w:rsidRPr="00D81369" w:rsidRDefault="00D81369" w:rsidP="00D81369">
            <w:pPr>
              <w:overflowPunct/>
              <w:autoSpaceDE/>
              <w:autoSpaceDN/>
              <w:adjustRightInd/>
              <w:jc w:val="both"/>
              <w:rPr>
                <w:sz w:val="24"/>
                <w:szCs w:val="24"/>
              </w:rPr>
            </w:pPr>
            <w:r>
              <w:rPr>
                <w:noProof/>
                <w:sz w:val="28"/>
                <w:lang w:val="kk-KZ" w:eastAsia="kk-KZ"/>
              </w:rPr>
              <mc:AlternateContent>
                <mc:Choice Requires="wps">
                  <w:drawing>
                    <wp:anchor distT="0" distB="0" distL="114300" distR="114300" simplePos="0" relativeHeight="251686912" behindDoc="0" locked="0" layoutInCell="1" allowOverlap="1">
                      <wp:simplePos x="0" y="0"/>
                      <wp:positionH relativeFrom="column">
                        <wp:posOffset>2673350</wp:posOffset>
                      </wp:positionH>
                      <wp:positionV relativeFrom="paragraph">
                        <wp:posOffset>171450</wp:posOffset>
                      </wp:positionV>
                      <wp:extent cx="0" cy="91440"/>
                      <wp:effectExtent l="13335" t="5715" r="5715" b="7620"/>
                      <wp:wrapNone/>
                      <wp:docPr id="88" name="Прямая соединительная линия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5pt,13.5pt" to="210.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"/>
                  </w:pict>
                </mc:Fallback>
              </mc:AlternateContent>
            </w: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685888" behindDoc="0" locked="0" layoutInCell="1" allowOverlap="1">
                      <wp:simplePos x="0" y="0"/>
                      <wp:positionH relativeFrom="column">
                        <wp:posOffset>2560320</wp:posOffset>
                      </wp:positionH>
                      <wp:positionV relativeFrom="paragraph">
                        <wp:posOffset>-1270</wp:posOffset>
                      </wp:positionV>
                      <wp:extent cx="114300" cy="0"/>
                      <wp:effectExtent l="5080" t="8255" r="13970" b="10795"/>
                      <wp:wrapNone/>
                      <wp:docPr id="87" name="Прямая соединительная линия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7"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pt" to="210.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"/>
                  </w:pict>
                </mc:Fallback>
              </mc:AlternateContent>
            </w:r>
            <w:r>
              <w:rPr>
                <w:noProof/>
                <w:sz w:val="28"/>
                <w:szCs w:val="28"/>
                <w:lang w:val="kk-KZ" w:eastAsia="kk-KZ"/>
              </w:rPr>
              <mc:AlternateContent>
                <mc:Choice Requires="wps">
                  <w:drawing>
                    <wp:anchor distT="0" distB="0" distL="114300" distR="114300" simplePos="0" relativeHeight="251683840" behindDoc="0" locked="0" layoutInCell="1" allowOverlap="1">
                      <wp:simplePos x="0" y="0"/>
                      <wp:positionH relativeFrom="column">
                        <wp:posOffset>-28575</wp:posOffset>
                      </wp:positionH>
                      <wp:positionV relativeFrom="paragraph">
                        <wp:posOffset>7620</wp:posOffset>
                      </wp:positionV>
                      <wp:extent cx="114300" cy="0"/>
                      <wp:effectExtent l="6985" t="7620" r="12065" b="11430"/>
                      <wp:wrapNone/>
                      <wp:docPr id="86" name="Прямая соединительная линия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6"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pt" to="6.7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izmTgIAAFk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"/>
                  </w:pict>
                </mc:Fallback>
              </mc:AlternateContent>
            </w:r>
            <w:r>
              <w:rPr>
                <w:noProof/>
                <w:sz w:val="28"/>
                <w:szCs w:val="28"/>
                <w:lang w:val="kk-KZ" w:eastAsia="kk-KZ"/>
              </w:rPr>
              <mc:AlternateContent>
                <mc:Choice Requires="wps">
                  <w:drawing>
                    <wp:anchor distT="0" distB="0" distL="114300" distR="114300" simplePos="0" relativeHeight="251684864" behindDoc="0" locked="0" layoutInCell="1" allowOverlap="1">
                      <wp:simplePos x="0" y="0"/>
                      <wp:positionH relativeFrom="column">
                        <wp:posOffset>-26670</wp:posOffset>
                      </wp:positionH>
                      <wp:positionV relativeFrom="paragraph">
                        <wp:posOffset>12700</wp:posOffset>
                      </wp:positionV>
                      <wp:extent cx="0" cy="91440"/>
                      <wp:effectExtent l="8890" t="12700" r="10160" b="10160"/>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5"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pt" to="-2.1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"/>
                  </w:pict>
                </mc:Fallback>
              </mc:AlternateContent>
            </w:r>
            <w:r w:rsidRPr="00D81369">
              <w:rPr>
                <w:sz w:val="28"/>
                <w:szCs w:val="28"/>
              </w:rPr>
              <w:t>Заголовок к тексту документа</w:t>
            </w:r>
          </w:p>
        </w:tc>
        <w:tc>
          <w:tcPr>
            <w:tcW w:w="1024" w:type="dxa"/>
          </w:tcPr>
          <w:p w:rsidR="00D81369" w:rsidRPr="00D81369" w:rsidRDefault="00D81369" w:rsidP="00D81369">
            <w:pPr>
              <w:overflowPunct/>
              <w:autoSpaceDE/>
              <w:autoSpaceDN/>
              <w:adjustRightInd/>
              <w:jc w:val="center"/>
              <w:rPr>
                <w:b/>
                <w:sz w:val="28"/>
              </w:rPr>
            </w:pPr>
          </w:p>
        </w:tc>
        <w:tc>
          <w:tcPr>
            <w:tcW w:w="4140" w:type="dxa"/>
          </w:tcPr>
          <w:p w:rsidR="00D81369" w:rsidRPr="00D81369" w:rsidRDefault="00D81369" w:rsidP="00D81369">
            <w:pPr>
              <w:overflowPunct/>
              <w:autoSpaceDE/>
              <w:autoSpaceDN/>
              <w:adjustRightInd/>
              <w:rPr>
                <w:sz w:val="28"/>
              </w:rPr>
            </w:pPr>
          </w:p>
        </w:tc>
      </w:tr>
    </w:tbl>
    <w:p w:rsidR="00D81369" w:rsidRPr="00D81369" w:rsidRDefault="00D81369" w:rsidP="00D81369">
      <w:pPr>
        <w:overflowPunct/>
        <w:autoSpaceDE/>
        <w:autoSpaceDN/>
        <w:adjustRightInd/>
        <w:jc w:val="center"/>
        <w:rPr>
          <w:b/>
          <w:sz w:val="28"/>
        </w:rPr>
      </w:pPr>
    </w:p>
    <w:p w:rsidR="00D81369" w:rsidRPr="00D81369" w:rsidRDefault="00D81369" w:rsidP="00D81369">
      <w:pPr>
        <w:overflowPunct/>
        <w:autoSpaceDE/>
        <w:autoSpaceDN/>
        <w:adjustRightInd/>
        <w:jc w:val="center"/>
        <w:rPr>
          <w:b/>
          <w:sz w:val="28"/>
        </w:rPr>
      </w:pPr>
    </w:p>
    <w:p w:rsidR="00D81369" w:rsidRPr="00D81369" w:rsidRDefault="00D81369" w:rsidP="00D81369">
      <w:pPr>
        <w:overflowPunct/>
        <w:autoSpaceDE/>
        <w:autoSpaceDN/>
        <w:adjustRightInd/>
        <w:jc w:val="center"/>
        <w:rPr>
          <w:b/>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both"/>
        <w:rPr>
          <w:sz w:val="28"/>
        </w:rPr>
      </w:pPr>
    </w:p>
    <w:p w:rsidR="00D81369" w:rsidRPr="00D81369" w:rsidRDefault="00D81369" w:rsidP="00D81369">
      <w:pPr>
        <w:overflowPunct/>
        <w:autoSpaceDE/>
        <w:autoSpaceDN/>
        <w:adjustRightInd/>
        <w:jc w:val="both"/>
        <w:rPr>
          <w:sz w:val="28"/>
        </w:rPr>
      </w:pPr>
    </w:p>
    <w:p w:rsidR="00D81369" w:rsidRPr="00D81369" w:rsidRDefault="00D81369" w:rsidP="00D81369">
      <w:pPr>
        <w:overflowPunct/>
        <w:autoSpaceDE/>
        <w:autoSpaceDN/>
        <w:adjustRightInd/>
        <w:jc w:val="right"/>
        <w:rPr>
          <w:sz w:val="28"/>
          <w:lang w:val="kk-KZ"/>
        </w:rPr>
      </w:pPr>
    </w:p>
    <w:p w:rsidR="00D81369" w:rsidRPr="00D81369" w:rsidRDefault="00D81369" w:rsidP="00D81369">
      <w:pPr>
        <w:overflowPunct/>
        <w:autoSpaceDE/>
        <w:autoSpaceDN/>
        <w:adjustRightInd/>
        <w:jc w:val="right"/>
        <w:rPr>
          <w:sz w:val="28"/>
        </w:rPr>
      </w:pPr>
      <w:r w:rsidRPr="00D81369">
        <w:rPr>
          <w:sz w:val="28"/>
        </w:rPr>
        <w:t>Формат А</w:t>
      </w:r>
      <w:proofErr w:type="gramStart"/>
      <w:r w:rsidRPr="00D81369">
        <w:rPr>
          <w:sz w:val="28"/>
        </w:rPr>
        <w:t>4</w:t>
      </w:r>
      <w:proofErr w:type="gramEnd"/>
      <w:r w:rsidRPr="00D81369">
        <w:rPr>
          <w:sz w:val="28"/>
        </w:rPr>
        <w:t xml:space="preserve"> (210Х297)</w:t>
      </w:r>
    </w:p>
    <w:p w:rsidR="00D81369" w:rsidRPr="00D81369" w:rsidRDefault="00D81369" w:rsidP="00D81369">
      <w:pPr>
        <w:overflowPunct/>
        <w:autoSpaceDE/>
        <w:autoSpaceDN/>
        <w:adjustRightInd/>
        <w:jc w:val="center"/>
        <w:rPr>
          <w:snapToGrid w:val="0"/>
          <w:sz w:val="28"/>
          <w:szCs w:val="28"/>
          <w:lang w:val="en-US"/>
        </w:rPr>
      </w:pP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5</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right"/>
        <w:rPr>
          <w:sz w:val="28"/>
        </w:rPr>
      </w:pPr>
    </w:p>
    <w:p w:rsidR="00D81369" w:rsidRPr="00D81369" w:rsidRDefault="00D81369" w:rsidP="00D81369">
      <w:pPr>
        <w:overflowPunct/>
        <w:autoSpaceDE/>
        <w:autoSpaceDN/>
        <w:adjustRightInd/>
        <w:jc w:val="center"/>
        <w:rPr>
          <w:b/>
          <w:sz w:val="28"/>
        </w:rPr>
      </w:pPr>
      <w:r w:rsidRPr="00D81369">
        <w:rPr>
          <w:b/>
          <w:sz w:val="28"/>
        </w:rPr>
        <w:t>ЛИСТ СОГЛАСОВАНИЯ</w:t>
      </w:r>
    </w:p>
    <w:p w:rsidR="00D81369" w:rsidRPr="00D81369" w:rsidRDefault="00D81369" w:rsidP="00D81369">
      <w:pPr>
        <w:overflowPunct/>
        <w:autoSpaceDE/>
        <w:autoSpaceDN/>
        <w:adjustRightInd/>
        <w:jc w:val="center"/>
        <w:rPr>
          <w:bCs/>
          <w:sz w:val="28"/>
        </w:rPr>
      </w:pPr>
    </w:p>
    <w:p w:rsidR="00D81369" w:rsidRPr="00D81369" w:rsidRDefault="00D81369" w:rsidP="00D81369">
      <w:pPr>
        <w:overflowPunct/>
        <w:autoSpaceDE/>
        <w:autoSpaceDN/>
        <w:adjustRightInd/>
        <w:jc w:val="center"/>
        <w:rPr>
          <w:bCs/>
          <w:sz w:val="28"/>
          <w:szCs w:val="28"/>
        </w:rPr>
      </w:pPr>
      <w:r w:rsidRPr="00D81369">
        <w:rPr>
          <w:bCs/>
          <w:sz w:val="28"/>
          <w:szCs w:val="28"/>
        </w:rPr>
        <w:t>Наименование вида проекта документа, заголовок к тексту</w:t>
      </w:r>
    </w:p>
    <w:p w:rsidR="00D81369" w:rsidRPr="00D81369" w:rsidRDefault="00D81369" w:rsidP="00D81369">
      <w:pPr>
        <w:overflowPunct/>
        <w:autoSpaceDE/>
        <w:autoSpaceDN/>
        <w:adjustRightInd/>
        <w:jc w:val="center"/>
        <w:rPr>
          <w:bCs/>
          <w:sz w:val="28"/>
          <w:szCs w:val="28"/>
        </w:rPr>
      </w:pPr>
    </w:p>
    <w:p w:rsidR="00D81369" w:rsidRPr="00D81369" w:rsidRDefault="00D81369" w:rsidP="00D81369">
      <w:pPr>
        <w:overflowPunct/>
        <w:autoSpaceDE/>
        <w:autoSpaceDN/>
        <w:adjustRightInd/>
        <w:jc w:val="center"/>
        <w:rPr>
          <w:bCs/>
          <w:sz w:val="28"/>
          <w:szCs w:val="28"/>
        </w:rPr>
      </w:pPr>
    </w:p>
    <w:p w:rsidR="00D81369" w:rsidRPr="00D81369" w:rsidRDefault="00D81369" w:rsidP="00D81369">
      <w:pPr>
        <w:overflowPunct/>
        <w:autoSpaceDE/>
        <w:autoSpaceDN/>
        <w:adjustRightInd/>
        <w:jc w:val="both"/>
        <w:rPr>
          <w:b/>
          <w:bCs/>
          <w:sz w:val="28"/>
          <w:szCs w:val="28"/>
        </w:rPr>
      </w:pPr>
      <w:r w:rsidRPr="00D81369">
        <w:rPr>
          <w:bCs/>
          <w:sz w:val="28"/>
          <w:szCs w:val="28"/>
        </w:rPr>
        <w:t>Согласован</w:t>
      </w:r>
      <w:r w:rsidRPr="00D81369">
        <w:rPr>
          <w:b/>
          <w:bCs/>
          <w:sz w:val="28"/>
          <w:szCs w:val="28"/>
        </w:rPr>
        <w:tab/>
      </w:r>
      <w:r w:rsidRPr="00D81369">
        <w:rPr>
          <w:b/>
          <w:bCs/>
          <w:sz w:val="28"/>
          <w:szCs w:val="28"/>
        </w:rPr>
        <w:tab/>
      </w:r>
      <w:r w:rsidRPr="00D81369">
        <w:rPr>
          <w:b/>
          <w:bCs/>
          <w:sz w:val="28"/>
          <w:szCs w:val="28"/>
        </w:rPr>
        <w:tab/>
      </w:r>
      <w:r w:rsidRPr="00D81369">
        <w:rPr>
          <w:b/>
          <w:bCs/>
          <w:sz w:val="28"/>
          <w:szCs w:val="28"/>
        </w:rPr>
        <w:tab/>
      </w:r>
      <w:r w:rsidRPr="00D81369">
        <w:rPr>
          <w:b/>
          <w:bCs/>
          <w:sz w:val="28"/>
          <w:szCs w:val="28"/>
        </w:rPr>
        <w:tab/>
      </w:r>
      <w:r w:rsidRPr="00D81369">
        <w:rPr>
          <w:b/>
          <w:bCs/>
          <w:sz w:val="28"/>
          <w:szCs w:val="28"/>
        </w:rPr>
        <w:tab/>
      </w:r>
      <w:r w:rsidRPr="00D81369">
        <w:rPr>
          <w:b/>
          <w:bCs/>
          <w:sz w:val="28"/>
          <w:szCs w:val="28"/>
        </w:rPr>
        <w:tab/>
        <w:t xml:space="preserve">       </w:t>
      </w:r>
      <w:proofErr w:type="spellStart"/>
      <w:proofErr w:type="gramStart"/>
      <w:r w:rsidRPr="00D81369">
        <w:rPr>
          <w:bCs/>
          <w:sz w:val="28"/>
          <w:szCs w:val="28"/>
        </w:rPr>
        <w:t>Согласован</w:t>
      </w:r>
      <w:proofErr w:type="spellEnd"/>
      <w:proofErr w:type="gramEnd"/>
    </w:p>
    <w:p w:rsidR="00D81369" w:rsidRPr="00D81369" w:rsidRDefault="00D81369" w:rsidP="00D81369">
      <w:pPr>
        <w:overflowPunct/>
        <w:autoSpaceDE/>
        <w:autoSpaceDN/>
        <w:adjustRightInd/>
        <w:jc w:val="both"/>
        <w:rPr>
          <w:sz w:val="28"/>
          <w:szCs w:val="28"/>
        </w:rPr>
      </w:pPr>
      <w:r w:rsidRPr="00D81369">
        <w:rPr>
          <w:sz w:val="28"/>
          <w:szCs w:val="28"/>
        </w:rPr>
        <w:t xml:space="preserve">Наименование должности </w:t>
      </w:r>
      <w:r w:rsidRPr="00D81369">
        <w:rPr>
          <w:sz w:val="28"/>
          <w:szCs w:val="28"/>
        </w:rPr>
        <w:tab/>
      </w:r>
      <w:r w:rsidRPr="00D81369">
        <w:rPr>
          <w:sz w:val="28"/>
          <w:szCs w:val="28"/>
        </w:rPr>
        <w:tab/>
      </w:r>
      <w:r w:rsidRPr="00D81369">
        <w:rPr>
          <w:sz w:val="28"/>
          <w:szCs w:val="28"/>
        </w:rPr>
        <w:tab/>
      </w:r>
      <w:r w:rsidRPr="00D81369">
        <w:rPr>
          <w:sz w:val="28"/>
          <w:szCs w:val="28"/>
        </w:rPr>
        <w:tab/>
        <w:t xml:space="preserve">       Наименование должности</w:t>
      </w:r>
    </w:p>
    <w:p w:rsidR="00D81369" w:rsidRPr="00D81369" w:rsidRDefault="00D81369" w:rsidP="00D81369">
      <w:pPr>
        <w:overflowPunct/>
        <w:autoSpaceDE/>
        <w:autoSpaceDN/>
        <w:adjustRightInd/>
        <w:jc w:val="both"/>
        <w:rPr>
          <w:sz w:val="28"/>
          <w:szCs w:val="28"/>
        </w:rPr>
      </w:pPr>
      <w:r w:rsidRPr="00D81369">
        <w:rPr>
          <w:sz w:val="28"/>
          <w:szCs w:val="28"/>
        </w:rPr>
        <w:t xml:space="preserve">с указанием наименования </w:t>
      </w:r>
      <w:r w:rsidRPr="00D81369">
        <w:rPr>
          <w:sz w:val="28"/>
          <w:szCs w:val="28"/>
        </w:rPr>
        <w:tab/>
      </w:r>
      <w:r w:rsidRPr="00D81369">
        <w:rPr>
          <w:sz w:val="28"/>
          <w:szCs w:val="28"/>
        </w:rPr>
        <w:tab/>
      </w:r>
      <w:r w:rsidRPr="00D81369">
        <w:rPr>
          <w:sz w:val="28"/>
          <w:szCs w:val="28"/>
        </w:rPr>
        <w:tab/>
      </w:r>
      <w:r w:rsidRPr="00D81369">
        <w:rPr>
          <w:sz w:val="28"/>
          <w:szCs w:val="28"/>
        </w:rPr>
        <w:tab/>
        <w:t xml:space="preserve">       с указанием наименования</w:t>
      </w:r>
    </w:p>
    <w:p w:rsidR="00D81369" w:rsidRPr="00D81369" w:rsidRDefault="00D81369" w:rsidP="00D81369">
      <w:pPr>
        <w:overflowPunct/>
        <w:autoSpaceDE/>
        <w:autoSpaceDN/>
        <w:adjustRightInd/>
        <w:jc w:val="both"/>
        <w:rPr>
          <w:sz w:val="28"/>
          <w:szCs w:val="28"/>
        </w:rPr>
      </w:pPr>
      <w:r w:rsidRPr="00D81369">
        <w:rPr>
          <w:sz w:val="28"/>
          <w:szCs w:val="28"/>
        </w:rPr>
        <w:t>организации</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 xml:space="preserve">       </w:t>
      </w:r>
      <w:proofErr w:type="spellStart"/>
      <w:proofErr w:type="gramStart"/>
      <w:r w:rsidRPr="00D81369">
        <w:rPr>
          <w:sz w:val="28"/>
          <w:szCs w:val="28"/>
        </w:rPr>
        <w:t>организации</w:t>
      </w:r>
      <w:proofErr w:type="spellEnd"/>
      <w:proofErr w:type="gramEnd"/>
    </w:p>
    <w:p w:rsidR="00D81369" w:rsidRPr="00D81369" w:rsidRDefault="00D81369" w:rsidP="00D81369">
      <w:pPr>
        <w:overflowPunct/>
        <w:autoSpaceDE/>
        <w:autoSpaceDN/>
        <w:adjustRightInd/>
        <w:jc w:val="both"/>
        <w:rPr>
          <w:sz w:val="28"/>
          <w:szCs w:val="28"/>
        </w:rPr>
      </w:pPr>
      <w:r w:rsidRPr="00D81369">
        <w:rPr>
          <w:sz w:val="28"/>
          <w:szCs w:val="28"/>
        </w:rPr>
        <w:t>_____________ Расшифровка</w:t>
      </w:r>
      <w:r w:rsidRPr="00D81369">
        <w:rPr>
          <w:sz w:val="28"/>
          <w:szCs w:val="28"/>
        </w:rPr>
        <w:tab/>
      </w:r>
      <w:r w:rsidRPr="00D81369">
        <w:rPr>
          <w:sz w:val="28"/>
          <w:szCs w:val="28"/>
        </w:rPr>
        <w:tab/>
      </w:r>
      <w:r w:rsidRPr="00D81369">
        <w:rPr>
          <w:sz w:val="28"/>
          <w:szCs w:val="28"/>
        </w:rPr>
        <w:tab/>
      </w:r>
      <w:r w:rsidRPr="00D81369">
        <w:rPr>
          <w:sz w:val="28"/>
          <w:szCs w:val="28"/>
        </w:rPr>
        <w:tab/>
        <w:t xml:space="preserve">      ____________ </w:t>
      </w:r>
      <w:proofErr w:type="spellStart"/>
      <w:proofErr w:type="gramStart"/>
      <w:r w:rsidRPr="00D81369">
        <w:rPr>
          <w:sz w:val="28"/>
          <w:szCs w:val="28"/>
        </w:rPr>
        <w:t>Расшифровка</w:t>
      </w:r>
      <w:proofErr w:type="spellEnd"/>
      <w:proofErr w:type="gramEnd"/>
    </w:p>
    <w:p w:rsidR="00D81369" w:rsidRPr="00D81369" w:rsidRDefault="00D81369" w:rsidP="00D81369">
      <w:pPr>
        <w:overflowPunct/>
        <w:autoSpaceDE/>
        <w:autoSpaceDN/>
        <w:adjustRightInd/>
        <w:jc w:val="both"/>
        <w:rPr>
          <w:sz w:val="28"/>
          <w:szCs w:val="28"/>
        </w:rPr>
      </w:pPr>
      <w:r w:rsidRPr="00D81369">
        <w:rPr>
          <w:sz w:val="24"/>
          <w:szCs w:val="24"/>
        </w:rPr>
        <w:t>(личная подпись)</w:t>
      </w:r>
      <w:r w:rsidRPr="00D81369">
        <w:rPr>
          <w:sz w:val="28"/>
          <w:szCs w:val="28"/>
        </w:rPr>
        <w:t xml:space="preserve">  подписи</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lang w:val="kk-KZ"/>
        </w:rPr>
        <w:t xml:space="preserve">      </w:t>
      </w:r>
      <w:r w:rsidRPr="00D81369">
        <w:rPr>
          <w:sz w:val="24"/>
          <w:szCs w:val="24"/>
        </w:rPr>
        <w:t>(личная подпись)</w:t>
      </w:r>
      <w:r w:rsidRPr="00D81369">
        <w:rPr>
          <w:sz w:val="28"/>
          <w:szCs w:val="28"/>
        </w:rPr>
        <w:t xml:space="preserve">  подписи</w:t>
      </w:r>
    </w:p>
    <w:p w:rsidR="00D81369" w:rsidRPr="00D81369" w:rsidRDefault="00D81369" w:rsidP="00D81369">
      <w:pPr>
        <w:overflowPunct/>
        <w:autoSpaceDE/>
        <w:autoSpaceDN/>
        <w:adjustRightInd/>
        <w:jc w:val="both"/>
        <w:rPr>
          <w:sz w:val="28"/>
          <w:szCs w:val="28"/>
        </w:rPr>
      </w:pPr>
      <w:r w:rsidRPr="00D81369">
        <w:rPr>
          <w:sz w:val="28"/>
          <w:szCs w:val="28"/>
        </w:rPr>
        <w:t xml:space="preserve">Дата </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 xml:space="preserve">       </w:t>
      </w:r>
      <w:proofErr w:type="spellStart"/>
      <w:proofErr w:type="gramStart"/>
      <w:r w:rsidRPr="00D81369">
        <w:rPr>
          <w:sz w:val="28"/>
          <w:szCs w:val="28"/>
        </w:rPr>
        <w:t>Дата</w:t>
      </w:r>
      <w:proofErr w:type="spellEnd"/>
      <w:proofErr w:type="gramEnd"/>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right"/>
        <w:rPr>
          <w:sz w:val="28"/>
        </w:rPr>
      </w:pPr>
      <w:r w:rsidRPr="00D81369">
        <w:rPr>
          <w:sz w:val="28"/>
        </w:rPr>
        <w:t>Формат А</w:t>
      </w:r>
      <w:proofErr w:type="gramStart"/>
      <w:r w:rsidRPr="00D81369">
        <w:rPr>
          <w:sz w:val="28"/>
        </w:rPr>
        <w:t>4</w:t>
      </w:r>
      <w:proofErr w:type="gramEnd"/>
      <w:r w:rsidRPr="00D81369">
        <w:rPr>
          <w:sz w:val="28"/>
        </w:rPr>
        <w:t xml:space="preserve"> (210Х297)</w:t>
      </w:r>
    </w:p>
    <w:p w:rsidR="00D81369" w:rsidRPr="00D81369" w:rsidRDefault="00D81369" w:rsidP="00D81369">
      <w:pPr>
        <w:overflowPunct/>
        <w:autoSpaceDE/>
        <w:autoSpaceDN/>
        <w:adjustRightInd/>
        <w:jc w:val="center"/>
        <w:rPr>
          <w:sz w:val="28"/>
        </w:rPr>
      </w:pPr>
    </w:p>
    <w:p w:rsidR="00D81369" w:rsidRPr="00D81369" w:rsidRDefault="00D81369" w:rsidP="00D81369">
      <w:pPr>
        <w:overflowPunct/>
        <w:autoSpaceDE/>
        <w:autoSpaceDN/>
        <w:adjustRightInd/>
        <w:jc w:val="center"/>
        <w:rPr>
          <w:sz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6</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spacing w:after="120"/>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rPr>
          <w:b/>
          <w:color w:val="FF0000"/>
          <w:sz w:val="28"/>
          <w:szCs w:val="28"/>
        </w:rPr>
      </w:pPr>
      <w:r>
        <w:rPr>
          <w:b/>
          <w:noProof/>
          <w:sz w:val="28"/>
          <w:szCs w:val="28"/>
          <w:lang w:val="kk-KZ" w:eastAsia="kk-KZ"/>
        </w:rPr>
        <mc:AlternateContent>
          <mc:Choice Requires="wps">
            <w:drawing>
              <wp:anchor distT="0" distB="0" distL="114300" distR="114300" simplePos="0" relativeHeight="251694080" behindDoc="0" locked="0" layoutInCell="1" allowOverlap="1">
                <wp:simplePos x="0" y="0"/>
                <wp:positionH relativeFrom="column">
                  <wp:posOffset>2806700</wp:posOffset>
                </wp:positionH>
                <wp:positionV relativeFrom="paragraph">
                  <wp:posOffset>157480</wp:posOffset>
                </wp:positionV>
                <wp:extent cx="914400" cy="1143000"/>
                <wp:effectExtent l="11430" t="13335" r="7620" b="5715"/>
                <wp:wrapNone/>
                <wp:docPr id="84" name="Овал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0"/>
                        </a:xfrm>
                        <a:prstGeom prst="ellipse">
                          <a:avLst/>
                        </a:prstGeom>
                        <a:solidFill>
                          <a:srgbClr val="FFFFFF"/>
                        </a:solidFill>
                        <a:ln w="9525">
                          <a:solidFill>
                            <a:srgbClr val="000000"/>
                          </a:solidFill>
                          <a:round/>
                          <a:headEnd/>
                          <a:tailEnd/>
                        </a:ln>
                      </wps:spPr>
                      <wps:txbx>
                        <w:txbxContent>
                          <w:p w:rsidR="00D81369" w:rsidRDefault="00D81369" w:rsidP="00D81369">
                            <w:pPr>
                              <w:pStyle w:val="21"/>
                              <w:ind w:firstLine="0"/>
                              <w:jc w:val="center"/>
                              <w:rPr>
                                <w:bCs/>
                                <w:sz w:val="24"/>
                                <w:szCs w:val="24"/>
                              </w:rPr>
                            </w:pPr>
                            <w:r w:rsidRPr="0052200A">
                              <w:rPr>
                                <w:bCs/>
                                <w:sz w:val="18"/>
                                <w:szCs w:val="18"/>
                              </w:rPr>
                              <w:t xml:space="preserve">эмблема, </w:t>
                            </w:r>
                            <w:r w:rsidRPr="0052200A">
                              <w:rPr>
                                <w:snapToGrid w:val="0"/>
                                <w:sz w:val="18"/>
                                <w:szCs w:val="18"/>
                              </w:rPr>
                              <w:t xml:space="preserve">логотип, </w:t>
                            </w:r>
                            <w:r w:rsidRPr="0052200A">
                              <w:rPr>
                                <w:snapToGrid w:val="0"/>
                                <w:sz w:val="16"/>
                                <w:szCs w:val="16"/>
                              </w:rPr>
                              <w:t>товарный знак</w:t>
                            </w:r>
                            <w:r>
                              <w:rPr>
                                <w:snapToGrid w:val="0"/>
                                <w:sz w:val="24"/>
                                <w:szCs w:val="24"/>
                              </w:rPr>
                              <w:t xml:space="preserve"> </w:t>
                            </w:r>
                            <w:r w:rsidRPr="0052200A">
                              <w:rPr>
                                <w:snapToGrid w:val="0"/>
                                <w:sz w:val="18"/>
                                <w:szCs w:val="18"/>
                              </w:rPr>
                              <w:t>(знак</w:t>
                            </w:r>
                            <w:r>
                              <w:rPr>
                                <w:snapToGrid w:val="0"/>
                                <w:sz w:val="24"/>
                                <w:szCs w:val="24"/>
                              </w:rPr>
                              <w:t xml:space="preserve"> </w:t>
                            </w:r>
                            <w:r w:rsidRPr="0052200A">
                              <w:rPr>
                                <w:snapToGrid w:val="0"/>
                                <w:sz w:val="18"/>
                                <w:szCs w:val="18"/>
                              </w:rPr>
                              <w:t>обслуживания)</w:t>
                            </w:r>
                            <w:r>
                              <w:rPr>
                                <w:bCs/>
                                <w:sz w:val="24"/>
                                <w:szCs w:val="24"/>
                              </w:rPr>
                              <w:t xml:space="preserve"> организации</w:t>
                            </w:r>
                          </w:p>
                          <w:p w:rsidR="00D81369" w:rsidRPr="0052200A" w:rsidRDefault="00D81369" w:rsidP="00D81369">
                            <w:pPr>
                              <w:rPr>
                                <w:szCs w:val="16"/>
                              </w:rPr>
                            </w:pPr>
                          </w:p>
                        </w:txbxContent>
                      </wps:txbx>
                      <wps:bodyPr rot="0" vert="horz" wrap="square" lIns="36000" tIns="10800" rIns="36000" bIns="1080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4" o:spid="_x0000_s1026" style="position:absolute;margin-left:221pt;margin-top:12.4pt;width:1in;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">
                <v:textbox inset="1mm,.3mm,1mm,.3mm">
                  <w:txbxContent>
                    <w:p w:rsidR="00D81369" w:rsidRDefault="00D81369" w:rsidP="00D81369">
                      <w:pPr>
                        <w:pStyle w:val="21"/>
                        <w:ind w:firstLine="0"/>
                        <w:jc w:val="center"/>
                        <w:rPr>
                          <w:bCs/>
                          <w:sz w:val="24"/>
                          <w:szCs w:val="24"/>
                        </w:rPr>
                      </w:pPr>
                      <w:r w:rsidRPr="0052200A">
                        <w:rPr>
                          <w:bCs/>
                          <w:sz w:val="18"/>
                          <w:szCs w:val="18"/>
                        </w:rPr>
                        <w:t xml:space="preserve">эмблема, </w:t>
                      </w:r>
                      <w:r w:rsidRPr="0052200A">
                        <w:rPr>
                          <w:snapToGrid w:val="0"/>
                          <w:sz w:val="18"/>
                          <w:szCs w:val="18"/>
                        </w:rPr>
                        <w:t xml:space="preserve">логотип, </w:t>
                      </w:r>
                      <w:r w:rsidRPr="0052200A">
                        <w:rPr>
                          <w:snapToGrid w:val="0"/>
                          <w:sz w:val="16"/>
                          <w:szCs w:val="16"/>
                        </w:rPr>
                        <w:t>товарный знак</w:t>
                      </w:r>
                      <w:r>
                        <w:rPr>
                          <w:snapToGrid w:val="0"/>
                          <w:sz w:val="24"/>
                          <w:szCs w:val="24"/>
                        </w:rPr>
                        <w:t xml:space="preserve"> </w:t>
                      </w:r>
                      <w:r w:rsidRPr="0052200A">
                        <w:rPr>
                          <w:snapToGrid w:val="0"/>
                          <w:sz w:val="18"/>
                          <w:szCs w:val="18"/>
                        </w:rPr>
                        <w:t>(знак</w:t>
                      </w:r>
                      <w:r>
                        <w:rPr>
                          <w:snapToGrid w:val="0"/>
                          <w:sz w:val="24"/>
                          <w:szCs w:val="24"/>
                        </w:rPr>
                        <w:t xml:space="preserve"> </w:t>
                      </w:r>
                      <w:r w:rsidRPr="0052200A">
                        <w:rPr>
                          <w:snapToGrid w:val="0"/>
                          <w:sz w:val="18"/>
                          <w:szCs w:val="18"/>
                        </w:rPr>
                        <w:t>обслуживания)</w:t>
                      </w:r>
                      <w:r>
                        <w:rPr>
                          <w:bCs/>
                          <w:sz w:val="24"/>
                          <w:szCs w:val="24"/>
                        </w:rPr>
                        <w:t xml:space="preserve"> организации</w:t>
                      </w:r>
                    </w:p>
                    <w:p w:rsidR="00D81369" w:rsidRPr="0052200A" w:rsidRDefault="00D81369" w:rsidP="00D81369">
                      <w:pPr>
                        <w:rPr>
                          <w:szCs w:val="16"/>
                        </w:rPr>
                      </w:pPr>
                    </w:p>
                  </w:txbxContent>
                </v:textbox>
              </v:oval>
            </w:pict>
          </mc:Fallback>
        </mc:AlternateContent>
      </w:r>
      <w:r w:rsidRPr="00D81369">
        <w:rPr>
          <w:b/>
          <w:sz w:val="28"/>
          <w:szCs w:val="28"/>
        </w:rPr>
        <w:t xml:space="preserve"> </w:t>
      </w:r>
    </w:p>
    <w:tbl>
      <w:tblPr>
        <w:tblW w:w="10142" w:type="dxa"/>
        <w:tblInd w:w="-12" w:type="dxa"/>
        <w:tblLayout w:type="fixed"/>
        <w:tblLook w:val="01E0" w:firstRow="1" w:lastRow="1" w:firstColumn="1" w:lastColumn="1" w:noHBand="0" w:noVBand="0"/>
      </w:tblPr>
      <w:tblGrid>
        <w:gridCol w:w="4560"/>
        <w:gridCol w:w="1142"/>
        <w:gridCol w:w="4440"/>
      </w:tblGrid>
      <w:tr w:rsidR="00D81369" w:rsidRPr="00D81369" w:rsidTr="0019730A">
        <w:tc>
          <w:tcPr>
            <w:tcW w:w="4560"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b/>
                <w:color w:val="FF0000"/>
                <w:sz w:val="24"/>
                <w:szCs w:val="24"/>
              </w:rPr>
            </w:pPr>
            <w:r w:rsidRPr="00D81369">
              <w:rPr>
                <w:sz w:val="24"/>
                <w:szCs w:val="24"/>
              </w:rPr>
              <w:t>(на казахском языке)</w:t>
            </w:r>
            <w:r w:rsidRPr="00D81369">
              <w:rPr>
                <w:b/>
                <w:color w:val="FF0000"/>
                <w:sz w:val="24"/>
                <w:szCs w:val="24"/>
              </w:rPr>
              <w:t xml:space="preserve"> </w:t>
            </w:r>
          </w:p>
        </w:tc>
        <w:tc>
          <w:tcPr>
            <w:tcW w:w="1142" w:type="dxa"/>
          </w:tcPr>
          <w:p w:rsidR="00D81369" w:rsidRPr="00D81369" w:rsidRDefault="00D81369" w:rsidP="00D81369">
            <w:pPr>
              <w:overflowPunct/>
              <w:autoSpaceDE/>
              <w:autoSpaceDN/>
              <w:adjustRightInd/>
              <w:jc w:val="center"/>
              <w:rPr>
                <w:b/>
                <w:color w:val="FF0000"/>
                <w:sz w:val="28"/>
              </w:rPr>
            </w:pPr>
          </w:p>
        </w:tc>
        <w:tc>
          <w:tcPr>
            <w:tcW w:w="4440" w:type="dxa"/>
          </w:tcPr>
          <w:p w:rsidR="00D81369" w:rsidRPr="00D81369" w:rsidRDefault="00D81369" w:rsidP="00D81369">
            <w:pPr>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sz w:val="24"/>
                <w:szCs w:val="24"/>
              </w:rPr>
            </w:pPr>
            <w:r w:rsidRPr="00D81369">
              <w:rPr>
                <w:sz w:val="24"/>
                <w:szCs w:val="24"/>
              </w:rPr>
              <w:t>(на русском или ином языке)</w:t>
            </w:r>
          </w:p>
          <w:p w:rsidR="00D81369" w:rsidRPr="00D81369" w:rsidRDefault="00D81369" w:rsidP="00D81369">
            <w:pPr>
              <w:overflowPunct/>
              <w:autoSpaceDE/>
              <w:autoSpaceDN/>
              <w:adjustRightInd/>
              <w:jc w:val="center"/>
              <w:rPr>
                <w:b/>
                <w:color w:val="FF0000"/>
                <w:sz w:val="28"/>
              </w:rPr>
            </w:pPr>
          </w:p>
        </w:tc>
      </w:tr>
      <w:tr w:rsidR="00D81369" w:rsidRPr="00D81369" w:rsidTr="0019730A">
        <w:tc>
          <w:tcPr>
            <w:tcW w:w="4560" w:type="dxa"/>
          </w:tcPr>
          <w:p w:rsidR="00D81369" w:rsidRPr="00D81369" w:rsidRDefault="00D81369" w:rsidP="00D81369">
            <w:pPr>
              <w:overflowPunct/>
              <w:autoSpaceDE/>
              <w:autoSpaceDN/>
              <w:adjustRightInd/>
              <w:jc w:val="center"/>
              <w:rPr>
                <w:b/>
                <w:sz w:val="28"/>
                <w:lang w:val="kk-KZ"/>
              </w:rPr>
            </w:pPr>
          </w:p>
          <w:p w:rsidR="00D81369" w:rsidRPr="00D81369" w:rsidRDefault="00D81369" w:rsidP="00D81369">
            <w:pPr>
              <w:overflowPunct/>
              <w:autoSpaceDE/>
              <w:autoSpaceDN/>
              <w:adjustRightInd/>
              <w:jc w:val="center"/>
              <w:rPr>
                <w:b/>
                <w:sz w:val="28"/>
              </w:rPr>
            </w:pPr>
            <w:r w:rsidRPr="00D81369">
              <w:rPr>
                <w:b/>
                <w:sz w:val="28"/>
                <w:lang w:val="kk-KZ"/>
              </w:rPr>
              <w:t>БҰЙРЫҚ</w:t>
            </w:r>
          </w:p>
        </w:tc>
        <w:tc>
          <w:tcPr>
            <w:tcW w:w="1142" w:type="dxa"/>
          </w:tcPr>
          <w:p w:rsidR="00D81369" w:rsidRPr="00D81369" w:rsidRDefault="00D81369" w:rsidP="00D81369">
            <w:pPr>
              <w:overflowPunct/>
              <w:autoSpaceDE/>
              <w:autoSpaceDN/>
              <w:adjustRightInd/>
              <w:jc w:val="center"/>
              <w:rPr>
                <w:b/>
                <w:sz w:val="28"/>
              </w:rPr>
            </w:pPr>
          </w:p>
        </w:tc>
        <w:tc>
          <w:tcPr>
            <w:tcW w:w="4440" w:type="dxa"/>
          </w:tcPr>
          <w:p w:rsidR="00D81369" w:rsidRPr="00D81369" w:rsidRDefault="00D81369" w:rsidP="00D81369">
            <w:pPr>
              <w:overflowPunct/>
              <w:autoSpaceDE/>
              <w:autoSpaceDN/>
              <w:adjustRightInd/>
              <w:jc w:val="center"/>
              <w:rPr>
                <w:b/>
                <w:sz w:val="28"/>
                <w:lang w:val="kk-KZ"/>
              </w:rPr>
            </w:pPr>
          </w:p>
          <w:p w:rsidR="00D81369" w:rsidRPr="00D81369" w:rsidRDefault="00D81369" w:rsidP="00D81369">
            <w:pPr>
              <w:overflowPunct/>
              <w:autoSpaceDE/>
              <w:autoSpaceDN/>
              <w:adjustRightInd/>
              <w:jc w:val="center"/>
              <w:rPr>
                <w:b/>
                <w:sz w:val="28"/>
                <w:lang w:val="kk-KZ"/>
              </w:rPr>
            </w:pPr>
            <w:r w:rsidRPr="00D81369">
              <w:rPr>
                <w:b/>
                <w:sz w:val="28"/>
                <w:lang w:val="kk-KZ"/>
              </w:rPr>
              <w:t>ПРИКАЗ</w:t>
            </w:r>
          </w:p>
          <w:p w:rsidR="00D81369" w:rsidRPr="00D81369" w:rsidRDefault="00D81369" w:rsidP="00D81369">
            <w:pPr>
              <w:overflowPunct/>
              <w:autoSpaceDE/>
              <w:autoSpaceDN/>
              <w:adjustRightInd/>
              <w:jc w:val="center"/>
              <w:rPr>
                <w:b/>
                <w:sz w:val="10"/>
                <w:szCs w:val="10"/>
              </w:rPr>
            </w:pPr>
          </w:p>
        </w:tc>
      </w:tr>
      <w:tr w:rsidR="00D81369" w:rsidRPr="00D81369" w:rsidTr="0019730A">
        <w:tc>
          <w:tcPr>
            <w:tcW w:w="4560" w:type="dxa"/>
          </w:tcPr>
          <w:p w:rsidR="00D81369" w:rsidRPr="00D81369" w:rsidRDefault="00D81369" w:rsidP="00D81369">
            <w:pPr>
              <w:overflowPunct/>
              <w:autoSpaceDE/>
              <w:autoSpaceDN/>
              <w:adjustRightInd/>
              <w:jc w:val="center"/>
              <w:rPr>
                <w:sz w:val="28"/>
              </w:rPr>
            </w:pPr>
          </w:p>
          <w:p w:rsidR="00D81369" w:rsidRPr="00D81369" w:rsidRDefault="00D81369" w:rsidP="00D81369">
            <w:pPr>
              <w:overflowPunct/>
              <w:autoSpaceDE/>
              <w:autoSpaceDN/>
              <w:adjustRightInd/>
              <w:jc w:val="center"/>
              <w:rPr>
                <w:sz w:val="28"/>
                <w:lang w:val="en-US"/>
              </w:rPr>
            </w:pPr>
            <w:r w:rsidRPr="00D81369">
              <w:rPr>
                <w:sz w:val="28"/>
              </w:rPr>
              <w:t>________________________</w:t>
            </w:r>
          </w:p>
          <w:p w:rsidR="00D81369" w:rsidRPr="00D81369" w:rsidRDefault="00D81369" w:rsidP="00D81369">
            <w:pPr>
              <w:overflowPunct/>
              <w:autoSpaceDE/>
              <w:autoSpaceDN/>
              <w:adjustRightInd/>
              <w:jc w:val="center"/>
              <w:rPr>
                <w:sz w:val="28"/>
                <w:szCs w:val="28"/>
                <w:lang w:val="en-US"/>
              </w:rPr>
            </w:pPr>
            <w:r w:rsidRPr="00D81369">
              <w:rPr>
                <w:sz w:val="28"/>
                <w:szCs w:val="28"/>
              </w:rPr>
              <w:t>(дата)</w:t>
            </w:r>
          </w:p>
        </w:tc>
        <w:tc>
          <w:tcPr>
            <w:tcW w:w="1142" w:type="dxa"/>
          </w:tcPr>
          <w:p w:rsidR="00D81369" w:rsidRPr="00D81369" w:rsidRDefault="00D81369" w:rsidP="00D81369">
            <w:pPr>
              <w:overflowPunct/>
              <w:autoSpaceDE/>
              <w:autoSpaceDN/>
              <w:adjustRightInd/>
              <w:jc w:val="center"/>
              <w:rPr>
                <w:b/>
                <w:sz w:val="28"/>
              </w:rPr>
            </w:pPr>
          </w:p>
        </w:tc>
        <w:tc>
          <w:tcPr>
            <w:tcW w:w="4440" w:type="dxa"/>
          </w:tcPr>
          <w:p w:rsidR="00D81369" w:rsidRPr="00D81369" w:rsidRDefault="00D81369" w:rsidP="00D81369">
            <w:pPr>
              <w:overflowPunct/>
              <w:autoSpaceDE/>
              <w:autoSpaceDN/>
              <w:adjustRightInd/>
              <w:jc w:val="center"/>
              <w:rPr>
                <w:sz w:val="28"/>
              </w:rPr>
            </w:pPr>
          </w:p>
          <w:p w:rsidR="00D81369" w:rsidRPr="00D81369" w:rsidRDefault="00D81369" w:rsidP="00D81369">
            <w:pPr>
              <w:overflowPunct/>
              <w:autoSpaceDE/>
              <w:autoSpaceDN/>
              <w:adjustRightInd/>
              <w:jc w:val="center"/>
              <w:rPr>
                <w:sz w:val="24"/>
              </w:rPr>
            </w:pPr>
            <w:r w:rsidRPr="00D81369">
              <w:rPr>
                <w:sz w:val="28"/>
              </w:rPr>
              <w:t>№ ____________</w:t>
            </w:r>
          </w:p>
        </w:tc>
      </w:tr>
      <w:tr w:rsidR="00D81369" w:rsidRPr="00D81369" w:rsidTr="0019730A">
        <w:tc>
          <w:tcPr>
            <w:tcW w:w="4560" w:type="dxa"/>
          </w:tcPr>
          <w:p w:rsidR="00D81369" w:rsidRPr="00D81369" w:rsidRDefault="00D81369" w:rsidP="00D81369">
            <w:pPr>
              <w:overflowPunct/>
              <w:autoSpaceDE/>
              <w:autoSpaceDN/>
              <w:adjustRightInd/>
              <w:rPr>
                <w:sz w:val="28"/>
              </w:rPr>
            </w:pPr>
            <w:r w:rsidRPr="00D81369">
              <w:rPr>
                <w:sz w:val="28"/>
              </w:rPr>
              <w:t>Место издания</w:t>
            </w:r>
          </w:p>
          <w:p w:rsidR="00D81369" w:rsidRPr="00D81369" w:rsidRDefault="00D81369" w:rsidP="00D81369">
            <w:pPr>
              <w:overflowPunct/>
              <w:autoSpaceDE/>
              <w:autoSpaceDN/>
              <w:adjustRightInd/>
              <w:jc w:val="both"/>
              <w:rPr>
                <w:sz w:val="24"/>
                <w:szCs w:val="24"/>
              </w:rPr>
            </w:pPr>
            <w:r w:rsidRPr="00D81369">
              <w:rPr>
                <w:sz w:val="24"/>
                <w:szCs w:val="24"/>
              </w:rPr>
              <w:t>(на казахском языке)</w:t>
            </w:r>
          </w:p>
        </w:tc>
        <w:tc>
          <w:tcPr>
            <w:tcW w:w="1142" w:type="dxa"/>
          </w:tcPr>
          <w:p w:rsidR="00D81369" w:rsidRPr="00D81369" w:rsidRDefault="00D81369" w:rsidP="00D81369">
            <w:pPr>
              <w:overflowPunct/>
              <w:autoSpaceDE/>
              <w:autoSpaceDN/>
              <w:adjustRightInd/>
              <w:jc w:val="center"/>
              <w:rPr>
                <w:b/>
                <w:sz w:val="28"/>
              </w:rPr>
            </w:pPr>
          </w:p>
        </w:tc>
        <w:tc>
          <w:tcPr>
            <w:tcW w:w="4440" w:type="dxa"/>
          </w:tcPr>
          <w:p w:rsidR="00D81369" w:rsidRPr="00D81369" w:rsidRDefault="00D81369" w:rsidP="00D81369">
            <w:pPr>
              <w:overflowPunct/>
              <w:autoSpaceDE/>
              <w:autoSpaceDN/>
              <w:adjustRightInd/>
              <w:rPr>
                <w:sz w:val="28"/>
              </w:rPr>
            </w:pPr>
            <w:r w:rsidRPr="00D81369">
              <w:rPr>
                <w:sz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русском или ином языке)</w:t>
            </w:r>
          </w:p>
        </w:tc>
      </w:tr>
    </w:tbl>
    <w:p w:rsidR="00D81369" w:rsidRPr="00D81369" w:rsidRDefault="00D81369" w:rsidP="00D81369">
      <w:pPr>
        <w:overflowPunct/>
        <w:autoSpaceDE/>
        <w:autoSpaceDN/>
        <w:adjustRightInd/>
        <w:rPr>
          <w:sz w:val="28"/>
          <w:szCs w:val="28"/>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p>
    <w:p w:rsidR="00D81369" w:rsidRPr="00D81369" w:rsidRDefault="00D81369" w:rsidP="00D81369">
      <w:pPr>
        <w:overflowPunct/>
        <w:autoSpaceDE/>
        <w:autoSpaceDN/>
        <w:adjustRightInd/>
        <w:rPr>
          <w:sz w:val="28"/>
          <w:szCs w:val="28"/>
          <w:lang w:val="kk-KZ"/>
        </w:rPr>
      </w:pPr>
      <w:r>
        <w:rPr>
          <w:b/>
          <w:noProof/>
          <w:sz w:val="28"/>
          <w:szCs w:val="28"/>
          <w:lang w:val="kk-KZ" w:eastAsia="kk-KZ"/>
        </w:rPr>
        <mc:AlternateContent>
          <mc:Choice Requires="wps">
            <w:drawing>
              <wp:anchor distT="0" distB="0" distL="114300" distR="114300" simplePos="0" relativeHeight="251688960" behindDoc="0" locked="0" layoutInCell="1" allowOverlap="1">
                <wp:simplePos x="0" y="0"/>
                <wp:positionH relativeFrom="column">
                  <wp:posOffset>-228600</wp:posOffset>
                </wp:positionH>
                <wp:positionV relativeFrom="paragraph">
                  <wp:posOffset>66040</wp:posOffset>
                </wp:positionV>
                <wp:extent cx="152400" cy="0"/>
                <wp:effectExtent l="5080" t="13335" r="13970" b="5715"/>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2pt" to="-6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"/>
            </w:pict>
          </mc:Fallback>
        </mc:AlternateContent>
      </w:r>
      <w:r>
        <w:rPr>
          <w:b/>
          <w:noProof/>
          <w:sz w:val="28"/>
          <w:szCs w:val="28"/>
          <w:lang w:val="kk-KZ" w:eastAsia="kk-KZ"/>
        </w:rPr>
        <mc:AlternateContent>
          <mc:Choice Requires="wps">
            <w:drawing>
              <wp:anchor distT="0" distB="0" distL="114300" distR="114300" simplePos="0" relativeHeight="251689984" behindDoc="0" locked="0" layoutInCell="1" allowOverlap="1">
                <wp:simplePos x="0" y="0"/>
                <wp:positionH relativeFrom="column">
                  <wp:posOffset>-533400</wp:posOffset>
                </wp:positionH>
                <wp:positionV relativeFrom="paragraph">
                  <wp:posOffset>66040</wp:posOffset>
                </wp:positionV>
                <wp:extent cx="0" cy="114300"/>
                <wp:effectExtent l="5080" t="13335" r="13970" b="5715"/>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2"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5.2pt" to="-42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"/>
            </w:pict>
          </mc:Fallback>
        </mc:AlternateContent>
      </w:r>
      <w:r>
        <w:rPr>
          <w:b/>
          <w:noProof/>
          <w:sz w:val="28"/>
          <w:szCs w:val="28"/>
          <w:lang w:val="kk-KZ" w:eastAsia="kk-KZ"/>
        </w:rPr>
        <mc:AlternateContent>
          <mc:Choice Requires="wps">
            <w:drawing>
              <wp:anchor distT="0" distB="0" distL="114300" distR="114300" simplePos="0" relativeHeight="251691008" behindDoc="0" locked="0" layoutInCell="1" allowOverlap="1">
                <wp:simplePos x="0" y="0"/>
                <wp:positionH relativeFrom="column">
                  <wp:posOffset>-76200</wp:posOffset>
                </wp:positionH>
                <wp:positionV relativeFrom="paragraph">
                  <wp:posOffset>66040</wp:posOffset>
                </wp:positionV>
                <wp:extent cx="0" cy="114300"/>
                <wp:effectExtent l="5080" t="13335" r="13970" b="5715"/>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1"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2pt" to="-6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"/>
            </w:pict>
          </mc:Fallback>
        </mc:AlternateContent>
      </w:r>
      <w:r>
        <w:rPr>
          <w:b/>
          <w:noProof/>
          <w:sz w:val="28"/>
          <w:szCs w:val="28"/>
          <w:lang w:val="kk-KZ" w:eastAsia="kk-KZ"/>
        </w:rPr>
        <mc:AlternateContent>
          <mc:Choice Requires="wps">
            <w:drawing>
              <wp:anchor distT="0" distB="0" distL="114300" distR="114300" simplePos="0" relativeHeight="251687936" behindDoc="0" locked="0" layoutInCell="1" allowOverlap="1">
                <wp:simplePos x="0" y="0"/>
                <wp:positionH relativeFrom="column">
                  <wp:posOffset>-533400</wp:posOffset>
                </wp:positionH>
                <wp:positionV relativeFrom="paragraph">
                  <wp:posOffset>66040</wp:posOffset>
                </wp:positionV>
                <wp:extent cx="114300" cy="0"/>
                <wp:effectExtent l="5080" t="13335" r="13970" b="5715"/>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0"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5.2pt" to="-33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"/>
            </w:pict>
          </mc:Fallback>
        </mc:AlternateContent>
      </w:r>
      <w:r w:rsidRPr="00D81369">
        <w:rPr>
          <w:sz w:val="28"/>
          <w:szCs w:val="28"/>
          <w:lang w:val="kk-KZ"/>
        </w:rPr>
        <w:t>┌                                                    ┐</w:t>
      </w:r>
    </w:p>
    <w:p w:rsidR="00D81369" w:rsidRPr="00D81369" w:rsidRDefault="00D81369" w:rsidP="00D81369">
      <w:pPr>
        <w:overflowPunct/>
        <w:autoSpaceDE/>
        <w:autoSpaceDN/>
        <w:adjustRightInd/>
        <w:rPr>
          <w:sz w:val="28"/>
          <w:szCs w:val="28"/>
          <w:lang w:val="kk-KZ"/>
        </w:rPr>
      </w:pPr>
      <w:r>
        <w:rPr>
          <w:b/>
          <w:noProof/>
          <w:sz w:val="28"/>
          <w:szCs w:val="28"/>
          <w:lang w:val="kk-KZ" w:eastAsia="kk-KZ"/>
        </w:rPr>
        <mc:AlternateContent>
          <mc:Choice Requires="wps">
            <w:drawing>
              <wp:anchor distT="0" distB="0" distL="114300" distR="114300" simplePos="0" relativeHeight="251693056" behindDoc="0" locked="0" layoutInCell="1" allowOverlap="1">
                <wp:simplePos x="0" y="0"/>
                <wp:positionH relativeFrom="column">
                  <wp:posOffset>-76200</wp:posOffset>
                </wp:positionH>
                <wp:positionV relativeFrom="paragraph">
                  <wp:posOffset>90170</wp:posOffset>
                </wp:positionV>
                <wp:extent cx="0" cy="114300"/>
                <wp:effectExtent l="5080" t="12700" r="13970" b="6350"/>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9"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1pt" to="-6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"/>
            </w:pict>
          </mc:Fallback>
        </mc:AlternateContent>
      </w:r>
      <w:r>
        <w:rPr>
          <w:b/>
          <w:noProof/>
          <w:sz w:val="28"/>
          <w:szCs w:val="28"/>
          <w:lang w:val="kk-KZ" w:eastAsia="kk-KZ"/>
        </w:rPr>
        <mc:AlternateContent>
          <mc:Choice Requires="wps">
            <w:drawing>
              <wp:anchor distT="0" distB="0" distL="114300" distR="114300" simplePos="0" relativeHeight="251692032" behindDoc="0" locked="0" layoutInCell="1" allowOverlap="1">
                <wp:simplePos x="0" y="0"/>
                <wp:positionH relativeFrom="column">
                  <wp:posOffset>-533400</wp:posOffset>
                </wp:positionH>
                <wp:positionV relativeFrom="paragraph">
                  <wp:posOffset>90170</wp:posOffset>
                </wp:positionV>
                <wp:extent cx="0" cy="114300"/>
                <wp:effectExtent l="5080" t="12700" r="13970" b="6350"/>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8"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7.1pt" to="-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"/>
            </w:pict>
          </mc:Fallback>
        </mc:AlternateContent>
      </w:r>
      <w:r w:rsidRPr="00D81369">
        <w:rPr>
          <w:b/>
          <w:sz w:val="28"/>
          <w:szCs w:val="28"/>
          <w:lang w:val="kk-KZ"/>
        </w:rPr>
        <w:t xml:space="preserve">  </w:t>
      </w:r>
      <w:r w:rsidRPr="00D81369">
        <w:rPr>
          <w:sz w:val="28"/>
          <w:szCs w:val="28"/>
          <w:lang w:val="kk-KZ"/>
        </w:rPr>
        <w:t>Заголовок к тексту документа</w:t>
      </w:r>
    </w:p>
    <w:p w:rsidR="00D81369" w:rsidRPr="00D81369" w:rsidRDefault="00D81369" w:rsidP="00D81369">
      <w:pPr>
        <w:overflowPunct/>
        <w:autoSpaceDE/>
        <w:autoSpaceDN/>
        <w:adjustRightInd/>
        <w:jc w:val="both"/>
        <w:rPr>
          <w:b/>
          <w:sz w:val="28"/>
          <w:szCs w:val="28"/>
          <w:lang w:val="kk-KZ"/>
        </w:rPr>
      </w:pPr>
    </w:p>
    <w:p w:rsidR="00D81369" w:rsidRPr="00D81369" w:rsidRDefault="00D81369" w:rsidP="00D81369">
      <w:pPr>
        <w:overflowPunct/>
        <w:autoSpaceDE/>
        <w:autoSpaceDN/>
        <w:adjustRightInd/>
        <w:jc w:val="both"/>
        <w:rPr>
          <w:sz w:val="28"/>
          <w:szCs w:val="28"/>
        </w:rPr>
      </w:pPr>
      <w:r w:rsidRPr="00D81369">
        <w:rPr>
          <w:sz w:val="28"/>
          <w:szCs w:val="28"/>
          <w:lang w:val="kk-KZ"/>
        </w:rPr>
        <w:tab/>
        <w:t xml:space="preserve">В связи с </w:t>
      </w:r>
      <w:r w:rsidRPr="00D81369">
        <w:rPr>
          <w:sz w:val="28"/>
          <w:szCs w:val="28"/>
        </w:rPr>
        <w:t>_______________________________________________________</w:t>
      </w:r>
    </w:p>
    <w:p w:rsidR="00D81369" w:rsidRPr="00D81369" w:rsidRDefault="00D81369" w:rsidP="00D81369">
      <w:pPr>
        <w:overflowPunct/>
        <w:autoSpaceDE/>
        <w:autoSpaceDN/>
        <w:adjustRightInd/>
        <w:jc w:val="both"/>
        <w:rPr>
          <w:sz w:val="24"/>
          <w:szCs w:val="28"/>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w:t>
      </w:r>
      <w:r w:rsidRPr="00D81369">
        <w:rPr>
          <w:sz w:val="24"/>
          <w:szCs w:val="28"/>
        </w:rPr>
        <w:t>основание)</w:t>
      </w:r>
    </w:p>
    <w:p w:rsidR="00D81369" w:rsidRPr="00D81369" w:rsidRDefault="00D81369" w:rsidP="00D81369">
      <w:pPr>
        <w:overflowPunct/>
        <w:autoSpaceDE/>
        <w:autoSpaceDN/>
        <w:adjustRightInd/>
        <w:jc w:val="both"/>
        <w:rPr>
          <w:sz w:val="28"/>
          <w:szCs w:val="28"/>
        </w:rPr>
      </w:pPr>
      <w:r w:rsidRPr="00D81369">
        <w:rPr>
          <w:sz w:val="28"/>
          <w:szCs w:val="28"/>
        </w:rPr>
        <w:t>____________________________________________________________________</w:t>
      </w:r>
    </w:p>
    <w:p w:rsidR="00D81369" w:rsidRPr="00D81369" w:rsidRDefault="00D81369" w:rsidP="00D81369">
      <w:pPr>
        <w:overflowPunct/>
        <w:autoSpaceDE/>
        <w:autoSpaceDN/>
        <w:adjustRightInd/>
        <w:jc w:val="both"/>
        <w:rPr>
          <w:b/>
          <w:sz w:val="28"/>
          <w:szCs w:val="28"/>
        </w:rPr>
      </w:pPr>
      <w:r w:rsidRPr="00D81369">
        <w:rPr>
          <w:b/>
          <w:sz w:val="28"/>
          <w:szCs w:val="28"/>
        </w:rPr>
        <w:t>ПРИКАЗЫВАЮ:</w:t>
      </w:r>
    </w:p>
    <w:p w:rsidR="00D81369" w:rsidRPr="00D81369" w:rsidRDefault="00D81369" w:rsidP="00D81369">
      <w:pPr>
        <w:overflowPunct/>
        <w:autoSpaceDE/>
        <w:autoSpaceDN/>
        <w:adjustRightInd/>
        <w:jc w:val="both"/>
        <w:rPr>
          <w:sz w:val="28"/>
          <w:szCs w:val="28"/>
        </w:rPr>
      </w:pPr>
      <w:r w:rsidRPr="00D81369">
        <w:rPr>
          <w:sz w:val="28"/>
          <w:szCs w:val="28"/>
        </w:rPr>
        <w:tab/>
        <w:t xml:space="preserve">1. Внести в должностные инструкции </w:t>
      </w:r>
      <w:proofErr w:type="gramStart"/>
      <w:r w:rsidRPr="00D81369">
        <w:rPr>
          <w:sz w:val="28"/>
          <w:szCs w:val="28"/>
        </w:rPr>
        <w:t>сотрудников</w:t>
      </w:r>
      <w:proofErr w:type="gramEnd"/>
      <w:r w:rsidRPr="00D81369">
        <w:rPr>
          <w:sz w:val="28"/>
          <w:szCs w:val="28"/>
        </w:rPr>
        <w:t xml:space="preserve"> следующие изменения:</w:t>
      </w:r>
    </w:p>
    <w:p w:rsidR="00D81369" w:rsidRPr="00D81369" w:rsidRDefault="00D81369" w:rsidP="00D81369">
      <w:pPr>
        <w:overflowPunct/>
        <w:autoSpaceDE/>
        <w:autoSpaceDN/>
        <w:adjustRightInd/>
        <w:jc w:val="both"/>
        <w:rPr>
          <w:sz w:val="28"/>
          <w:szCs w:val="28"/>
        </w:rPr>
      </w:pPr>
      <w:r w:rsidRPr="00D81369">
        <w:rPr>
          <w:sz w:val="28"/>
          <w:szCs w:val="28"/>
        </w:rPr>
        <w:tab/>
        <w:t>1) _____________________________________________________________</w:t>
      </w:r>
    </w:p>
    <w:p w:rsidR="00D81369" w:rsidRPr="00D81369" w:rsidRDefault="00D81369" w:rsidP="00D81369">
      <w:pPr>
        <w:overflowPunct/>
        <w:autoSpaceDE/>
        <w:autoSpaceDN/>
        <w:adjustRightInd/>
        <w:jc w:val="both"/>
        <w:rPr>
          <w:sz w:val="28"/>
          <w:szCs w:val="28"/>
        </w:rPr>
      </w:pPr>
      <w:r w:rsidRPr="00D81369">
        <w:rPr>
          <w:sz w:val="28"/>
          <w:szCs w:val="28"/>
        </w:rPr>
        <w:tab/>
        <w:t>2) _____________________________________________________________</w:t>
      </w:r>
    </w:p>
    <w:p w:rsidR="00D81369" w:rsidRPr="00D81369" w:rsidRDefault="00D81369" w:rsidP="00D81369">
      <w:pPr>
        <w:overflowPunct/>
        <w:autoSpaceDE/>
        <w:autoSpaceDN/>
        <w:adjustRightInd/>
        <w:jc w:val="both"/>
        <w:rPr>
          <w:sz w:val="28"/>
          <w:szCs w:val="28"/>
        </w:rPr>
      </w:pPr>
      <w:r w:rsidRPr="00D81369">
        <w:rPr>
          <w:sz w:val="28"/>
          <w:szCs w:val="28"/>
        </w:rPr>
        <w:tab/>
        <w:t>3) _____________________________________________________________</w:t>
      </w:r>
    </w:p>
    <w:p w:rsidR="00D81369" w:rsidRPr="00D81369" w:rsidRDefault="00D81369" w:rsidP="00D81369">
      <w:pPr>
        <w:overflowPunct/>
        <w:autoSpaceDE/>
        <w:autoSpaceDN/>
        <w:adjustRightInd/>
        <w:jc w:val="both"/>
        <w:rPr>
          <w:sz w:val="28"/>
          <w:szCs w:val="28"/>
        </w:rPr>
      </w:pPr>
      <w:r w:rsidRPr="00D81369">
        <w:rPr>
          <w:sz w:val="28"/>
          <w:szCs w:val="28"/>
        </w:rPr>
        <w:tab/>
        <w:t xml:space="preserve">2. Контроль за исполнением настоящего приказа возложить </w:t>
      </w:r>
      <w:proofErr w:type="gramStart"/>
      <w:r w:rsidRPr="00D81369">
        <w:rPr>
          <w:sz w:val="28"/>
          <w:szCs w:val="28"/>
        </w:rPr>
        <w:t>на</w:t>
      </w:r>
      <w:proofErr w:type="gramEnd"/>
      <w:r w:rsidRPr="00D81369">
        <w:rPr>
          <w:sz w:val="28"/>
          <w:szCs w:val="28"/>
        </w:rPr>
        <w:t xml:space="preserve"> _________</w:t>
      </w:r>
    </w:p>
    <w:p w:rsidR="00D81369" w:rsidRPr="00D81369" w:rsidRDefault="00D81369" w:rsidP="00D81369">
      <w:pPr>
        <w:overflowPunct/>
        <w:autoSpaceDE/>
        <w:autoSpaceDN/>
        <w:adjustRightInd/>
        <w:jc w:val="both"/>
        <w:rPr>
          <w:sz w:val="28"/>
          <w:szCs w:val="28"/>
        </w:rPr>
      </w:pPr>
      <w:r w:rsidRPr="00D81369">
        <w:rPr>
          <w:sz w:val="28"/>
          <w:szCs w:val="28"/>
        </w:rPr>
        <w:t>________________.</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b/>
          <w:sz w:val="28"/>
          <w:szCs w:val="28"/>
          <w:lang w:val="kk-KZ"/>
        </w:rPr>
      </w:pPr>
      <w:r w:rsidRPr="00D81369">
        <w:rPr>
          <w:b/>
          <w:sz w:val="28"/>
          <w:szCs w:val="28"/>
        </w:rPr>
        <w:tab/>
        <w:t xml:space="preserve">Наименование </w:t>
      </w:r>
    </w:p>
    <w:p w:rsidR="00D81369" w:rsidRPr="00D81369" w:rsidRDefault="00D81369" w:rsidP="00D81369">
      <w:pPr>
        <w:overflowPunct/>
        <w:autoSpaceDE/>
        <w:autoSpaceDN/>
        <w:adjustRightInd/>
        <w:jc w:val="both"/>
        <w:rPr>
          <w:sz w:val="28"/>
          <w:szCs w:val="28"/>
        </w:rPr>
      </w:pPr>
      <w:r w:rsidRPr="00D81369">
        <w:rPr>
          <w:b/>
          <w:sz w:val="28"/>
          <w:szCs w:val="28"/>
        </w:rPr>
        <w:t>должности руководителя</w:t>
      </w:r>
      <w:r w:rsidRPr="00D81369">
        <w:rPr>
          <w:b/>
          <w:sz w:val="28"/>
          <w:szCs w:val="28"/>
        </w:rPr>
        <w:tab/>
      </w:r>
      <w:r w:rsidRPr="00D81369">
        <w:rPr>
          <w:b/>
          <w:sz w:val="28"/>
          <w:szCs w:val="28"/>
          <w:lang w:val="kk-KZ"/>
        </w:rPr>
        <w:t xml:space="preserve">  </w:t>
      </w:r>
      <w:r w:rsidRPr="00D81369">
        <w:rPr>
          <w:sz w:val="28"/>
          <w:szCs w:val="28"/>
        </w:rPr>
        <w:t>подпись</w:t>
      </w:r>
      <w:r w:rsidRPr="00D81369">
        <w:rPr>
          <w:sz w:val="28"/>
          <w:szCs w:val="28"/>
        </w:rPr>
        <w:tab/>
      </w:r>
      <w:r w:rsidRPr="00D81369">
        <w:rPr>
          <w:sz w:val="24"/>
          <w:szCs w:val="28"/>
          <w:lang w:val="kk-KZ"/>
        </w:rPr>
        <w:t xml:space="preserve">               </w:t>
      </w:r>
      <w:r w:rsidRPr="00D81369">
        <w:rPr>
          <w:b/>
          <w:sz w:val="28"/>
          <w:szCs w:val="28"/>
          <w:lang w:val="kk-KZ"/>
        </w:rPr>
        <w:t>Р</w:t>
      </w:r>
      <w:proofErr w:type="spellStart"/>
      <w:r w:rsidRPr="00D81369">
        <w:rPr>
          <w:b/>
          <w:sz w:val="28"/>
          <w:szCs w:val="28"/>
        </w:rPr>
        <w:t>асшифровка</w:t>
      </w:r>
      <w:proofErr w:type="spellEnd"/>
      <w:r w:rsidRPr="00D81369">
        <w:rPr>
          <w:b/>
          <w:sz w:val="28"/>
          <w:szCs w:val="28"/>
        </w:rPr>
        <w:t xml:space="preserve"> подписи</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r w:rsidRPr="00D81369">
        <w:rPr>
          <w:sz w:val="28"/>
          <w:szCs w:val="28"/>
        </w:rPr>
        <w:t>Отметка о согласовании:</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right"/>
        <w:rPr>
          <w:sz w:val="28"/>
        </w:rPr>
      </w:pPr>
      <w:r w:rsidRPr="00D81369">
        <w:rPr>
          <w:sz w:val="28"/>
        </w:rPr>
        <w:t>Формат А</w:t>
      </w:r>
      <w:proofErr w:type="gramStart"/>
      <w:r w:rsidRPr="00D81369">
        <w:rPr>
          <w:sz w:val="28"/>
        </w:rPr>
        <w:t>4</w:t>
      </w:r>
      <w:proofErr w:type="gramEnd"/>
      <w:r w:rsidRPr="00D81369">
        <w:rPr>
          <w:sz w:val="28"/>
        </w:rPr>
        <w:t xml:space="preserve"> (210Х297)</w:t>
      </w:r>
    </w:p>
    <w:p w:rsidR="00D81369" w:rsidRPr="00D81369" w:rsidRDefault="00D81369" w:rsidP="00D81369">
      <w:pPr>
        <w:overflowPunct/>
        <w:autoSpaceDE/>
        <w:autoSpaceDN/>
        <w:adjustRightInd/>
        <w:jc w:val="center"/>
        <w:rPr>
          <w:snapToGrid w:val="0"/>
          <w:sz w:val="28"/>
          <w:szCs w:val="28"/>
        </w:rPr>
      </w:pP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258" w:left="1418" w:header="709" w:footer="709" w:gutter="0"/>
          <w:cols w:space="708"/>
          <w:docGrid w:linePitch="360"/>
        </w:sectPr>
      </w:pPr>
    </w:p>
    <w:p w:rsidR="00D81369" w:rsidRPr="00D81369" w:rsidRDefault="00D81369" w:rsidP="00D81369">
      <w:pPr>
        <w:overflowPunct/>
        <w:autoSpaceDE/>
        <w:autoSpaceDN/>
        <w:adjustRightInd/>
        <w:jc w:val="center"/>
        <w:rPr>
          <w:sz w:val="28"/>
          <w:szCs w:val="28"/>
          <w:lang w:val="kk-KZ"/>
        </w:rPr>
      </w:pPr>
      <w:r w:rsidRPr="00D81369">
        <w:rPr>
          <w:sz w:val="28"/>
          <w:szCs w:val="28"/>
        </w:rPr>
        <w:lastRenderedPageBreak/>
        <w:t xml:space="preserve">Приложение </w:t>
      </w:r>
      <w:r w:rsidRPr="00D81369">
        <w:rPr>
          <w:sz w:val="28"/>
          <w:szCs w:val="28"/>
          <w:lang w:val="kk-KZ"/>
        </w:rPr>
        <w:t>7</w:t>
      </w:r>
    </w:p>
    <w:p w:rsidR="00D81369" w:rsidRPr="00D81369" w:rsidRDefault="00D81369" w:rsidP="00D81369">
      <w:pPr>
        <w:overflowPunct/>
        <w:autoSpaceDE/>
        <w:autoSpaceDN/>
        <w:adjustRightInd/>
        <w:ind w:right="-159"/>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ind w:right="-159"/>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b/>
          <w:sz w:val="24"/>
          <w:szCs w:val="24"/>
        </w:rPr>
      </w:pPr>
    </w:p>
    <w:tbl>
      <w:tblPr>
        <w:tblW w:w="9540" w:type="dxa"/>
        <w:tblInd w:w="288" w:type="dxa"/>
        <w:tblLook w:val="01E0" w:firstRow="1" w:lastRow="1" w:firstColumn="1" w:lastColumn="1" w:noHBand="0" w:noVBand="0"/>
      </w:tblPr>
      <w:tblGrid>
        <w:gridCol w:w="4376"/>
        <w:gridCol w:w="1024"/>
        <w:gridCol w:w="4140"/>
      </w:tblGrid>
      <w:tr w:rsidR="00D81369" w:rsidRPr="00D81369" w:rsidTr="0019730A">
        <w:tc>
          <w:tcPr>
            <w:tcW w:w="9540" w:type="dxa"/>
            <w:gridSpan w:val="3"/>
          </w:tcPr>
          <w:p w:rsidR="00D81369" w:rsidRPr="00D81369" w:rsidRDefault="00D81369" w:rsidP="00D81369">
            <w:pPr>
              <w:overflowPunct/>
              <w:autoSpaceDE/>
              <w:autoSpaceDN/>
              <w:adjustRightInd/>
              <w:jc w:val="center"/>
              <w:rPr>
                <w:bCs/>
                <w:sz w:val="24"/>
                <w:szCs w:val="24"/>
              </w:rPr>
            </w:pPr>
          </w:p>
        </w:tc>
      </w:tr>
      <w:tr w:rsidR="00D81369" w:rsidRPr="00D81369" w:rsidTr="0019730A">
        <w:tc>
          <w:tcPr>
            <w:tcW w:w="4376" w:type="dxa"/>
          </w:tcPr>
          <w:p w:rsidR="00D81369" w:rsidRPr="00D81369" w:rsidRDefault="00D81369" w:rsidP="00D81369">
            <w:pPr>
              <w:overflowPunct/>
              <w:autoSpaceDE/>
              <w:autoSpaceDN/>
              <w:adjustRightInd/>
              <w:jc w:val="center"/>
              <w:rPr>
                <w:b/>
                <w:sz w:val="28"/>
                <w:szCs w:val="28"/>
              </w:rPr>
            </w:pPr>
            <w:r w:rsidRPr="00D81369">
              <w:rPr>
                <w:b/>
                <w:sz w:val="28"/>
                <w:szCs w:val="28"/>
              </w:rPr>
              <w:t>Официальное наименование организации</w:t>
            </w:r>
          </w:p>
          <w:p w:rsidR="00D81369" w:rsidRPr="00D81369" w:rsidRDefault="00D81369" w:rsidP="00D81369">
            <w:pPr>
              <w:overflowPunct/>
              <w:autoSpaceDE/>
              <w:autoSpaceDN/>
              <w:adjustRightInd/>
              <w:jc w:val="center"/>
              <w:rPr>
                <w:b/>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szCs w:val="28"/>
              </w:rPr>
            </w:pPr>
          </w:p>
        </w:tc>
        <w:tc>
          <w:tcPr>
            <w:tcW w:w="4140" w:type="dxa"/>
          </w:tcPr>
          <w:p w:rsidR="00D81369" w:rsidRPr="00D81369" w:rsidRDefault="00D81369" w:rsidP="00D81369">
            <w:pPr>
              <w:overflowPunct/>
              <w:autoSpaceDE/>
              <w:autoSpaceDN/>
              <w:adjustRightInd/>
              <w:jc w:val="center"/>
              <w:rPr>
                <w:b/>
                <w:sz w:val="28"/>
                <w:szCs w:val="28"/>
              </w:rPr>
            </w:pPr>
            <w:r w:rsidRPr="00D81369">
              <w:rPr>
                <w:b/>
                <w:sz w:val="28"/>
                <w:szCs w:val="28"/>
              </w:rPr>
              <w:t>Официальное наименование организации</w:t>
            </w:r>
          </w:p>
          <w:p w:rsidR="00D81369" w:rsidRPr="00D81369" w:rsidRDefault="00D81369" w:rsidP="00D81369">
            <w:pPr>
              <w:overflowPunct/>
              <w:autoSpaceDE/>
              <w:autoSpaceDN/>
              <w:adjustRightInd/>
              <w:jc w:val="center"/>
              <w:rPr>
                <w:sz w:val="24"/>
                <w:szCs w:val="24"/>
              </w:rPr>
            </w:pPr>
            <w:r w:rsidRPr="00D81369">
              <w:rPr>
                <w:sz w:val="24"/>
                <w:szCs w:val="24"/>
              </w:rPr>
              <w:t>(на русском или ином языке)</w:t>
            </w:r>
          </w:p>
          <w:p w:rsidR="00D81369" w:rsidRPr="00D81369" w:rsidRDefault="00D81369" w:rsidP="00D81369">
            <w:pPr>
              <w:overflowPunct/>
              <w:autoSpaceDE/>
              <w:autoSpaceDN/>
              <w:adjustRightInd/>
              <w:jc w:val="center"/>
              <w:rPr>
                <w:b/>
                <w:sz w:val="28"/>
                <w:szCs w:val="28"/>
              </w:rPr>
            </w:pPr>
          </w:p>
        </w:tc>
      </w:tr>
      <w:tr w:rsidR="00D81369" w:rsidRPr="00D81369" w:rsidTr="0019730A">
        <w:tc>
          <w:tcPr>
            <w:tcW w:w="4376" w:type="dxa"/>
          </w:tcPr>
          <w:p w:rsidR="00D81369" w:rsidRPr="00D81369" w:rsidRDefault="00D81369" w:rsidP="00D81369">
            <w:pPr>
              <w:overflowPunct/>
              <w:autoSpaceDE/>
              <w:autoSpaceDN/>
              <w:adjustRightInd/>
              <w:jc w:val="center"/>
              <w:rPr>
                <w:b/>
                <w:sz w:val="28"/>
                <w:szCs w:val="28"/>
              </w:rPr>
            </w:pPr>
            <w:r w:rsidRPr="00D81369">
              <w:rPr>
                <w:b/>
                <w:sz w:val="28"/>
                <w:szCs w:val="28"/>
              </w:rPr>
              <w:t>ХАТТАМА</w:t>
            </w:r>
          </w:p>
        </w:tc>
        <w:tc>
          <w:tcPr>
            <w:tcW w:w="1024" w:type="dxa"/>
          </w:tcPr>
          <w:p w:rsidR="00D81369" w:rsidRPr="00D81369" w:rsidRDefault="00D81369" w:rsidP="00D81369">
            <w:pPr>
              <w:overflowPunct/>
              <w:autoSpaceDE/>
              <w:autoSpaceDN/>
              <w:adjustRightInd/>
              <w:jc w:val="center"/>
              <w:rPr>
                <w:b/>
                <w:sz w:val="28"/>
                <w:szCs w:val="28"/>
              </w:rPr>
            </w:pPr>
          </w:p>
        </w:tc>
        <w:tc>
          <w:tcPr>
            <w:tcW w:w="4140" w:type="dxa"/>
          </w:tcPr>
          <w:p w:rsidR="00D81369" w:rsidRPr="00D81369" w:rsidRDefault="00D81369" w:rsidP="00D81369">
            <w:pPr>
              <w:overflowPunct/>
              <w:autoSpaceDE/>
              <w:autoSpaceDN/>
              <w:adjustRightInd/>
              <w:jc w:val="center"/>
              <w:rPr>
                <w:b/>
                <w:sz w:val="28"/>
                <w:szCs w:val="28"/>
              </w:rPr>
            </w:pPr>
            <w:r w:rsidRPr="00D81369">
              <w:rPr>
                <w:b/>
                <w:sz w:val="28"/>
                <w:szCs w:val="28"/>
              </w:rPr>
              <w:t>ПРОТОКОЛ</w:t>
            </w:r>
          </w:p>
        </w:tc>
      </w:tr>
      <w:tr w:rsidR="00D81369" w:rsidRPr="00D81369" w:rsidTr="0019730A">
        <w:tc>
          <w:tcPr>
            <w:tcW w:w="4376" w:type="dxa"/>
          </w:tcPr>
          <w:p w:rsidR="00D81369" w:rsidRPr="00D81369" w:rsidRDefault="00D81369" w:rsidP="00D81369">
            <w:pPr>
              <w:overflowPunct/>
              <w:autoSpaceDE/>
              <w:autoSpaceDN/>
              <w:adjustRightInd/>
              <w:jc w:val="center"/>
              <w:rPr>
                <w:sz w:val="28"/>
                <w:szCs w:val="28"/>
                <w:lang w:val="en-US"/>
              </w:rPr>
            </w:pPr>
            <w:r w:rsidRPr="00D81369">
              <w:rPr>
                <w:sz w:val="28"/>
                <w:szCs w:val="28"/>
              </w:rPr>
              <w:t>________________________</w:t>
            </w:r>
          </w:p>
          <w:p w:rsidR="00D81369" w:rsidRPr="00D81369" w:rsidRDefault="00D81369" w:rsidP="00D81369">
            <w:pPr>
              <w:overflowPunct/>
              <w:autoSpaceDE/>
              <w:autoSpaceDN/>
              <w:adjustRightInd/>
              <w:jc w:val="center"/>
              <w:rPr>
                <w:sz w:val="24"/>
                <w:szCs w:val="24"/>
                <w:lang w:val="en-US"/>
              </w:rPr>
            </w:pPr>
            <w:r w:rsidRPr="00D81369">
              <w:rPr>
                <w:sz w:val="24"/>
                <w:szCs w:val="24"/>
              </w:rPr>
              <w:t>(дата)</w:t>
            </w:r>
          </w:p>
        </w:tc>
        <w:tc>
          <w:tcPr>
            <w:tcW w:w="1024" w:type="dxa"/>
          </w:tcPr>
          <w:p w:rsidR="00D81369" w:rsidRPr="00D81369" w:rsidRDefault="00D81369" w:rsidP="00D81369">
            <w:pPr>
              <w:overflowPunct/>
              <w:autoSpaceDE/>
              <w:autoSpaceDN/>
              <w:adjustRightInd/>
              <w:jc w:val="center"/>
              <w:rPr>
                <w:b/>
                <w:sz w:val="28"/>
                <w:szCs w:val="28"/>
              </w:rPr>
            </w:pPr>
          </w:p>
        </w:tc>
        <w:tc>
          <w:tcPr>
            <w:tcW w:w="4140" w:type="dxa"/>
          </w:tcPr>
          <w:p w:rsidR="00D81369" w:rsidRPr="00D81369" w:rsidRDefault="00D81369" w:rsidP="00D81369">
            <w:pPr>
              <w:overflowPunct/>
              <w:autoSpaceDE/>
              <w:autoSpaceDN/>
              <w:adjustRightInd/>
              <w:jc w:val="center"/>
              <w:rPr>
                <w:sz w:val="28"/>
                <w:szCs w:val="28"/>
              </w:rPr>
            </w:pPr>
            <w:r w:rsidRPr="00D81369">
              <w:rPr>
                <w:sz w:val="28"/>
                <w:szCs w:val="28"/>
              </w:rPr>
              <w:t>№ ____________</w:t>
            </w:r>
          </w:p>
        </w:tc>
      </w:tr>
      <w:tr w:rsidR="00D81369" w:rsidRPr="00D81369" w:rsidTr="0019730A">
        <w:tc>
          <w:tcPr>
            <w:tcW w:w="4376" w:type="dxa"/>
          </w:tcPr>
          <w:p w:rsidR="00D81369" w:rsidRPr="00D81369" w:rsidRDefault="00D81369" w:rsidP="00D81369">
            <w:pPr>
              <w:overflowPunct/>
              <w:autoSpaceDE/>
              <w:autoSpaceDN/>
              <w:adjustRightInd/>
              <w:rPr>
                <w:sz w:val="28"/>
                <w:szCs w:val="28"/>
              </w:rPr>
            </w:pPr>
            <w:r w:rsidRPr="00D81369">
              <w:rPr>
                <w:sz w:val="28"/>
                <w:szCs w:val="28"/>
              </w:rPr>
              <w:t xml:space="preserve"> Место издания</w:t>
            </w:r>
          </w:p>
          <w:p w:rsidR="00D81369" w:rsidRPr="00D81369" w:rsidRDefault="00D81369" w:rsidP="00D81369">
            <w:pPr>
              <w:overflowPunct/>
              <w:autoSpaceDE/>
              <w:autoSpaceDN/>
              <w:adjustRightInd/>
              <w:rPr>
                <w:sz w:val="28"/>
                <w:szCs w:val="28"/>
              </w:rPr>
            </w:pPr>
            <w:r w:rsidRPr="00D81369">
              <w:rPr>
                <w:sz w:val="28"/>
                <w:szCs w:val="28"/>
              </w:rPr>
              <w:t>(на казахском языке)</w:t>
            </w:r>
          </w:p>
        </w:tc>
        <w:tc>
          <w:tcPr>
            <w:tcW w:w="1024" w:type="dxa"/>
          </w:tcPr>
          <w:p w:rsidR="00D81369" w:rsidRPr="00D81369" w:rsidRDefault="00D81369" w:rsidP="00D81369">
            <w:pPr>
              <w:overflowPunct/>
              <w:autoSpaceDE/>
              <w:autoSpaceDN/>
              <w:adjustRightInd/>
              <w:jc w:val="center"/>
              <w:rPr>
                <w:b/>
                <w:sz w:val="28"/>
                <w:szCs w:val="28"/>
              </w:rPr>
            </w:pPr>
          </w:p>
        </w:tc>
        <w:tc>
          <w:tcPr>
            <w:tcW w:w="4140" w:type="dxa"/>
          </w:tcPr>
          <w:p w:rsidR="00D81369" w:rsidRPr="00D81369" w:rsidRDefault="00D81369" w:rsidP="00D81369">
            <w:pPr>
              <w:overflowPunct/>
              <w:autoSpaceDE/>
              <w:autoSpaceDN/>
              <w:adjustRightInd/>
              <w:rPr>
                <w:sz w:val="28"/>
                <w:szCs w:val="28"/>
              </w:rPr>
            </w:pPr>
            <w:r w:rsidRPr="00D81369">
              <w:rPr>
                <w:sz w:val="28"/>
                <w:szCs w:val="28"/>
              </w:rPr>
              <w:t>Место издания</w:t>
            </w:r>
          </w:p>
          <w:p w:rsidR="00D81369" w:rsidRPr="00D81369" w:rsidRDefault="00D81369" w:rsidP="00D81369">
            <w:pPr>
              <w:overflowPunct/>
              <w:autoSpaceDE/>
              <w:autoSpaceDN/>
              <w:adjustRightInd/>
              <w:rPr>
                <w:sz w:val="28"/>
                <w:szCs w:val="28"/>
              </w:rPr>
            </w:pPr>
            <w:r w:rsidRPr="00D81369">
              <w:rPr>
                <w:sz w:val="28"/>
                <w:szCs w:val="28"/>
              </w:rPr>
              <w:t>(на русском или ином языке)</w:t>
            </w:r>
          </w:p>
        </w:tc>
      </w:tr>
    </w:tbl>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c">
            <w:drawing>
              <wp:anchor distT="0" distB="0" distL="114300" distR="114300" simplePos="0" relativeHeight="251704320" behindDoc="1" locked="0" layoutInCell="1" allowOverlap="1">
                <wp:simplePos x="0" y="0"/>
                <wp:positionH relativeFrom="column">
                  <wp:posOffset>3657600</wp:posOffset>
                </wp:positionH>
                <wp:positionV relativeFrom="paragraph">
                  <wp:posOffset>62230</wp:posOffset>
                </wp:positionV>
                <wp:extent cx="2286000" cy="2286000"/>
                <wp:effectExtent l="0" t="0" r="4445" b="2540"/>
                <wp:wrapNone/>
                <wp:docPr id="77" name="Полотно 7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6" name="AutoShape 48"/>
                        <wps:cNvSpPr>
                          <a:spLocks/>
                        </wps:cNvSpPr>
                        <wps:spPr bwMode="auto">
                          <a:xfrm>
                            <a:off x="1143405" y="456872"/>
                            <a:ext cx="342536" cy="1715115"/>
                          </a:xfrm>
                          <a:prstGeom prst="rightBrace">
                            <a:avLst>
                              <a:gd name="adj1" fmla="val 411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77" o:spid="_x0000_s1026" editas="canvas" style="position:absolute;margin-left:4in;margin-top:4.9pt;width:180pt;height:180pt;z-index:-251612160" coordsize="22860,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0;height:22860;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8" o:spid="_x0000_s1028" type="#_x0000_t88" style="position:absolute;left:11434;top:4568;width:3425;height:17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op68QA&#10;AADbAAAADwAAAGRycy9kb3ducmV2LnhtbESP0YrCMBRE3wX/IVxhX0RTZVGpRlFBdhdWxOoHXJpr&#10;W21uahO1+/dGWPBxmJkzzGzRmFLcqXaFZQWDfgSCOLW64EzB8bDpTUA4j6yxtEwK/sjBYt5uzTDW&#10;9sF7uic+EwHCLkYFufdVLKVLczLo+rYiDt7J1gZ9kHUmdY2PADelHEbRSBosOCzkWNE6p/SS3IyC&#10;c3X+WnP3apLP39VY7re720+zU+qj0yynIDw1/h3+b39rBeMR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aKevEAAAA2wAAAA8AAAAAAAAAAAAAAAAAmAIAAGRycy9k&#10;b3ducmV2LnhtbFBLBQYAAAAABAAEAPUAAACJAwAAAAA=&#10;" adj="1777"/>
              </v:group>
            </w:pict>
          </mc:Fallback>
        </mc:AlternateContent>
      </w: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696128" behindDoc="0" locked="0" layoutInCell="1" allowOverlap="1">
                <wp:simplePos x="0" y="0"/>
                <wp:positionH relativeFrom="column">
                  <wp:posOffset>-114300</wp:posOffset>
                </wp:positionH>
                <wp:positionV relativeFrom="paragraph">
                  <wp:posOffset>146050</wp:posOffset>
                </wp:positionV>
                <wp:extent cx="0" cy="114300"/>
                <wp:effectExtent l="5080" t="9525" r="13970" b="9525"/>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5pt" to="-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695104" behindDoc="0" locked="0" layoutInCell="1" allowOverlap="1">
                <wp:simplePos x="0" y="0"/>
                <wp:positionH relativeFrom="column">
                  <wp:posOffset>-228600</wp:posOffset>
                </wp:positionH>
                <wp:positionV relativeFrom="paragraph">
                  <wp:posOffset>146050</wp:posOffset>
                </wp:positionV>
                <wp:extent cx="114300" cy="0"/>
                <wp:effectExtent l="5080" t="9525" r="13970" b="9525"/>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1.5pt" to="-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"/>
            </w:pict>
          </mc:Fallback>
        </mc:AlternateContent>
      </w:r>
      <w:r>
        <w:rPr>
          <w:noProof/>
          <w:sz w:val="28"/>
          <w:szCs w:val="28"/>
          <w:lang w:val="kk-KZ" w:eastAsia="kk-KZ"/>
        </w:rPr>
        <mc:AlternateContent>
          <mc:Choice Requires="wps">
            <w:drawing>
              <wp:anchor distT="0" distB="0" distL="114300" distR="114300" simplePos="0" relativeHeight="251699200" behindDoc="0" locked="0" layoutInCell="1" allowOverlap="1">
                <wp:simplePos x="0" y="0"/>
                <wp:positionH relativeFrom="column">
                  <wp:posOffset>-571500</wp:posOffset>
                </wp:positionH>
                <wp:positionV relativeFrom="paragraph">
                  <wp:posOffset>146050</wp:posOffset>
                </wp:positionV>
                <wp:extent cx="114300" cy="0"/>
                <wp:effectExtent l="5080" t="9525" r="13970" b="952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3"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5pt" to="-36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"/>
            </w:pict>
          </mc:Fallback>
        </mc:AlternateContent>
      </w:r>
      <w:r>
        <w:rPr>
          <w:noProof/>
          <w:sz w:val="28"/>
          <w:szCs w:val="28"/>
          <w:lang w:val="kk-KZ" w:eastAsia="kk-KZ"/>
        </w:rPr>
        <mc:AlternateContent>
          <mc:Choice Requires="wps">
            <w:drawing>
              <wp:anchor distT="0" distB="0" distL="114300" distR="114300" simplePos="0" relativeHeight="251698176" behindDoc="0" locked="0" layoutInCell="1" allowOverlap="1">
                <wp:simplePos x="0" y="0"/>
                <wp:positionH relativeFrom="column">
                  <wp:posOffset>-571500</wp:posOffset>
                </wp:positionH>
                <wp:positionV relativeFrom="paragraph">
                  <wp:posOffset>146050</wp:posOffset>
                </wp:positionV>
                <wp:extent cx="0" cy="114300"/>
                <wp:effectExtent l="5080" t="9525" r="13970" b="9525"/>
                <wp:wrapNone/>
                <wp:docPr id="72" name="Прямая соединительная линия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2"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5pt" to="-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697152" behindDoc="0" locked="0" layoutInCell="0" allowOverlap="1">
                <wp:simplePos x="0" y="0"/>
                <wp:positionH relativeFrom="column">
                  <wp:posOffset>105410</wp:posOffset>
                </wp:positionH>
                <wp:positionV relativeFrom="paragraph">
                  <wp:posOffset>134620</wp:posOffset>
                </wp:positionV>
                <wp:extent cx="0" cy="0"/>
                <wp:effectExtent l="5715" t="7620" r="13335" b="11430"/>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10.6pt" to="8.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" o:allowincell="f"/>
            </w:pict>
          </mc:Fallback>
        </mc:AlternateContent>
      </w:r>
      <w:r w:rsidRPr="00D81369">
        <w:rPr>
          <w:sz w:val="28"/>
          <w:szCs w:val="28"/>
        </w:rPr>
        <w:t>┌</w:t>
      </w:r>
      <w:r w:rsidRPr="00D81369">
        <w:rPr>
          <w:sz w:val="28"/>
          <w:szCs w:val="28"/>
          <w:lang w:val="kk-KZ"/>
        </w:rPr>
        <w:t xml:space="preserve">                                             </w:t>
      </w:r>
      <w:r w:rsidRPr="00D81369">
        <w:rPr>
          <w:sz w:val="28"/>
          <w:szCs w:val="28"/>
        </w:rPr>
        <w:t>┐</w:t>
      </w:r>
      <w:r w:rsidRPr="00D81369">
        <w:rPr>
          <w:sz w:val="28"/>
          <w:szCs w:val="28"/>
        </w:rPr>
        <w:tab/>
      </w:r>
      <w:r w:rsidRPr="00D81369">
        <w:rPr>
          <w:sz w:val="28"/>
          <w:szCs w:val="28"/>
        </w:rPr>
        <w:tab/>
      </w:r>
      <w:r w:rsidRPr="00D81369">
        <w:rPr>
          <w:sz w:val="28"/>
          <w:szCs w:val="28"/>
        </w:rPr>
        <w:tab/>
      </w:r>
    </w:p>
    <w:p w:rsidR="00D81369" w:rsidRPr="00D81369" w:rsidRDefault="00D81369" w:rsidP="00D81369">
      <w:pPr>
        <w:overflowPunct/>
        <w:autoSpaceDE/>
        <w:autoSpaceDN/>
        <w:adjustRightInd/>
        <w:jc w:val="both"/>
        <w:rPr>
          <w:b/>
          <w:sz w:val="28"/>
          <w:szCs w:val="28"/>
        </w:rPr>
      </w:pPr>
      <w:r>
        <w:rPr>
          <w:b/>
          <w:noProof/>
          <w:sz w:val="28"/>
          <w:szCs w:val="28"/>
          <w:lang w:val="kk-KZ" w:eastAsia="kk-KZ"/>
        </w:rPr>
        <mc:AlternateContent>
          <mc:Choice Requires="wps">
            <w:drawing>
              <wp:anchor distT="0" distB="0" distL="114300" distR="114300" simplePos="0" relativeHeight="251700224" behindDoc="0" locked="0" layoutInCell="1" allowOverlap="1">
                <wp:simplePos x="0" y="0"/>
                <wp:positionH relativeFrom="column">
                  <wp:posOffset>-114300</wp:posOffset>
                </wp:positionH>
                <wp:positionV relativeFrom="paragraph">
                  <wp:posOffset>170180</wp:posOffset>
                </wp:positionV>
                <wp:extent cx="0" cy="114300"/>
                <wp:effectExtent l="5080" t="8890" r="13970" b="10160"/>
                <wp:wrapNone/>
                <wp:docPr id="70"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0"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3.4pt" to="-9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701248" behindDoc="0" locked="0" layoutInCell="1" allowOverlap="1">
                <wp:simplePos x="0" y="0"/>
                <wp:positionH relativeFrom="column">
                  <wp:posOffset>-571500</wp:posOffset>
                </wp:positionH>
                <wp:positionV relativeFrom="paragraph">
                  <wp:posOffset>170180</wp:posOffset>
                </wp:positionV>
                <wp:extent cx="0" cy="114300"/>
                <wp:effectExtent l="5080" t="8890" r="13970" b="10160"/>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9"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3.4pt" to="-4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"/>
            </w:pict>
          </mc:Fallback>
        </mc:AlternateContent>
      </w:r>
      <w:r w:rsidRPr="00D81369">
        <w:rPr>
          <w:b/>
          <w:sz w:val="28"/>
          <w:szCs w:val="28"/>
        </w:rPr>
        <w:t xml:space="preserve">   </w:t>
      </w:r>
      <w:r w:rsidRPr="00D81369">
        <w:rPr>
          <w:b/>
          <w:sz w:val="28"/>
          <w:szCs w:val="28"/>
          <w:lang w:val="kk-KZ"/>
        </w:rPr>
        <w:t>Заседания комиссии по...</w:t>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r>
        <w:rPr>
          <w:b/>
          <w:noProof/>
          <w:sz w:val="28"/>
          <w:szCs w:val="28"/>
          <w:lang w:val="kk-KZ" w:eastAsia="kk-KZ"/>
        </w:rPr>
        <mc:AlternateContent>
          <mc:Choice Requires="wps">
            <w:drawing>
              <wp:anchor distT="0" distB="0" distL="114300" distR="114300" simplePos="0" relativeHeight="251703296" behindDoc="0" locked="0" layoutInCell="1" allowOverlap="1">
                <wp:simplePos x="0" y="0"/>
                <wp:positionH relativeFrom="column">
                  <wp:posOffset>-228600</wp:posOffset>
                </wp:positionH>
                <wp:positionV relativeFrom="paragraph">
                  <wp:posOffset>80645</wp:posOffset>
                </wp:positionV>
                <wp:extent cx="114300" cy="0"/>
                <wp:effectExtent l="5080" t="13970" r="13970" b="5080"/>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8"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6.35pt" to="-9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NG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"/>
            </w:pict>
          </mc:Fallback>
        </mc:AlternateContent>
      </w:r>
      <w:r>
        <w:rPr>
          <w:b/>
          <w:noProof/>
          <w:sz w:val="28"/>
          <w:szCs w:val="28"/>
          <w:lang w:val="kk-KZ" w:eastAsia="kk-KZ"/>
        </w:rPr>
        <mc:AlternateContent>
          <mc:Choice Requires="wps">
            <w:drawing>
              <wp:anchor distT="0" distB="0" distL="114300" distR="114300" simplePos="0" relativeHeight="251702272" behindDoc="0" locked="0" layoutInCell="1" allowOverlap="1">
                <wp:simplePos x="0" y="0"/>
                <wp:positionH relativeFrom="column">
                  <wp:posOffset>-571500</wp:posOffset>
                </wp:positionH>
                <wp:positionV relativeFrom="paragraph">
                  <wp:posOffset>80645</wp:posOffset>
                </wp:positionV>
                <wp:extent cx="91440" cy="0"/>
                <wp:effectExtent l="5080" t="13970" r="8255" b="5080"/>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7"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35pt" to="-37.8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"/>
            </w:pict>
          </mc:Fallback>
        </mc:AlternateConten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Председатель – Ф.И.О.</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Секретарь – Ф.И.О.</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Присутствовали: (количество) человек (список прилагается)</w:t>
      </w:r>
      <w:r w:rsidRPr="00D81369">
        <w:rPr>
          <w:sz w:val="28"/>
          <w:szCs w:val="28"/>
          <w:lang w:val="kk-KZ"/>
        </w:rPr>
        <w:tab/>
      </w:r>
      <w:r w:rsidRPr="00D81369">
        <w:rPr>
          <w:sz w:val="28"/>
          <w:szCs w:val="28"/>
          <w:lang w:val="kk-KZ"/>
        </w:rPr>
        <w:tab/>
      </w:r>
      <w:r w:rsidRPr="00D81369">
        <w:rPr>
          <w:sz w:val="28"/>
          <w:szCs w:val="28"/>
          <w:lang w:val="kk-KZ"/>
        </w:rPr>
        <w:tab/>
        <w:t>Вводная</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t>часть</w:t>
      </w:r>
    </w:p>
    <w:p w:rsidR="00D81369" w:rsidRPr="00D81369" w:rsidRDefault="00D81369" w:rsidP="00D81369">
      <w:pPr>
        <w:overflowPunct/>
        <w:autoSpaceDE/>
        <w:autoSpaceDN/>
        <w:adjustRightInd/>
        <w:jc w:val="center"/>
        <w:rPr>
          <w:b/>
          <w:sz w:val="28"/>
          <w:szCs w:val="28"/>
        </w:rPr>
      </w:pPr>
      <w:r w:rsidRPr="00D81369">
        <w:rPr>
          <w:b/>
          <w:sz w:val="28"/>
          <w:szCs w:val="28"/>
          <w:lang w:val="kk-KZ"/>
        </w:rPr>
        <w:t>ПОВЕСТКА ДНЯ</w:t>
      </w:r>
    </w:p>
    <w:p w:rsidR="00D81369" w:rsidRPr="00D81369" w:rsidRDefault="00D81369" w:rsidP="00D81369">
      <w:pPr>
        <w:overflowPunct/>
        <w:autoSpaceDE/>
        <w:autoSpaceDN/>
        <w:adjustRightInd/>
        <w:jc w:val="both"/>
        <w:rPr>
          <w:sz w:val="28"/>
          <w:szCs w:val="28"/>
        </w:rPr>
      </w:pPr>
      <w:r w:rsidRPr="00D81369">
        <w:rPr>
          <w:sz w:val="28"/>
          <w:szCs w:val="28"/>
        </w:rPr>
        <w:tab/>
        <w:t>1. О разработке и принципах …</w:t>
      </w:r>
    </w:p>
    <w:p w:rsidR="00D81369" w:rsidRPr="00D81369" w:rsidRDefault="00D81369" w:rsidP="00D81369">
      <w:pPr>
        <w:overflowPunct/>
        <w:autoSpaceDE/>
        <w:autoSpaceDN/>
        <w:adjustRightInd/>
        <w:jc w:val="both"/>
        <w:rPr>
          <w:sz w:val="28"/>
          <w:szCs w:val="28"/>
        </w:rPr>
      </w:pPr>
      <w:r w:rsidRPr="00D81369">
        <w:rPr>
          <w:sz w:val="28"/>
          <w:szCs w:val="28"/>
        </w:rPr>
        <w:tab/>
        <w:t>Доклад заведующего …</w:t>
      </w: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05344" behindDoc="1" locked="0" layoutInCell="1" allowOverlap="1">
                <wp:simplePos x="0" y="0"/>
                <wp:positionH relativeFrom="column">
                  <wp:posOffset>4800600</wp:posOffset>
                </wp:positionH>
                <wp:positionV relativeFrom="paragraph">
                  <wp:posOffset>187325</wp:posOffset>
                </wp:positionV>
                <wp:extent cx="342265" cy="2171700"/>
                <wp:effectExtent l="5080" t="8255" r="5080" b="10795"/>
                <wp:wrapNone/>
                <wp:docPr id="66" name="Правая фигурная скобка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265" cy="2171700"/>
                        </a:xfrm>
                        <a:prstGeom prst="rightBrace">
                          <a:avLst>
                            <a:gd name="adj1" fmla="val 528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равая фигурная скобка 66" o:spid="_x0000_s1026" type="#_x0000_t88" style="position:absolute;margin-left:378pt;margin-top:14.75pt;width:26.95pt;height:17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"/>
            </w:pict>
          </mc:Fallback>
        </mc:AlternateContent>
      </w:r>
      <w:r w:rsidRPr="00D81369">
        <w:rPr>
          <w:sz w:val="28"/>
          <w:szCs w:val="28"/>
        </w:rPr>
        <w:tab/>
        <w:t>2. О …</w:t>
      </w:r>
    </w:p>
    <w:p w:rsidR="00D81369" w:rsidRPr="00D81369" w:rsidRDefault="00D81369" w:rsidP="00D81369">
      <w:pPr>
        <w:overflowPunct/>
        <w:autoSpaceDE/>
        <w:autoSpaceDN/>
        <w:adjustRightInd/>
        <w:jc w:val="both"/>
        <w:rPr>
          <w:b/>
          <w:sz w:val="28"/>
          <w:szCs w:val="28"/>
        </w:rPr>
      </w:pPr>
    </w:p>
    <w:p w:rsidR="00D81369" w:rsidRPr="00D81369" w:rsidRDefault="00D81369" w:rsidP="00D81369">
      <w:pPr>
        <w:overflowPunct/>
        <w:autoSpaceDE/>
        <w:autoSpaceDN/>
        <w:adjustRightInd/>
        <w:jc w:val="both"/>
        <w:rPr>
          <w:b/>
          <w:sz w:val="28"/>
          <w:szCs w:val="28"/>
        </w:rPr>
      </w:pPr>
      <w:r w:rsidRPr="00D81369">
        <w:rPr>
          <w:b/>
          <w:sz w:val="28"/>
          <w:szCs w:val="28"/>
        </w:rPr>
        <w:t>1. СЛУШАЛИ:</w:t>
      </w:r>
    </w:p>
    <w:p w:rsidR="00D81369" w:rsidRPr="00D81369" w:rsidRDefault="00D81369" w:rsidP="00D81369">
      <w:pPr>
        <w:overflowPunct/>
        <w:autoSpaceDE/>
        <w:autoSpaceDN/>
        <w:adjustRightInd/>
        <w:jc w:val="both"/>
        <w:rPr>
          <w:sz w:val="28"/>
          <w:szCs w:val="28"/>
        </w:rPr>
      </w:pPr>
      <w:r w:rsidRPr="00D81369">
        <w:rPr>
          <w:b/>
          <w:sz w:val="28"/>
          <w:szCs w:val="28"/>
        </w:rPr>
        <w:tab/>
      </w:r>
      <w:r w:rsidRPr="00D81369">
        <w:rPr>
          <w:sz w:val="28"/>
          <w:szCs w:val="28"/>
        </w:rPr>
        <w:t>Ф.И.О. – текст доклада прилагается.</w:t>
      </w:r>
    </w:p>
    <w:p w:rsidR="00D81369" w:rsidRPr="00D81369" w:rsidRDefault="00D81369" w:rsidP="00D81369">
      <w:pPr>
        <w:overflowPunct/>
        <w:autoSpaceDE/>
        <w:autoSpaceDN/>
        <w:adjustRightInd/>
        <w:jc w:val="both"/>
        <w:rPr>
          <w:b/>
          <w:sz w:val="28"/>
          <w:szCs w:val="28"/>
        </w:rPr>
      </w:pPr>
      <w:r w:rsidRPr="00D81369">
        <w:rPr>
          <w:b/>
          <w:sz w:val="28"/>
          <w:szCs w:val="28"/>
        </w:rPr>
        <w:t xml:space="preserve">ВЫСТУПИЛИ: </w:t>
      </w:r>
    </w:p>
    <w:p w:rsidR="00D81369" w:rsidRPr="00D81369" w:rsidRDefault="00D81369" w:rsidP="00D81369">
      <w:pPr>
        <w:overflowPunct/>
        <w:autoSpaceDE/>
        <w:autoSpaceDN/>
        <w:adjustRightInd/>
        <w:jc w:val="both"/>
        <w:rPr>
          <w:sz w:val="28"/>
          <w:szCs w:val="28"/>
        </w:rPr>
      </w:pPr>
      <w:r w:rsidRPr="00D81369">
        <w:rPr>
          <w:sz w:val="28"/>
          <w:szCs w:val="28"/>
        </w:rPr>
        <w:tab/>
        <w:t>Ф.И.О. – краткая запись выступления.</w:t>
      </w:r>
    </w:p>
    <w:p w:rsidR="00D81369" w:rsidRPr="00D81369" w:rsidRDefault="00D81369" w:rsidP="00D81369">
      <w:pPr>
        <w:overflowPunct/>
        <w:autoSpaceDE/>
        <w:autoSpaceDN/>
        <w:adjustRightInd/>
        <w:jc w:val="both"/>
        <w:rPr>
          <w:sz w:val="28"/>
          <w:szCs w:val="28"/>
        </w:rPr>
      </w:pPr>
      <w:r w:rsidRPr="00D81369">
        <w:rPr>
          <w:sz w:val="28"/>
          <w:szCs w:val="28"/>
        </w:rPr>
        <w:tab/>
        <w:t xml:space="preserve">Ф.И.О. – </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Основная</w:t>
      </w:r>
    </w:p>
    <w:p w:rsidR="00D81369" w:rsidRPr="00D81369" w:rsidRDefault="00D81369" w:rsidP="00D81369">
      <w:pPr>
        <w:overflowPunct/>
        <w:autoSpaceDE/>
        <w:autoSpaceDN/>
        <w:adjustRightInd/>
        <w:jc w:val="both"/>
        <w:rPr>
          <w:sz w:val="28"/>
          <w:szCs w:val="28"/>
        </w:rPr>
      </w:pPr>
      <w:r w:rsidRPr="00D81369">
        <w:rPr>
          <w:b/>
          <w:sz w:val="28"/>
          <w:szCs w:val="28"/>
        </w:rPr>
        <w:t>ПОСТАНОВИЛИ:</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часть</w:t>
      </w:r>
    </w:p>
    <w:p w:rsidR="00D81369" w:rsidRPr="00D81369" w:rsidRDefault="00D81369" w:rsidP="00D81369">
      <w:pPr>
        <w:overflowPunct/>
        <w:autoSpaceDE/>
        <w:autoSpaceDN/>
        <w:adjustRightInd/>
        <w:jc w:val="both"/>
        <w:rPr>
          <w:sz w:val="28"/>
          <w:szCs w:val="28"/>
        </w:rPr>
      </w:pPr>
      <w:r w:rsidRPr="00D81369">
        <w:rPr>
          <w:sz w:val="28"/>
          <w:szCs w:val="28"/>
        </w:rPr>
        <w:t>1. Одобрить …</w:t>
      </w:r>
    </w:p>
    <w:p w:rsidR="00D81369" w:rsidRPr="00D81369" w:rsidRDefault="00D81369" w:rsidP="00D81369">
      <w:pPr>
        <w:overflowPunct/>
        <w:autoSpaceDE/>
        <w:autoSpaceDN/>
        <w:adjustRightInd/>
        <w:jc w:val="both"/>
        <w:rPr>
          <w:sz w:val="28"/>
          <w:szCs w:val="28"/>
        </w:rPr>
      </w:pPr>
      <w:r w:rsidRPr="00D81369">
        <w:rPr>
          <w:sz w:val="28"/>
          <w:szCs w:val="28"/>
        </w:rPr>
        <w:t>2. …</w:t>
      </w:r>
    </w:p>
    <w:p w:rsidR="00D81369" w:rsidRPr="00D81369" w:rsidRDefault="00D81369" w:rsidP="00D81369">
      <w:pPr>
        <w:overflowPunct/>
        <w:autoSpaceDE/>
        <w:autoSpaceDN/>
        <w:adjustRightInd/>
        <w:jc w:val="both"/>
        <w:rPr>
          <w:b/>
          <w:sz w:val="28"/>
          <w:szCs w:val="28"/>
        </w:rPr>
      </w:pPr>
    </w:p>
    <w:p w:rsidR="00D81369" w:rsidRPr="00D81369" w:rsidRDefault="00D81369" w:rsidP="00D81369">
      <w:pPr>
        <w:overflowPunct/>
        <w:autoSpaceDE/>
        <w:autoSpaceDN/>
        <w:adjustRightInd/>
        <w:jc w:val="both"/>
        <w:rPr>
          <w:b/>
          <w:sz w:val="28"/>
          <w:szCs w:val="28"/>
        </w:rPr>
      </w:pPr>
      <w:r w:rsidRPr="00D81369">
        <w:rPr>
          <w:b/>
          <w:sz w:val="28"/>
          <w:szCs w:val="28"/>
        </w:rPr>
        <w:t>2. СЛУШАЛИ:</w:t>
      </w:r>
    </w:p>
    <w:p w:rsidR="00D81369" w:rsidRPr="00D81369" w:rsidRDefault="00D81369" w:rsidP="00D81369">
      <w:pPr>
        <w:overflowPunct/>
        <w:autoSpaceDE/>
        <w:autoSpaceDN/>
        <w:adjustRightInd/>
        <w:jc w:val="both"/>
        <w:rPr>
          <w:b/>
          <w:sz w:val="28"/>
          <w:szCs w:val="28"/>
        </w:rPr>
      </w:pPr>
      <w:r w:rsidRPr="00D81369">
        <w:rPr>
          <w:b/>
          <w:sz w:val="28"/>
          <w:szCs w:val="28"/>
        </w:rPr>
        <w:lastRenderedPageBreak/>
        <w:t xml:space="preserve">ВЫСТУПИЛИ: </w:t>
      </w:r>
    </w:p>
    <w:p w:rsidR="00D81369" w:rsidRPr="00D81369" w:rsidRDefault="00D81369" w:rsidP="00D81369">
      <w:pPr>
        <w:overflowPunct/>
        <w:autoSpaceDE/>
        <w:autoSpaceDN/>
        <w:adjustRightInd/>
        <w:jc w:val="both"/>
        <w:rPr>
          <w:b/>
          <w:sz w:val="28"/>
          <w:szCs w:val="28"/>
        </w:rPr>
      </w:pPr>
      <w:r w:rsidRPr="00D81369">
        <w:rPr>
          <w:b/>
          <w:sz w:val="28"/>
          <w:szCs w:val="28"/>
        </w:rPr>
        <w:t>ПОСТАНОВИЛИ:</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r w:rsidRPr="00D81369">
        <w:rPr>
          <w:b/>
          <w:sz w:val="28"/>
          <w:szCs w:val="28"/>
        </w:rPr>
        <w:tab/>
        <w:t>Председатель</w:t>
      </w:r>
      <w:r w:rsidRPr="00D81369">
        <w:rPr>
          <w:sz w:val="28"/>
          <w:szCs w:val="28"/>
        </w:rPr>
        <w:tab/>
      </w:r>
      <w:r w:rsidRPr="00D81369">
        <w:rPr>
          <w:sz w:val="28"/>
          <w:szCs w:val="28"/>
        </w:rPr>
        <w:tab/>
        <w:t>подпись</w:t>
      </w:r>
      <w:r w:rsidRPr="00D81369">
        <w:rPr>
          <w:sz w:val="28"/>
          <w:szCs w:val="28"/>
        </w:rPr>
        <w:tab/>
      </w:r>
      <w:r w:rsidRPr="00D81369">
        <w:rPr>
          <w:sz w:val="28"/>
          <w:szCs w:val="28"/>
        </w:rPr>
        <w:tab/>
      </w:r>
      <w:r w:rsidRPr="00D81369">
        <w:rPr>
          <w:b/>
          <w:sz w:val="28"/>
          <w:szCs w:val="28"/>
          <w:lang w:val="kk-KZ"/>
        </w:rPr>
        <w:t>Р</w:t>
      </w:r>
      <w:proofErr w:type="spellStart"/>
      <w:r w:rsidRPr="00D81369">
        <w:rPr>
          <w:b/>
          <w:sz w:val="28"/>
          <w:szCs w:val="28"/>
        </w:rPr>
        <w:t>асшифровка</w:t>
      </w:r>
      <w:proofErr w:type="spellEnd"/>
      <w:r w:rsidRPr="00D81369">
        <w:rPr>
          <w:b/>
          <w:sz w:val="28"/>
          <w:szCs w:val="28"/>
        </w:rPr>
        <w:t xml:space="preserve"> подписи</w:t>
      </w:r>
    </w:p>
    <w:p w:rsidR="00D81369" w:rsidRPr="00D81369" w:rsidRDefault="00D81369" w:rsidP="00D81369">
      <w:pPr>
        <w:overflowPunct/>
        <w:autoSpaceDE/>
        <w:autoSpaceDN/>
        <w:adjustRightInd/>
        <w:jc w:val="both"/>
        <w:rPr>
          <w:b/>
          <w:sz w:val="28"/>
          <w:szCs w:val="28"/>
        </w:rPr>
      </w:pPr>
      <w:r w:rsidRPr="00D81369">
        <w:rPr>
          <w:b/>
          <w:sz w:val="28"/>
          <w:szCs w:val="28"/>
        </w:rPr>
        <w:tab/>
        <w:t>Секретарь</w:t>
      </w:r>
      <w:r w:rsidRPr="00D81369">
        <w:rPr>
          <w:sz w:val="28"/>
          <w:szCs w:val="28"/>
        </w:rPr>
        <w:tab/>
      </w:r>
      <w:r w:rsidRPr="00D81369">
        <w:rPr>
          <w:sz w:val="28"/>
          <w:szCs w:val="28"/>
        </w:rPr>
        <w:tab/>
      </w:r>
      <w:r w:rsidRPr="00D81369">
        <w:rPr>
          <w:sz w:val="28"/>
          <w:szCs w:val="28"/>
        </w:rPr>
        <w:tab/>
        <w:t>подпись</w:t>
      </w:r>
      <w:r w:rsidRPr="00D81369">
        <w:rPr>
          <w:sz w:val="28"/>
          <w:szCs w:val="28"/>
        </w:rPr>
        <w:tab/>
      </w:r>
      <w:r w:rsidRPr="00D81369">
        <w:rPr>
          <w:sz w:val="28"/>
          <w:szCs w:val="28"/>
        </w:rPr>
        <w:tab/>
      </w:r>
      <w:r w:rsidRPr="00D81369">
        <w:rPr>
          <w:b/>
          <w:sz w:val="28"/>
          <w:szCs w:val="28"/>
          <w:lang w:val="kk-KZ"/>
        </w:rPr>
        <w:t>Р</w:t>
      </w:r>
      <w:proofErr w:type="spellStart"/>
      <w:r w:rsidRPr="00D81369">
        <w:rPr>
          <w:b/>
          <w:sz w:val="28"/>
          <w:szCs w:val="28"/>
        </w:rPr>
        <w:t>асшифровка</w:t>
      </w:r>
      <w:proofErr w:type="spellEnd"/>
      <w:r w:rsidRPr="00D81369">
        <w:rPr>
          <w:b/>
          <w:sz w:val="28"/>
          <w:szCs w:val="28"/>
        </w:rPr>
        <w:t xml:space="preserve"> подписи</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8</w:t>
      </w:r>
    </w:p>
    <w:p w:rsidR="00D81369" w:rsidRPr="00D81369" w:rsidRDefault="00D81369" w:rsidP="00D81369">
      <w:pPr>
        <w:overflowPunct/>
        <w:autoSpaceDE/>
        <w:autoSpaceDN/>
        <w:adjustRightInd/>
        <w:jc w:val="center"/>
        <w:rPr>
          <w:sz w:val="28"/>
          <w:szCs w:val="28"/>
        </w:rPr>
      </w:pPr>
      <w:r w:rsidRPr="00D81369">
        <w:rPr>
          <w:sz w:val="28"/>
          <w:szCs w:val="28"/>
        </w:rPr>
        <w:t>к Типовым правилам</w:t>
      </w:r>
      <w:r w:rsidRPr="00D81369">
        <w:rPr>
          <w:sz w:val="28"/>
          <w:szCs w:val="28"/>
          <w:lang w:val="kk-KZ"/>
        </w:rPr>
        <w:t xml:space="preserve"> </w:t>
      </w:r>
      <w:r w:rsidRPr="00D81369">
        <w:rPr>
          <w:sz w:val="28"/>
          <w:szCs w:val="28"/>
        </w:rPr>
        <w:t>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spacing w:line="216" w:lineRule="auto"/>
        <w:jc w:val="center"/>
        <w:rPr>
          <w:bCs/>
          <w:sz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spacing w:line="216" w:lineRule="auto"/>
        <w:jc w:val="both"/>
        <w:rPr>
          <w:bCs/>
          <w:sz w:val="28"/>
        </w:rPr>
      </w:pPr>
    </w:p>
    <w:tbl>
      <w:tblPr>
        <w:tblW w:w="9540" w:type="dxa"/>
        <w:tblInd w:w="288" w:type="dxa"/>
        <w:tblLook w:val="01E0" w:firstRow="1" w:lastRow="1" w:firstColumn="1" w:lastColumn="1" w:noHBand="0" w:noVBand="0"/>
      </w:tblPr>
      <w:tblGrid>
        <w:gridCol w:w="4376"/>
        <w:gridCol w:w="1024"/>
        <w:gridCol w:w="4140"/>
      </w:tblGrid>
      <w:tr w:rsidR="00D81369" w:rsidRPr="00D81369" w:rsidTr="0019730A">
        <w:tc>
          <w:tcPr>
            <w:tcW w:w="9540" w:type="dxa"/>
            <w:gridSpan w:val="3"/>
          </w:tcPr>
          <w:p w:rsidR="00D81369" w:rsidRPr="00D81369" w:rsidRDefault="00D81369" w:rsidP="00D81369">
            <w:pPr>
              <w:overflowPunct/>
              <w:autoSpaceDE/>
              <w:autoSpaceDN/>
              <w:adjustRightInd/>
              <w:jc w:val="center"/>
              <w:rPr>
                <w:bCs/>
                <w:sz w:val="28"/>
                <w:szCs w:val="28"/>
              </w:rPr>
            </w:pPr>
            <w:r w:rsidRPr="00D81369">
              <w:rPr>
                <w:bCs/>
                <w:sz w:val="28"/>
                <w:szCs w:val="28"/>
              </w:rPr>
              <w:t xml:space="preserve">Государственный Герб Республики Казахстан </w:t>
            </w:r>
          </w:p>
          <w:p w:rsidR="00D81369" w:rsidRPr="00D81369" w:rsidRDefault="00D81369" w:rsidP="00D81369">
            <w:pPr>
              <w:overflowPunct/>
              <w:autoSpaceDE/>
              <w:autoSpaceDN/>
              <w:adjustRightInd/>
              <w:jc w:val="center"/>
              <w:rPr>
                <w:bCs/>
                <w:sz w:val="28"/>
                <w:szCs w:val="28"/>
              </w:rPr>
            </w:pPr>
            <w:r w:rsidRPr="00D81369">
              <w:rPr>
                <w:bCs/>
                <w:sz w:val="28"/>
                <w:szCs w:val="28"/>
              </w:rPr>
              <w:t xml:space="preserve">или эмблема, </w:t>
            </w:r>
            <w:r w:rsidRPr="00D81369">
              <w:rPr>
                <w:snapToGrid w:val="0"/>
                <w:sz w:val="28"/>
                <w:szCs w:val="28"/>
              </w:rPr>
              <w:t>логотип, товарный знак (знак обслуживания)</w:t>
            </w:r>
            <w:r w:rsidRPr="00D81369">
              <w:rPr>
                <w:bCs/>
                <w:sz w:val="28"/>
                <w:szCs w:val="28"/>
              </w:rPr>
              <w:t xml:space="preserve"> организации</w:t>
            </w:r>
          </w:p>
          <w:p w:rsidR="00D81369" w:rsidRPr="00D81369" w:rsidRDefault="00D81369" w:rsidP="00D81369">
            <w:pPr>
              <w:overflowPunct/>
              <w:autoSpaceDE/>
              <w:autoSpaceDN/>
              <w:adjustRightInd/>
              <w:jc w:val="center"/>
              <w:rPr>
                <w:bCs/>
                <w:sz w:val="28"/>
                <w:szCs w:val="28"/>
              </w:rPr>
            </w:pPr>
          </w:p>
        </w:tc>
      </w:tr>
      <w:tr w:rsidR="00D81369" w:rsidRPr="00D81369" w:rsidTr="0019730A">
        <w:tc>
          <w:tcPr>
            <w:tcW w:w="4376" w:type="dxa"/>
          </w:tcPr>
          <w:p w:rsidR="00D81369" w:rsidRPr="00D81369" w:rsidRDefault="00D81369" w:rsidP="00D81369">
            <w:pPr>
              <w:overflowPunct/>
              <w:autoSpaceDE/>
              <w:autoSpaceDN/>
              <w:adjustRightInd/>
              <w:jc w:val="center"/>
              <w:rPr>
                <w:b/>
                <w:sz w:val="28"/>
                <w:szCs w:val="28"/>
              </w:rPr>
            </w:pPr>
            <w:r w:rsidRPr="00D81369">
              <w:rPr>
                <w:b/>
                <w:sz w:val="28"/>
                <w:szCs w:val="28"/>
              </w:rPr>
              <w:t>Официальное наименование организации</w:t>
            </w:r>
          </w:p>
          <w:p w:rsidR="00D81369" w:rsidRPr="00D81369" w:rsidRDefault="00D81369" w:rsidP="00D81369">
            <w:pPr>
              <w:overflowPunct/>
              <w:autoSpaceDE/>
              <w:autoSpaceDN/>
              <w:adjustRightInd/>
              <w:jc w:val="center"/>
              <w:rPr>
                <w:b/>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szCs w:val="28"/>
              </w:rPr>
            </w:pPr>
          </w:p>
        </w:tc>
        <w:tc>
          <w:tcPr>
            <w:tcW w:w="4140" w:type="dxa"/>
          </w:tcPr>
          <w:p w:rsidR="00D81369" w:rsidRPr="00D81369" w:rsidRDefault="00D81369" w:rsidP="00D81369">
            <w:pPr>
              <w:overflowPunct/>
              <w:autoSpaceDE/>
              <w:autoSpaceDN/>
              <w:adjustRightInd/>
              <w:jc w:val="center"/>
              <w:rPr>
                <w:b/>
                <w:sz w:val="28"/>
                <w:szCs w:val="28"/>
              </w:rPr>
            </w:pPr>
            <w:r w:rsidRPr="00D81369">
              <w:rPr>
                <w:b/>
                <w:sz w:val="28"/>
                <w:szCs w:val="28"/>
              </w:rPr>
              <w:t>Официальное наименование организации</w:t>
            </w:r>
          </w:p>
          <w:p w:rsidR="00D81369" w:rsidRPr="00D81369" w:rsidRDefault="00D81369" w:rsidP="00D81369">
            <w:pPr>
              <w:overflowPunct/>
              <w:autoSpaceDE/>
              <w:autoSpaceDN/>
              <w:adjustRightInd/>
              <w:jc w:val="center"/>
              <w:rPr>
                <w:sz w:val="24"/>
                <w:szCs w:val="24"/>
              </w:rPr>
            </w:pPr>
            <w:r w:rsidRPr="00D81369">
              <w:rPr>
                <w:sz w:val="24"/>
                <w:szCs w:val="24"/>
              </w:rPr>
              <w:t>(на русском или ином языке)</w:t>
            </w:r>
          </w:p>
          <w:p w:rsidR="00D81369" w:rsidRPr="00D81369" w:rsidRDefault="00D81369" w:rsidP="00D81369">
            <w:pPr>
              <w:overflowPunct/>
              <w:autoSpaceDE/>
              <w:autoSpaceDN/>
              <w:adjustRightInd/>
              <w:jc w:val="center"/>
              <w:rPr>
                <w:b/>
                <w:sz w:val="28"/>
                <w:szCs w:val="28"/>
              </w:rPr>
            </w:pPr>
          </w:p>
        </w:tc>
      </w:tr>
      <w:tr w:rsidR="00D81369" w:rsidRPr="00D81369" w:rsidTr="0019730A">
        <w:tc>
          <w:tcPr>
            <w:tcW w:w="4376" w:type="dxa"/>
          </w:tcPr>
          <w:p w:rsidR="00D81369" w:rsidRPr="00D81369" w:rsidRDefault="00D81369" w:rsidP="00D81369">
            <w:pPr>
              <w:overflowPunct/>
              <w:autoSpaceDE/>
              <w:autoSpaceDN/>
              <w:adjustRightInd/>
              <w:jc w:val="center"/>
              <w:rPr>
                <w:b/>
                <w:sz w:val="28"/>
                <w:szCs w:val="28"/>
              </w:rPr>
            </w:pPr>
          </w:p>
        </w:tc>
        <w:tc>
          <w:tcPr>
            <w:tcW w:w="1024" w:type="dxa"/>
          </w:tcPr>
          <w:p w:rsidR="00D81369" w:rsidRPr="00D81369" w:rsidRDefault="00D81369" w:rsidP="00D81369">
            <w:pPr>
              <w:overflowPunct/>
              <w:autoSpaceDE/>
              <w:autoSpaceDN/>
              <w:adjustRightInd/>
              <w:jc w:val="center"/>
              <w:rPr>
                <w:b/>
                <w:sz w:val="28"/>
                <w:szCs w:val="28"/>
              </w:rPr>
            </w:pPr>
            <w:r w:rsidRPr="00D81369">
              <w:rPr>
                <w:b/>
                <w:sz w:val="28"/>
                <w:szCs w:val="28"/>
              </w:rPr>
              <w:t>АКТ</w:t>
            </w:r>
          </w:p>
        </w:tc>
        <w:tc>
          <w:tcPr>
            <w:tcW w:w="4140" w:type="dxa"/>
          </w:tcPr>
          <w:p w:rsidR="00D81369" w:rsidRPr="00D81369" w:rsidRDefault="00D81369" w:rsidP="00D81369">
            <w:pPr>
              <w:overflowPunct/>
              <w:autoSpaceDE/>
              <w:autoSpaceDN/>
              <w:adjustRightInd/>
              <w:jc w:val="center"/>
              <w:rPr>
                <w:b/>
                <w:sz w:val="28"/>
                <w:szCs w:val="28"/>
              </w:rPr>
            </w:pPr>
          </w:p>
          <w:p w:rsidR="00D81369" w:rsidRPr="00D81369" w:rsidRDefault="00D81369" w:rsidP="00D81369">
            <w:pPr>
              <w:overflowPunct/>
              <w:autoSpaceDE/>
              <w:autoSpaceDN/>
              <w:adjustRightInd/>
              <w:jc w:val="center"/>
              <w:rPr>
                <w:b/>
                <w:sz w:val="28"/>
                <w:szCs w:val="28"/>
              </w:rPr>
            </w:pPr>
          </w:p>
        </w:tc>
      </w:tr>
      <w:tr w:rsidR="00D81369" w:rsidRPr="00D81369" w:rsidTr="0019730A">
        <w:tc>
          <w:tcPr>
            <w:tcW w:w="4376" w:type="dxa"/>
          </w:tcPr>
          <w:p w:rsidR="00D81369" w:rsidRPr="00D81369" w:rsidRDefault="00D81369" w:rsidP="00D81369">
            <w:pPr>
              <w:overflowPunct/>
              <w:autoSpaceDE/>
              <w:autoSpaceDN/>
              <w:adjustRightInd/>
              <w:jc w:val="center"/>
              <w:rPr>
                <w:sz w:val="28"/>
                <w:szCs w:val="28"/>
                <w:lang w:val="en-US"/>
              </w:rPr>
            </w:pPr>
            <w:r w:rsidRPr="00D81369">
              <w:rPr>
                <w:sz w:val="28"/>
                <w:szCs w:val="28"/>
              </w:rPr>
              <w:t>________________________</w:t>
            </w:r>
          </w:p>
          <w:p w:rsidR="00D81369" w:rsidRPr="00D81369" w:rsidRDefault="00D81369" w:rsidP="00D81369">
            <w:pPr>
              <w:overflowPunct/>
              <w:autoSpaceDE/>
              <w:autoSpaceDN/>
              <w:adjustRightInd/>
              <w:jc w:val="center"/>
              <w:rPr>
                <w:sz w:val="24"/>
                <w:szCs w:val="24"/>
                <w:lang w:val="en-US"/>
              </w:rPr>
            </w:pPr>
            <w:r w:rsidRPr="00D81369">
              <w:rPr>
                <w:sz w:val="24"/>
                <w:szCs w:val="24"/>
              </w:rPr>
              <w:t>(дата)</w:t>
            </w:r>
          </w:p>
        </w:tc>
        <w:tc>
          <w:tcPr>
            <w:tcW w:w="1024" w:type="dxa"/>
          </w:tcPr>
          <w:p w:rsidR="00D81369" w:rsidRPr="00D81369" w:rsidRDefault="00D81369" w:rsidP="00D81369">
            <w:pPr>
              <w:overflowPunct/>
              <w:autoSpaceDE/>
              <w:autoSpaceDN/>
              <w:adjustRightInd/>
              <w:jc w:val="center"/>
              <w:rPr>
                <w:b/>
                <w:sz w:val="28"/>
                <w:szCs w:val="28"/>
              </w:rPr>
            </w:pPr>
          </w:p>
        </w:tc>
        <w:tc>
          <w:tcPr>
            <w:tcW w:w="4140" w:type="dxa"/>
          </w:tcPr>
          <w:p w:rsidR="00D81369" w:rsidRPr="00D81369" w:rsidRDefault="00D81369" w:rsidP="00D81369">
            <w:pPr>
              <w:overflowPunct/>
              <w:autoSpaceDE/>
              <w:autoSpaceDN/>
              <w:adjustRightInd/>
              <w:jc w:val="center"/>
              <w:rPr>
                <w:sz w:val="28"/>
                <w:szCs w:val="28"/>
              </w:rPr>
            </w:pPr>
            <w:r w:rsidRPr="00D81369">
              <w:rPr>
                <w:sz w:val="28"/>
                <w:szCs w:val="28"/>
              </w:rPr>
              <w:t>№ ____________</w:t>
            </w:r>
          </w:p>
        </w:tc>
      </w:tr>
      <w:tr w:rsidR="00D81369" w:rsidRPr="00D81369" w:rsidTr="0019730A">
        <w:tc>
          <w:tcPr>
            <w:tcW w:w="4376" w:type="dxa"/>
          </w:tcPr>
          <w:p w:rsidR="00D81369" w:rsidRPr="00D81369" w:rsidRDefault="00D81369" w:rsidP="00D81369">
            <w:pPr>
              <w:overflowPunct/>
              <w:autoSpaceDE/>
              <w:autoSpaceDN/>
              <w:adjustRightInd/>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казахском языке)</w:t>
            </w:r>
          </w:p>
        </w:tc>
        <w:tc>
          <w:tcPr>
            <w:tcW w:w="1024" w:type="dxa"/>
          </w:tcPr>
          <w:p w:rsidR="00D81369" w:rsidRPr="00D81369" w:rsidRDefault="00D81369" w:rsidP="00D81369">
            <w:pPr>
              <w:overflowPunct/>
              <w:autoSpaceDE/>
              <w:autoSpaceDN/>
              <w:adjustRightInd/>
              <w:jc w:val="center"/>
              <w:rPr>
                <w:b/>
                <w:sz w:val="28"/>
                <w:szCs w:val="28"/>
              </w:rPr>
            </w:pPr>
          </w:p>
        </w:tc>
        <w:tc>
          <w:tcPr>
            <w:tcW w:w="4140" w:type="dxa"/>
          </w:tcPr>
          <w:p w:rsidR="00D81369" w:rsidRPr="00D81369" w:rsidRDefault="00D81369" w:rsidP="00D81369">
            <w:pPr>
              <w:overflowPunct/>
              <w:autoSpaceDE/>
              <w:autoSpaceDN/>
              <w:adjustRightInd/>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русском или ином языке)</w:t>
            </w:r>
          </w:p>
        </w:tc>
      </w:tr>
    </w:tbl>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06368" behindDoc="0" locked="0" layoutInCell="1" allowOverlap="1">
                <wp:simplePos x="0" y="0"/>
                <wp:positionH relativeFrom="column">
                  <wp:posOffset>-228600</wp:posOffset>
                </wp:positionH>
                <wp:positionV relativeFrom="paragraph">
                  <wp:posOffset>65405</wp:posOffset>
                </wp:positionV>
                <wp:extent cx="152400" cy="0"/>
                <wp:effectExtent l="5080" t="11430" r="13970" b="7620"/>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5"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15pt" to="-6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"/>
            </w:pict>
          </mc:Fallback>
        </mc:AlternateContent>
      </w:r>
      <w:r>
        <w:rPr>
          <w:noProof/>
          <w:sz w:val="28"/>
          <w:szCs w:val="28"/>
          <w:lang w:val="kk-KZ" w:eastAsia="kk-KZ"/>
        </w:rPr>
        <mc:AlternateContent>
          <mc:Choice Requires="wps">
            <w:drawing>
              <wp:anchor distT="0" distB="0" distL="114300" distR="114300" simplePos="0" relativeHeight="251707392" behindDoc="0" locked="0" layoutInCell="1" allowOverlap="1">
                <wp:simplePos x="0" y="0"/>
                <wp:positionH relativeFrom="column">
                  <wp:posOffset>-76200</wp:posOffset>
                </wp:positionH>
                <wp:positionV relativeFrom="paragraph">
                  <wp:posOffset>65405</wp:posOffset>
                </wp:positionV>
                <wp:extent cx="0" cy="114300"/>
                <wp:effectExtent l="5080" t="11430" r="13970" b="7620"/>
                <wp:wrapNone/>
                <wp:docPr id="64" name="Прямая соединительная линия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4"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15pt" to="-6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710464" behindDoc="0" locked="0" layoutInCell="1" allowOverlap="1">
                <wp:simplePos x="0" y="0"/>
                <wp:positionH relativeFrom="column">
                  <wp:posOffset>-533400</wp:posOffset>
                </wp:positionH>
                <wp:positionV relativeFrom="paragraph">
                  <wp:posOffset>65405</wp:posOffset>
                </wp:positionV>
                <wp:extent cx="114300" cy="0"/>
                <wp:effectExtent l="5080" t="11430" r="13970" b="7620"/>
                <wp:wrapNone/>
                <wp:docPr id="63" name="Прямая соединительная линия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3"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5.15pt" to="-33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"/>
            </w:pict>
          </mc:Fallback>
        </mc:AlternateContent>
      </w:r>
      <w:r>
        <w:rPr>
          <w:noProof/>
          <w:sz w:val="28"/>
          <w:szCs w:val="28"/>
          <w:lang w:val="kk-KZ" w:eastAsia="kk-KZ"/>
        </w:rPr>
        <mc:AlternateContent>
          <mc:Choice Requires="wps">
            <w:drawing>
              <wp:anchor distT="0" distB="0" distL="114300" distR="114300" simplePos="0" relativeHeight="251709440" behindDoc="0" locked="0" layoutInCell="1" allowOverlap="1">
                <wp:simplePos x="0" y="0"/>
                <wp:positionH relativeFrom="column">
                  <wp:posOffset>-533400</wp:posOffset>
                </wp:positionH>
                <wp:positionV relativeFrom="paragraph">
                  <wp:posOffset>65405</wp:posOffset>
                </wp:positionV>
                <wp:extent cx="0" cy="114300"/>
                <wp:effectExtent l="5080" t="11430" r="13970" b="7620"/>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2"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5.15pt" to="-4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708416" behindDoc="0" locked="0" layoutInCell="0" allowOverlap="1">
                <wp:simplePos x="0" y="0"/>
                <wp:positionH relativeFrom="column">
                  <wp:posOffset>105410</wp:posOffset>
                </wp:positionH>
                <wp:positionV relativeFrom="paragraph">
                  <wp:posOffset>134620</wp:posOffset>
                </wp:positionV>
                <wp:extent cx="0" cy="0"/>
                <wp:effectExtent l="5715" t="13970" r="13335" b="5080"/>
                <wp:wrapNone/>
                <wp:docPr id="61"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1"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10.6pt" to="8.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" o:allowincell="f"/>
            </w:pict>
          </mc:Fallback>
        </mc:AlternateContent>
      </w:r>
      <w:r w:rsidRPr="00D81369">
        <w:rPr>
          <w:sz w:val="28"/>
          <w:szCs w:val="28"/>
        </w:rPr>
        <w:t>┌</w:t>
      </w:r>
      <w:r w:rsidRPr="00D81369">
        <w:rPr>
          <w:sz w:val="28"/>
          <w:szCs w:val="28"/>
          <w:lang w:val="kk-KZ"/>
        </w:rPr>
        <w:t xml:space="preserve">                                        </w:t>
      </w:r>
      <w:r w:rsidRPr="00D81369">
        <w:rPr>
          <w:sz w:val="28"/>
          <w:szCs w:val="28"/>
        </w:rPr>
        <w:t>┐</w:t>
      </w:r>
      <w:r w:rsidRPr="00D81369">
        <w:rPr>
          <w:sz w:val="28"/>
          <w:szCs w:val="28"/>
        </w:rPr>
        <w:tab/>
      </w:r>
      <w:r w:rsidRPr="00D81369">
        <w:rPr>
          <w:sz w:val="28"/>
          <w:szCs w:val="28"/>
        </w:rPr>
        <w:tab/>
      </w:r>
      <w:r w:rsidRPr="00D81369">
        <w:rPr>
          <w:sz w:val="28"/>
          <w:szCs w:val="28"/>
        </w:rPr>
        <w:tab/>
      </w:r>
    </w:p>
    <w:p w:rsidR="00D81369" w:rsidRPr="00D81369" w:rsidRDefault="00D81369" w:rsidP="00D81369">
      <w:pPr>
        <w:overflowPunct/>
        <w:autoSpaceDE/>
        <w:autoSpaceDN/>
        <w:adjustRightInd/>
        <w:jc w:val="both"/>
        <w:rPr>
          <w:b/>
          <w:sz w:val="28"/>
          <w:szCs w:val="28"/>
        </w:rPr>
      </w:pPr>
      <w:r>
        <w:rPr>
          <w:noProof/>
          <w:sz w:val="28"/>
          <w:szCs w:val="28"/>
          <w:lang w:val="kk-KZ" w:eastAsia="kk-KZ"/>
        </w:rPr>
        <mc:AlternateContent>
          <mc:Choice Requires="wps">
            <w:drawing>
              <wp:anchor distT="0" distB="0" distL="114300" distR="114300" simplePos="0" relativeHeight="251712512" behindDoc="0" locked="0" layoutInCell="1" allowOverlap="1">
                <wp:simplePos x="0" y="0"/>
                <wp:positionH relativeFrom="column">
                  <wp:posOffset>-533400</wp:posOffset>
                </wp:positionH>
                <wp:positionV relativeFrom="paragraph">
                  <wp:posOffset>89535</wp:posOffset>
                </wp:positionV>
                <wp:extent cx="0" cy="114300"/>
                <wp:effectExtent l="5080" t="11430" r="13970" b="7620"/>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0"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7.05pt" to="-42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"/>
            </w:pict>
          </mc:Fallback>
        </mc:AlternateContent>
      </w:r>
      <w:r>
        <w:rPr>
          <w:b/>
          <w:noProof/>
          <w:sz w:val="28"/>
          <w:szCs w:val="28"/>
          <w:lang w:val="kk-KZ" w:eastAsia="kk-KZ"/>
        </w:rPr>
        <mc:AlternateContent>
          <mc:Choice Requires="wps">
            <w:drawing>
              <wp:anchor distT="0" distB="0" distL="114300" distR="114300" simplePos="0" relativeHeight="251711488" behindDoc="0" locked="0" layoutInCell="1" allowOverlap="1">
                <wp:simplePos x="0" y="0"/>
                <wp:positionH relativeFrom="column">
                  <wp:posOffset>-76200</wp:posOffset>
                </wp:positionH>
                <wp:positionV relativeFrom="paragraph">
                  <wp:posOffset>89535</wp:posOffset>
                </wp:positionV>
                <wp:extent cx="0" cy="114300"/>
                <wp:effectExtent l="5080" t="11430" r="13970" b="762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9"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05pt" to="-6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"/>
            </w:pict>
          </mc:Fallback>
        </mc:AlternateContent>
      </w:r>
      <w:r w:rsidRPr="00D81369">
        <w:rPr>
          <w:b/>
          <w:sz w:val="28"/>
          <w:szCs w:val="28"/>
        </w:rPr>
        <w:t xml:space="preserve">   </w:t>
      </w:r>
      <w:r w:rsidRPr="00D81369">
        <w:rPr>
          <w:b/>
          <w:sz w:val="28"/>
          <w:szCs w:val="28"/>
          <w:lang w:val="kk-KZ"/>
        </w:rPr>
        <w:t>Заголовок</w:t>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p>
    <w:p w:rsidR="00D81369" w:rsidRPr="00D81369" w:rsidRDefault="00D81369" w:rsidP="00D81369">
      <w:pPr>
        <w:overflowPunct/>
        <w:autoSpaceDE/>
        <w:autoSpaceDN/>
        <w:adjustRightInd/>
        <w:jc w:val="both"/>
        <w:rPr>
          <w:sz w:val="28"/>
          <w:szCs w:val="28"/>
        </w:rPr>
      </w:pPr>
      <w:r>
        <w:rPr>
          <w:b/>
          <w:noProof/>
          <w:sz w:val="28"/>
          <w:szCs w:val="28"/>
          <w:lang w:val="kk-KZ" w:eastAsia="kk-KZ"/>
        </w:rPr>
        <mc:AlternateContent>
          <mc:Choice Requires="wps">
            <w:drawing>
              <wp:anchor distT="0" distB="0" distL="114300" distR="114300" simplePos="0" relativeHeight="251714560" behindDoc="0" locked="0" layoutInCell="1" allowOverlap="1">
                <wp:simplePos x="0" y="0"/>
                <wp:positionH relativeFrom="column">
                  <wp:posOffset>-228600</wp:posOffset>
                </wp:positionH>
                <wp:positionV relativeFrom="paragraph">
                  <wp:posOffset>-635</wp:posOffset>
                </wp:positionV>
                <wp:extent cx="152400" cy="0"/>
                <wp:effectExtent l="5080" t="11430" r="13970" b="7620"/>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8"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05pt" to="-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"/>
            </w:pict>
          </mc:Fallback>
        </mc:AlternateContent>
      </w:r>
    </w:p>
    <w:p w:rsidR="00D81369" w:rsidRPr="00D81369" w:rsidRDefault="00D81369" w:rsidP="00D81369">
      <w:pPr>
        <w:overflowPunct/>
        <w:autoSpaceDE/>
        <w:autoSpaceDN/>
        <w:adjustRightInd/>
        <w:jc w:val="both"/>
        <w:rPr>
          <w:sz w:val="28"/>
          <w:szCs w:val="28"/>
          <w:lang w:val="kk-KZ"/>
        </w:rPr>
      </w:pPr>
      <w:r>
        <w:rPr>
          <w:b/>
          <w:noProof/>
          <w:sz w:val="28"/>
          <w:szCs w:val="28"/>
          <w:lang w:val="kk-KZ" w:eastAsia="kk-KZ"/>
        </w:rPr>
        <mc:AlternateContent>
          <mc:Choice Requires="wps">
            <w:drawing>
              <wp:anchor distT="0" distB="0" distL="114300" distR="114300" simplePos="0" relativeHeight="251713536" behindDoc="0" locked="0" layoutInCell="1" allowOverlap="1">
                <wp:simplePos x="0" y="0"/>
                <wp:positionH relativeFrom="column">
                  <wp:posOffset>-533400</wp:posOffset>
                </wp:positionH>
                <wp:positionV relativeFrom="paragraph">
                  <wp:posOffset>-175895</wp:posOffset>
                </wp:positionV>
                <wp:extent cx="91440" cy="0"/>
                <wp:effectExtent l="5080" t="12065" r="8255" b="6985"/>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3.85pt" to="-34.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"/>
            </w:pict>
          </mc:Fallback>
        </mc:AlternateContent>
      </w:r>
      <w:r w:rsidRPr="00D81369">
        <w:rPr>
          <w:sz w:val="28"/>
          <w:szCs w:val="28"/>
          <w:lang w:val="kk-KZ"/>
        </w:rPr>
        <w:t>Основание: нормативный правовой акт или иной документ, послуживший основанием для составления акта.</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Составлен комиссией в составе: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Председатель комиссии 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 xml:space="preserve">должность, инициалы, фамилия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Члены комиссии: 1._____________________________________________</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r w:rsidRPr="00D81369">
        <w:rPr>
          <w:sz w:val="24"/>
          <w:szCs w:val="24"/>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t>2. 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инициалы,фамилия</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3. 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инициалы,фамилия</w:t>
      </w:r>
    </w:p>
    <w:p w:rsidR="00D81369" w:rsidRPr="00D81369" w:rsidRDefault="00D81369" w:rsidP="00D81369">
      <w:pPr>
        <w:overflowPunct/>
        <w:autoSpaceDE/>
        <w:autoSpaceDN/>
        <w:adjustRightInd/>
        <w:jc w:val="both"/>
        <w:rPr>
          <w:sz w:val="28"/>
          <w:szCs w:val="28"/>
          <w:lang w:val="kk-KZ"/>
        </w:rPr>
      </w:pPr>
      <w:r w:rsidRPr="00D81369">
        <w:rPr>
          <w:sz w:val="28"/>
        </w:rPr>
        <w:t>Присутствовали:</w:t>
      </w:r>
      <w:r w:rsidRPr="00D81369">
        <w:rPr>
          <w:sz w:val="28"/>
          <w:szCs w:val="28"/>
          <w:lang w:val="kk-KZ"/>
        </w:rPr>
        <w:t xml:space="preserve"> ________________________________________________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4"/>
          <w:szCs w:val="24"/>
          <w:lang w:val="kk-KZ"/>
        </w:rPr>
        <w:t>должность, инициалы, фамилия</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_______________________________________________________________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текст</w:t>
      </w:r>
    </w:p>
    <w:p w:rsidR="00D81369" w:rsidRPr="00D81369" w:rsidRDefault="00D81369" w:rsidP="00D81369">
      <w:pPr>
        <w:overflowPunct/>
        <w:autoSpaceDE/>
        <w:autoSpaceDN/>
        <w:adjustRightInd/>
        <w:jc w:val="both"/>
        <w:rPr>
          <w:sz w:val="24"/>
          <w:szCs w:val="24"/>
          <w:lang w:val="kk-KZ"/>
        </w:rPr>
      </w:pPr>
      <w:r w:rsidRPr="00D81369">
        <w:rPr>
          <w:sz w:val="24"/>
          <w:szCs w:val="24"/>
          <w:lang w:val="kk-KZ"/>
        </w:rPr>
        <w:t>__________________________________________________________________________</w:t>
      </w:r>
    </w:p>
    <w:p w:rsidR="00D81369" w:rsidRPr="00D81369" w:rsidRDefault="00D81369" w:rsidP="00D81369">
      <w:pPr>
        <w:overflowPunct/>
        <w:autoSpaceDE/>
        <w:autoSpaceDN/>
        <w:adjustRightInd/>
        <w:jc w:val="both"/>
        <w:rPr>
          <w:sz w:val="24"/>
          <w:szCs w:val="24"/>
          <w:lang w:val="kk-KZ"/>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_______________________________________________________________</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Составлен в 2-х экземплярах:</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lastRenderedPageBreak/>
        <w:t>1-й экземпляр: в деле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2 экземпляр: (адресат)</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b/>
          <w:sz w:val="28"/>
          <w:szCs w:val="28"/>
          <w:lang w:val="kk-KZ"/>
        </w:rPr>
      </w:pPr>
      <w:r w:rsidRPr="00D81369">
        <w:rPr>
          <w:b/>
          <w:sz w:val="28"/>
          <w:szCs w:val="28"/>
          <w:lang w:val="kk-KZ"/>
        </w:rPr>
        <w:t>Председатель комиссии</w:t>
      </w:r>
      <w:r w:rsidRPr="00D81369">
        <w:rPr>
          <w:sz w:val="28"/>
          <w:szCs w:val="28"/>
          <w:lang w:val="kk-KZ"/>
        </w:rPr>
        <w:tab/>
      </w:r>
      <w:r w:rsidRPr="00D81369">
        <w:rPr>
          <w:sz w:val="28"/>
          <w:szCs w:val="28"/>
          <w:lang w:val="kk-KZ"/>
        </w:rPr>
        <w:tab/>
        <w:t>подпись</w:t>
      </w:r>
      <w:r w:rsidRPr="00D81369">
        <w:rPr>
          <w:sz w:val="28"/>
          <w:szCs w:val="28"/>
          <w:lang w:val="kk-KZ"/>
        </w:rPr>
        <w:tab/>
      </w:r>
      <w:r w:rsidRPr="00D81369">
        <w:rPr>
          <w:b/>
          <w:sz w:val="28"/>
          <w:szCs w:val="28"/>
          <w:lang w:val="kk-KZ"/>
        </w:rPr>
        <w:t>Расшифровка подписи</w:t>
      </w:r>
    </w:p>
    <w:p w:rsidR="00D81369" w:rsidRPr="00D81369" w:rsidRDefault="00D81369" w:rsidP="00D81369">
      <w:pPr>
        <w:overflowPunct/>
        <w:autoSpaceDE/>
        <w:autoSpaceDN/>
        <w:adjustRightInd/>
        <w:jc w:val="both"/>
        <w:rPr>
          <w:sz w:val="28"/>
          <w:szCs w:val="28"/>
          <w:lang w:val="kk-KZ"/>
        </w:rPr>
      </w:pPr>
      <w:r w:rsidRPr="00D81369">
        <w:rPr>
          <w:b/>
          <w:sz w:val="28"/>
          <w:szCs w:val="28"/>
          <w:lang w:val="kk-KZ"/>
        </w:rPr>
        <w:t>Члены комиссии</w:t>
      </w:r>
      <w:r w:rsidRPr="00D81369">
        <w:rPr>
          <w:sz w:val="28"/>
          <w:szCs w:val="28"/>
          <w:lang w:val="kk-KZ"/>
        </w:rPr>
        <w:tab/>
      </w:r>
      <w:r w:rsidRPr="00D81369">
        <w:rPr>
          <w:sz w:val="28"/>
          <w:szCs w:val="28"/>
          <w:lang w:val="kk-KZ"/>
        </w:rPr>
        <w:tab/>
      </w:r>
      <w:r w:rsidRPr="00D81369">
        <w:rPr>
          <w:sz w:val="28"/>
          <w:szCs w:val="28"/>
          <w:lang w:val="kk-KZ"/>
        </w:rPr>
        <w:tab/>
        <w:t>подпись</w:t>
      </w:r>
      <w:r w:rsidRPr="00D81369">
        <w:rPr>
          <w:sz w:val="28"/>
          <w:szCs w:val="28"/>
          <w:lang w:val="kk-KZ"/>
        </w:rPr>
        <w:tab/>
      </w:r>
      <w:r w:rsidRPr="00D81369">
        <w:rPr>
          <w:b/>
          <w:sz w:val="28"/>
          <w:szCs w:val="28"/>
          <w:lang w:val="kk-KZ"/>
        </w:rPr>
        <w:t>Расшифровка подписи</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suppressAutoHyphens/>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9</w:t>
      </w:r>
    </w:p>
    <w:p w:rsidR="00D81369" w:rsidRPr="00D81369" w:rsidRDefault="00D81369" w:rsidP="00D81369">
      <w:pPr>
        <w:overflowPunct/>
        <w:autoSpaceDE/>
        <w:autoSpaceDN/>
        <w:adjustRightInd/>
        <w:ind w:right="-1"/>
        <w:jc w:val="center"/>
        <w:rPr>
          <w:sz w:val="28"/>
          <w:szCs w:val="28"/>
        </w:rPr>
      </w:pPr>
      <w:r w:rsidRPr="00D81369">
        <w:rPr>
          <w:sz w:val="28"/>
          <w:szCs w:val="28"/>
        </w:rPr>
        <w:t>к Типовым правилам</w:t>
      </w:r>
      <w:r w:rsidRPr="00D81369">
        <w:rPr>
          <w:sz w:val="28"/>
          <w:szCs w:val="28"/>
          <w:lang w:val="kk-KZ"/>
        </w:rPr>
        <w:t xml:space="preserve"> </w:t>
      </w:r>
      <w:r w:rsidRPr="00D81369">
        <w:rPr>
          <w:sz w:val="28"/>
          <w:szCs w:val="28"/>
        </w:rPr>
        <w:t>документирования и управления</w:t>
      </w:r>
      <w:r w:rsidRPr="00D81369">
        <w:rPr>
          <w:sz w:val="28"/>
          <w:szCs w:val="28"/>
          <w:lang w:val="kk-KZ"/>
        </w:rPr>
        <w:t xml:space="preserve"> </w:t>
      </w:r>
      <w:r w:rsidRPr="00D81369">
        <w:rPr>
          <w:sz w:val="28"/>
          <w:szCs w:val="28"/>
        </w:rPr>
        <w:t>документацией в государственных и негосударственных организациях</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right"/>
        <w:rPr>
          <w:sz w:val="28"/>
        </w:rPr>
      </w:pPr>
    </w:p>
    <w:p w:rsidR="00D81369" w:rsidRPr="00D81369" w:rsidRDefault="00D81369" w:rsidP="00D81369">
      <w:pPr>
        <w:suppressAutoHyphens/>
        <w:overflowPunct/>
        <w:autoSpaceDE/>
        <w:autoSpaceDN/>
        <w:adjustRightInd/>
        <w:jc w:val="center"/>
        <w:rPr>
          <w:b/>
          <w:sz w:val="28"/>
        </w:rPr>
      </w:pPr>
      <w:r w:rsidRPr="00D81369">
        <w:rPr>
          <w:b/>
          <w:sz w:val="28"/>
        </w:rPr>
        <w:t>Примерный перечень документов, не подлежащих регистрации</w:t>
      </w:r>
    </w:p>
    <w:p w:rsidR="00D81369" w:rsidRPr="00D81369" w:rsidRDefault="00D81369" w:rsidP="00D81369">
      <w:pPr>
        <w:suppressAutoHyphens/>
        <w:overflowPunct/>
        <w:autoSpaceDE/>
        <w:autoSpaceDN/>
        <w:adjustRightInd/>
        <w:jc w:val="center"/>
        <w:rPr>
          <w:b/>
          <w:sz w:val="28"/>
        </w:rPr>
      </w:pPr>
      <w:r w:rsidRPr="00D81369">
        <w:rPr>
          <w:b/>
          <w:sz w:val="28"/>
        </w:rPr>
        <w:t>в документационной службе организации</w:t>
      </w:r>
    </w:p>
    <w:p w:rsidR="00D81369" w:rsidRPr="00D81369" w:rsidRDefault="00D81369" w:rsidP="00D81369">
      <w:pPr>
        <w:suppressAutoHyphens/>
        <w:overflowPunct/>
        <w:autoSpaceDE/>
        <w:autoSpaceDN/>
        <w:adjustRightInd/>
        <w:jc w:val="center"/>
        <w:rPr>
          <w:b/>
          <w:sz w:val="28"/>
        </w:rPr>
      </w:pPr>
    </w:p>
    <w:p w:rsidR="00D81369" w:rsidRPr="00D81369" w:rsidRDefault="00D81369" w:rsidP="00D81369">
      <w:pPr>
        <w:suppressAutoHyphens/>
        <w:overflowPunct/>
        <w:autoSpaceDE/>
        <w:autoSpaceDN/>
        <w:adjustRightInd/>
        <w:jc w:val="both"/>
        <w:rPr>
          <w:sz w:val="28"/>
        </w:rPr>
      </w:pPr>
      <w:r w:rsidRPr="00D81369">
        <w:rPr>
          <w:sz w:val="28"/>
        </w:rPr>
        <w:t>Письма, направленные в копиях для сведения.</w:t>
      </w:r>
    </w:p>
    <w:p w:rsidR="00D81369" w:rsidRPr="00D81369" w:rsidRDefault="00D81369" w:rsidP="00D81369">
      <w:pPr>
        <w:suppressAutoHyphens/>
        <w:overflowPunct/>
        <w:autoSpaceDE/>
        <w:autoSpaceDN/>
        <w:adjustRightInd/>
        <w:jc w:val="both"/>
        <w:rPr>
          <w:sz w:val="28"/>
        </w:rPr>
      </w:pPr>
      <w:r w:rsidRPr="00D81369">
        <w:rPr>
          <w:sz w:val="28"/>
        </w:rPr>
        <w:t>Рекламные извещения, проспекты, плакаты, программы совещаний.</w:t>
      </w:r>
    </w:p>
    <w:p w:rsidR="00D81369" w:rsidRPr="00D81369" w:rsidRDefault="00D81369" w:rsidP="00D81369">
      <w:pPr>
        <w:suppressAutoHyphens/>
        <w:overflowPunct/>
        <w:autoSpaceDE/>
        <w:autoSpaceDN/>
        <w:adjustRightInd/>
        <w:jc w:val="both"/>
        <w:rPr>
          <w:sz w:val="28"/>
        </w:rPr>
      </w:pPr>
      <w:r w:rsidRPr="00D81369">
        <w:rPr>
          <w:sz w:val="28"/>
        </w:rPr>
        <w:t>Первичные документы бухгалтерского учета (регистрируются в бухгалтерии организации).</w:t>
      </w:r>
    </w:p>
    <w:p w:rsidR="00D81369" w:rsidRPr="00D81369" w:rsidRDefault="00D81369" w:rsidP="00D81369">
      <w:pPr>
        <w:suppressAutoHyphens/>
        <w:overflowPunct/>
        <w:autoSpaceDE/>
        <w:autoSpaceDN/>
        <w:adjustRightInd/>
        <w:jc w:val="both"/>
        <w:rPr>
          <w:sz w:val="28"/>
        </w:rPr>
      </w:pPr>
      <w:r w:rsidRPr="00D81369">
        <w:rPr>
          <w:sz w:val="28"/>
        </w:rPr>
        <w:t>Учебные планы, программы (регистрируются в соответствующем структурном подразделении организации).</w:t>
      </w:r>
    </w:p>
    <w:p w:rsidR="00D81369" w:rsidRPr="00D81369" w:rsidRDefault="00D81369" w:rsidP="00D81369">
      <w:pPr>
        <w:suppressAutoHyphens/>
        <w:overflowPunct/>
        <w:autoSpaceDE/>
        <w:autoSpaceDN/>
        <w:adjustRightInd/>
        <w:jc w:val="both"/>
        <w:rPr>
          <w:sz w:val="28"/>
        </w:rPr>
      </w:pPr>
      <w:r w:rsidRPr="00D81369">
        <w:rPr>
          <w:sz w:val="28"/>
        </w:rPr>
        <w:t xml:space="preserve">Месячные, квартальные и другие отчеты (регистрируются в соответствующем структурном подразделении организации). </w:t>
      </w:r>
    </w:p>
    <w:p w:rsidR="00D81369" w:rsidRPr="00D81369" w:rsidRDefault="00D81369" w:rsidP="00D81369">
      <w:pPr>
        <w:suppressAutoHyphens/>
        <w:overflowPunct/>
        <w:autoSpaceDE/>
        <w:autoSpaceDN/>
        <w:adjustRightInd/>
        <w:jc w:val="both"/>
        <w:rPr>
          <w:sz w:val="28"/>
        </w:rPr>
      </w:pPr>
      <w:r w:rsidRPr="00D81369">
        <w:rPr>
          <w:sz w:val="28"/>
        </w:rPr>
        <w:t>Формы статистической отчетности (регистрируются в соответствующем структурном подразделении организации).</w:t>
      </w:r>
    </w:p>
    <w:p w:rsidR="00D81369" w:rsidRPr="00D81369" w:rsidRDefault="00D81369" w:rsidP="00D81369">
      <w:pPr>
        <w:suppressAutoHyphens/>
        <w:overflowPunct/>
        <w:autoSpaceDE/>
        <w:autoSpaceDN/>
        <w:adjustRightInd/>
        <w:jc w:val="both"/>
        <w:rPr>
          <w:sz w:val="28"/>
        </w:rPr>
      </w:pPr>
      <w:r w:rsidRPr="00D81369">
        <w:rPr>
          <w:sz w:val="28"/>
        </w:rPr>
        <w:t>Сообщения о совещаниях, заседаниях.</w:t>
      </w:r>
    </w:p>
    <w:p w:rsidR="00D81369" w:rsidRPr="00D81369" w:rsidRDefault="00D81369" w:rsidP="00D81369">
      <w:pPr>
        <w:suppressAutoHyphens/>
        <w:overflowPunct/>
        <w:autoSpaceDE/>
        <w:autoSpaceDN/>
        <w:adjustRightInd/>
        <w:jc w:val="both"/>
        <w:rPr>
          <w:sz w:val="28"/>
        </w:rPr>
      </w:pPr>
      <w:r w:rsidRPr="00D81369">
        <w:rPr>
          <w:sz w:val="28"/>
        </w:rPr>
        <w:t>Поздравительные письма, поздравительные телеграммы, пригласительные билеты.</w:t>
      </w:r>
    </w:p>
    <w:p w:rsidR="00D81369" w:rsidRPr="00D81369" w:rsidRDefault="00D81369" w:rsidP="00D81369">
      <w:pPr>
        <w:suppressAutoHyphens/>
        <w:overflowPunct/>
        <w:autoSpaceDE/>
        <w:autoSpaceDN/>
        <w:adjustRightInd/>
        <w:jc w:val="both"/>
        <w:rPr>
          <w:sz w:val="28"/>
        </w:rPr>
      </w:pPr>
      <w:r w:rsidRPr="00D81369">
        <w:rPr>
          <w:sz w:val="28"/>
        </w:rPr>
        <w:t xml:space="preserve">Печатные издания (книги, журналы, газеты, бюллетени). </w:t>
      </w:r>
    </w:p>
    <w:p w:rsidR="00D81369" w:rsidRPr="00D81369" w:rsidRDefault="00D81369" w:rsidP="00D81369">
      <w:pPr>
        <w:suppressAutoHyphens/>
        <w:overflowPunct/>
        <w:autoSpaceDE/>
        <w:autoSpaceDN/>
        <w:adjustRightInd/>
        <w:jc w:val="both"/>
        <w:rPr>
          <w:sz w:val="28"/>
        </w:rPr>
      </w:pPr>
      <w:r w:rsidRPr="00D81369">
        <w:rPr>
          <w:sz w:val="28"/>
        </w:rPr>
        <w:t>Телеграммы и письма о разрешении командировок.</w:t>
      </w:r>
    </w:p>
    <w:p w:rsidR="00D81369" w:rsidRPr="00D81369" w:rsidRDefault="00D81369" w:rsidP="00D81369">
      <w:pPr>
        <w:suppressAutoHyphens/>
        <w:overflowPunct/>
        <w:autoSpaceDE/>
        <w:autoSpaceDN/>
        <w:adjustRightInd/>
        <w:jc w:val="both"/>
        <w:rPr>
          <w:sz w:val="28"/>
        </w:rPr>
      </w:pPr>
      <w:r w:rsidRPr="00D81369">
        <w:rPr>
          <w:sz w:val="28"/>
        </w:rPr>
        <w:t>Телефонограммы о проведении заседаний, совещаний, семинаров и другие.</w:t>
      </w:r>
    </w:p>
    <w:p w:rsidR="00D81369" w:rsidRPr="00D81369" w:rsidRDefault="00D81369" w:rsidP="00D81369">
      <w:pPr>
        <w:suppressAutoHyphens/>
        <w:overflowPunct/>
        <w:autoSpaceDE/>
        <w:autoSpaceDN/>
        <w:adjustRightInd/>
        <w:jc w:val="both"/>
        <w:rPr>
          <w:sz w:val="28"/>
        </w:rPr>
      </w:pPr>
      <w:r w:rsidRPr="00D81369">
        <w:rPr>
          <w:sz w:val="28"/>
        </w:rPr>
        <w:t>Документы с пометой на конверте «Лично».</w:t>
      </w:r>
    </w:p>
    <w:p w:rsidR="00D81369" w:rsidRPr="00D81369" w:rsidRDefault="00D81369" w:rsidP="00D81369">
      <w:pPr>
        <w:suppressAutoHyphens/>
        <w:overflowPunct/>
        <w:autoSpaceDE/>
        <w:autoSpaceDN/>
        <w:adjustRightInd/>
        <w:jc w:val="both"/>
        <w:rPr>
          <w:sz w:val="28"/>
        </w:rPr>
      </w:pPr>
      <w:r w:rsidRPr="00D81369">
        <w:rPr>
          <w:sz w:val="28"/>
        </w:rPr>
        <w:t>Научные отчеты по темам (регистрируются в соответствующем структурном подразделении организации).</w:t>
      </w:r>
    </w:p>
    <w:p w:rsidR="00D81369" w:rsidRPr="00D81369" w:rsidRDefault="00D81369" w:rsidP="00D81369">
      <w:pPr>
        <w:suppressAutoHyphens/>
        <w:overflowPunct/>
        <w:autoSpaceDE/>
        <w:autoSpaceDN/>
        <w:adjustRightInd/>
        <w:jc w:val="both"/>
        <w:rPr>
          <w:sz w:val="28"/>
        </w:rPr>
      </w:pPr>
      <w:r w:rsidRPr="00D81369">
        <w:rPr>
          <w:sz w:val="28"/>
        </w:rPr>
        <w:t>Прейскуранты.</w:t>
      </w:r>
    </w:p>
    <w:p w:rsidR="00D81369" w:rsidRPr="00D81369" w:rsidRDefault="00D81369" w:rsidP="00D81369">
      <w:pPr>
        <w:suppressAutoHyphens/>
        <w:overflowPunct/>
        <w:autoSpaceDE/>
        <w:autoSpaceDN/>
        <w:adjustRightInd/>
        <w:jc w:val="both"/>
        <w:rPr>
          <w:sz w:val="28"/>
        </w:rPr>
      </w:pPr>
      <w:r w:rsidRPr="00D81369">
        <w:rPr>
          <w:sz w:val="28"/>
        </w:rPr>
        <w:t>Нормы расхода материалов, заявки на канцелярские принадлежности и организационную технику (регистрируются в соответствующем структурном подразделении организации).</w:t>
      </w:r>
    </w:p>
    <w:p w:rsidR="00D81369" w:rsidRPr="00D81369" w:rsidRDefault="00D81369" w:rsidP="00D81369">
      <w:pPr>
        <w:suppressAutoHyphens/>
        <w:overflowPunct/>
        <w:autoSpaceDE/>
        <w:autoSpaceDN/>
        <w:adjustRightInd/>
        <w:jc w:val="both"/>
        <w:rPr>
          <w:sz w:val="28"/>
        </w:rPr>
      </w:pPr>
      <w:r w:rsidRPr="00D81369">
        <w:rPr>
          <w:sz w:val="28"/>
        </w:rPr>
        <w:t>Сводки.</w:t>
      </w:r>
    </w:p>
    <w:p w:rsidR="00D81369" w:rsidRPr="00D81369" w:rsidRDefault="00D81369" w:rsidP="00D81369">
      <w:pPr>
        <w:suppressAutoHyphens/>
        <w:overflowPunct/>
        <w:autoSpaceDE/>
        <w:autoSpaceDN/>
        <w:adjustRightInd/>
        <w:jc w:val="both"/>
        <w:rPr>
          <w:sz w:val="28"/>
        </w:rPr>
      </w:pPr>
      <w:r w:rsidRPr="00D81369">
        <w:rPr>
          <w:sz w:val="28"/>
        </w:rPr>
        <w:t>Учетные данные по кадрам.</w:t>
      </w:r>
    </w:p>
    <w:p w:rsidR="00D81369" w:rsidRPr="00D81369" w:rsidRDefault="00D81369" w:rsidP="00D81369">
      <w:pPr>
        <w:suppressAutoHyphens/>
        <w:overflowPunct/>
        <w:autoSpaceDE/>
        <w:autoSpaceDN/>
        <w:adjustRightInd/>
        <w:jc w:val="both"/>
        <w:rPr>
          <w:sz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suppressAutoHyphens/>
        <w:overflowPunct/>
        <w:autoSpaceDE/>
        <w:autoSpaceDN/>
        <w:adjustRightInd/>
        <w:jc w:val="center"/>
        <w:rPr>
          <w:sz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rPr>
      </w:pPr>
      <w:r w:rsidRPr="00D81369">
        <w:rPr>
          <w:sz w:val="28"/>
        </w:rPr>
        <w:lastRenderedPageBreak/>
        <w:t xml:space="preserve">Приложение </w:t>
      </w:r>
      <w:r w:rsidRPr="00D81369">
        <w:rPr>
          <w:sz w:val="28"/>
          <w:lang w:val="kk-KZ"/>
        </w:rPr>
        <w:t>10</w:t>
      </w:r>
    </w:p>
    <w:p w:rsidR="00D81369" w:rsidRPr="00D81369" w:rsidRDefault="00D81369" w:rsidP="00D81369">
      <w:pPr>
        <w:overflowPunct/>
        <w:autoSpaceDE/>
        <w:autoSpaceDN/>
        <w:adjustRightInd/>
        <w:jc w:val="center"/>
        <w:rPr>
          <w:sz w:val="28"/>
        </w:rPr>
      </w:pPr>
      <w:r w:rsidRPr="00D81369">
        <w:rPr>
          <w:sz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jc w:val="center"/>
        <w:rPr>
          <w:b/>
          <w:sz w:val="24"/>
          <w:szCs w:val="24"/>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b/>
        </w:rPr>
      </w:pPr>
    </w:p>
    <w:p w:rsidR="00D81369" w:rsidRPr="00D81369" w:rsidRDefault="00D81369" w:rsidP="00D81369">
      <w:pPr>
        <w:overflowPunct/>
        <w:autoSpaceDE/>
        <w:autoSpaceDN/>
        <w:adjustRightInd/>
        <w:jc w:val="center"/>
        <w:rPr>
          <w:b/>
          <w:sz w:val="28"/>
        </w:rPr>
      </w:pPr>
      <w:r w:rsidRPr="00D81369">
        <w:rPr>
          <w:b/>
          <w:sz w:val="28"/>
        </w:rPr>
        <w:t>Карточка регистрации входящих документов</w:t>
      </w:r>
    </w:p>
    <w:p w:rsidR="00D81369" w:rsidRPr="00D81369" w:rsidRDefault="00D81369" w:rsidP="00D81369">
      <w:pPr>
        <w:overflowPunct/>
        <w:autoSpaceDE/>
        <w:autoSpaceDN/>
        <w:adjustRightInd/>
        <w:jc w:val="center"/>
        <w:rPr>
          <w:sz w:val="28"/>
        </w:rPr>
      </w:pPr>
    </w:p>
    <w:p w:rsidR="00D81369" w:rsidRPr="00D81369" w:rsidRDefault="00D81369" w:rsidP="00D81369">
      <w:pPr>
        <w:tabs>
          <w:tab w:val="left" w:pos="284"/>
        </w:tabs>
        <w:overflowPunct/>
        <w:autoSpaceDE/>
        <w:autoSpaceDN/>
        <w:adjustRightInd/>
        <w:jc w:val="right"/>
        <w:rPr>
          <w:sz w:val="28"/>
          <w:szCs w:val="28"/>
        </w:rPr>
      </w:pPr>
      <w:r>
        <w:rPr>
          <w:noProof/>
          <w:sz w:val="28"/>
          <w:szCs w:val="28"/>
          <w:lang w:val="kk-KZ" w:eastAsia="kk-KZ"/>
        </w:rPr>
        <mc:AlternateContent>
          <mc:Choice Requires="wps">
            <w:drawing>
              <wp:anchor distT="0" distB="0" distL="114300" distR="114300" simplePos="0" relativeHeight="251726848" behindDoc="0" locked="0" layoutInCell="1" allowOverlap="1">
                <wp:simplePos x="0" y="0"/>
                <wp:positionH relativeFrom="column">
                  <wp:posOffset>914400</wp:posOffset>
                </wp:positionH>
                <wp:positionV relativeFrom="paragraph">
                  <wp:posOffset>78740</wp:posOffset>
                </wp:positionV>
                <wp:extent cx="0" cy="914400"/>
                <wp:effectExtent l="71755" t="22225" r="80645" b="1587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6.2pt" to="1in,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">
                <v:stroke startarrow="open" endarrow="open"/>
              </v:line>
            </w:pict>
          </mc:Fallback>
        </mc:AlternateContent>
      </w:r>
      <w:r>
        <w:rPr>
          <w:noProof/>
          <w:sz w:val="28"/>
          <w:szCs w:val="28"/>
          <w:lang w:val="kk-KZ" w:eastAsia="kk-KZ"/>
        </w:rPr>
        <mc:AlternateContent>
          <mc:Choice Requires="wps">
            <w:drawing>
              <wp:anchor distT="0" distB="0" distL="114300" distR="114300" simplePos="0" relativeHeight="251737088" behindDoc="0" locked="0" layoutInCell="1" allowOverlap="1">
                <wp:simplePos x="0" y="0"/>
                <wp:positionH relativeFrom="column">
                  <wp:posOffset>6781800</wp:posOffset>
                </wp:positionH>
                <wp:positionV relativeFrom="paragraph">
                  <wp:posOffset>30480</wp:posOffset>
                </wp:positionV>
                <wp:extent cx="0" cy="914400"/>
                <wp:effectExtent l="5080" t="12065" r="13970" b="698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2.4pt" to="534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"/>
            </w:pict>
          </mc:Fallback>
        </mc:AlternateContent>
      </w:r>
      <w:r>
        <w:rPr>
          <w:noProof/>
          <w:sz w:val="28"/>
          <w:szCs w:val="28"/>
          <w:lang w:val="kk-KZ" w:eastAsia="kk-KZ"/>
        </w:rPr>
        <mc:AlternateContent>
          <mc:Choice Requires="wps">
            <w:drawing>
              <wp:anchor distT="0" distB="0" distL="114300" distR="114300" simplePos="0" relativeHeight="251727872" behindDoc="1" locked="0" layoutInCell="1" allowOverlap="1">
                <wp:simplePos x="0" y="0"/>
                <wp:positionH relativeFrom="column">
                  <wp:posOffset>533400</wp:posOffset>
                </wp:positionH>
                <wp:positionV relativeFrom="paragraph">
                  <wp:posOffset>220980</wp:posOffset>
                </wp:positionV>
                <wp:extent cx="609600" cy="456565"/>
                <wp:effectExtent l="5080" t="12065" r="5080" b="698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20</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27" style="position:absolute;left:0;text-align:left;margin-left:42pt;margin-top:17.4pt;width:48pt;height:35.95pt;rotation:-90;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" strokecolor="white">
                <v:textbox style="layout-flow:vertical;mso-layout-flow-alt:bottom-to-top">
                  <w:txbxContent>
                    <w:p w:rsidR="00D81369" w:rsidRDefault="00D81369" w:rsidP="00D81369">
                      <w:r>
                        <w:t>20</w:t>
                      </w:r>
                    </w:p>
                  </w:txbxContent>
                </v:textbox>
              </v:rect>
            </w:pict>
          </mc:Fallback>
        </mc:AlternateContent>
      </w:r>
      <w:r>
        <w:rPr>
          <w:noProof/>
          <w:sz w:val="28"/>
          <w:szCs w:val="28"/>
          <w:lang w:val="kk-KZ" w:eastAsia="kk-KZ"/>
        </w:rPr>
        <mc:AlternateContent>
          <mc:Choice Requires="wps">
            <w:drawing>
              <wp:anchor distT="0" distB="0" distL="114300" distR="114300" simplePos="0" relativeHeight="251728896" behindDoc="1" locked="0" layoutInCell="1" allowOverlap="1">
                <wp:simplePos x="0" y="0"/>
                <wp:positionH relativeFrom="column">
                  <wp:posOffset>533400</wp:posOffset>
                </wp:positionH>
                <wp:positionV relativeFrom="paragraph">
                  <wp:posOffset>220980</wp:posOffset>
                </wp:positionV>
                <wp:extent cx="609600" cy="456565"/>
                <wp:effectExtent l="5080" t="12065" r="5080" b="698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20</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28" style="position:absolute;left:0;text-align:left;margin-left:42pt;margin-top:17.4pt;width:48pt;height:35.95pt;rotation:-90;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" strokecolor="white">
                <v:textbox style="layout-flow:vertical;mso-layout-flow-alt:bottom-to-top">
                  <w:txbxContent>
                    <w:p w:rsidR="00D81369" w:rsidRDefault="00D81369" w:rsidP="00D81369">
                      <w:r>
                        <w:t>20</w:t>
                      </w:r>
                    </w:p>
                  </w:txbxContent>
                </v:textbox>
              </v:rect>
            </w:pict>
          </mc:Fallback>
        </mc:AlternateContent>
      </w:r>
      <w:r>
        <w:rPr>
          <w:noProof/>
          <w:sz w:val="28"/>
          <w:szCs w:val="28"/>
          <w:lang w:val="kk-KZ" w:eastAsia="kk-KZ"/>
        </w:rPr>
        <mc:AlternateContent>
          <mc:Choice Requires="wps">
            <w:drawing>
              <wp:anchor distT="0" distB="0" distL="114300" distR="114300" simplePos="0" relativeHeight="251723776" behindDoc="0" locked="0" layoutInCell="1" allowOverlap="1">
                <wp:simplePos x="0" y="0"/>
                <wp:positionH relativeFrom="column">
                  <wp:posOffset>9372600</wp:posOffset>
                </wp:positionH>
                <wp:positionV relativeFrom="paragraph">
                  <wp:posOffset>30480</wp:posOffset>
                </wp:positionV>
                <wp:extent cx="0" cy="5143500"/>
                <wp:effectExtent l="5080" t="12065" r="13970" b="6985"/>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43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8pt,2.4pt" to="738pt,4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"/>
            </w:pict>
          </mc:Fallback>
        </mc:AlternateContent>
      </w:r>
      <w:r>
        <w:rPr>
          <w:noProof/>
          <w:sz w:val="28"/>
          <w:szCs w:val="28"/>
          <w:lang w:val="kk-KZ" w:eastAsia="kk-KZ"/>
        </w:rPr>
        <mc:AlternateContent>
          <mc:Choice Requires="wps">
            <w:drawing>
              <wp:anchor distT="0" distB="0" distL="114300" distR="114300" simplePos="0" relativeHeight="251722752" behindDoc="0" locked="0" layoutInCell="1" allowOverlap="1">
                <wp:simplePos x="0" y="0"/>
                <wp:positionH relativeFrom="column">
                  <wp:posOffset>1219200</wp:posOffset>
                </wp:positionH>
                <wp:positionV relativeFrom="paragraph">
                  <wp:posOffset>30480</wp:posOffset>
                </wp:positionV>
                <wp:extent cx="0" cy="5143500"/>
                <wp:effectExtent l="5080" t="12065" r="13970" b="6985"/>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43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1"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pt,2.4pt" to="96pt,4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721728" behindDoc="0" locked="0" layoutInCell="1" allowOverlap="1">
                <wp:simplePos x="0" y="0"/>
                <wp:positionH relativeFrom="column">
                  <wp:posOffset>381000</wp:posOffset>
                </wp:positionH>
                <wp:positionV relativeFrom="paragraph">
                  <wp:posOffset>28575</wp:posOffset>
                </wp:positionV>
                <wp:extent cx="0" cy="5143500"/>
                <wp:effectExtent l="71755" t="19685" r="80645" b="1841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435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2.25pt" to="30pt,4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">
                <v:stroke startarrow="open" endarrow="open"/>
              </v:line>
            </w:pict>
          </mc:Fallback>
        </mc:AlternateContent>
      </w:r>
      <w:r>
        <w:rPr>
          <w:noProof/>
          <w:sz w:val="24"/>
          <w:szCs w:val="28"/>
          <w:lang w:val="kk-KZ" w:eastAsia="kk-KZ"/>
        </w:rPr>
        <mc:AlternateContent>
          <mc:Choice Requires="wps">
            <w:drawing>
              <wp:anchor distT="0" distB="0" distL="114300" distR="114300" simplePos="0" relativeHeight="251715584" behindDoc="0" locked="0" layoutInCell="1" allowOverlap="1">
                <wp:simplePos x="0" y="0"/>
                <wp:positionH relativeFrom="column">
                  <wp:posOffset>152400</wp:posOffset>
                </wp:positionH>
                <wp:positionV relativeFrom="paragraph">
                  <wp:posOffset>30480</wp:posOffset>
                </wp:positionV>
                <wp:extent cx="9220200" cy="0"/>
                <wp:effectExtent l="5080" t="12065" r="13970" b="698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4pt" to="73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"/>
            </w:pict>
          </mc:Fallback>
        </mc:AlternateConten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Корреспондент</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Вид документа</w: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70880" behindDoc="0" locked="0" layoutInCell="1" allowOverlap="1">
                <wp:simplePos x="0" y="0"/>
                <wp:positionH relativeFrom="column">
                  <wp:posOffset>5143500</wp:posOffset>
                </wp:positionH>
                <wp:positionV relativeFrom="paragraph">
                  <wp:posOffset>175260</wp:posOffset>
                </wp:positionV>
                <wp:extent cx="0" cy="1257300"/>
                <wp:effectExtent l="5080" t="12700" r="13970" b="63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3.8pt" to="405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"/>
            </w:pict>
          </mc:Fallback>
        </mc:AlternateContent>
      </w:r>
      <w:r>
        <w:rPr>
          <w:noProof/>
          <w:sz w:val="28"/>
          <w:szCs w:val="28"/>
          <w:lang w:val="kk-KZ" w:eastAsia="kk-KZ"/>
        </w:rPr>
        <mc:AlternateContent>
          <mc:Choice Requires="wps">
            <w:drawing>
              <wp:anchor distT="0" distB="0" distL="114300" distR="114300" simplePos="0" relativeHeight="251729920" behindDoc="0" locked="0" layoutInCell="1" allowOverlap="1">
                <wp:simplePos x="0" y="0"/>
                <wp:positionH relativeFrom="column">
                  <wp:posOffset>914400</wp:posOffset>
                </wp:positionH>
                <wp:positionV relativeFrom="paragraph">
                  <wp:posOffset>164465</wp:posOffset>
                </wp:positionV>
                <wp:extent cx="0" cy="627380"/>
                <wp:effectExtent l="71755" t="20955" r="80645" b="1841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738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95pt" to="1in,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">
                <v:stroke startarrow="open" endarrow="open"/>
              </v:line>
            </w:pict>
          </mc:Fallback>
        </mc:AlternateContent>
      </w:r>
      <w:r>
        <w:rPr>
          <w:noProof/>
          <w:sz w:val="28"/>
          <w:szCs w:val="28"/>
          <w:lang w:val="kk-KZ" w:eastAsia="kk-KZ"/>
        </w:rPr>
        <mc:AlternateContent>
          <mc:Choice Requires="wps">
            <w:drawing>
              <wp:anchor distT="0" distB="0" distL="114300" distR="114300" simplePos="0" relativeHeight="251716608" behindDoc="0" locked="0" layoutInCell="1" allowOverlap="1">
                <wp:simplePos x="0" y="0"/>
                <wp:positionH relativeFrom="column">
                  <wp:posOffset>381000</wp:posOffset>
                </wp:positionH>
                <wp:positionV relativeFrom="paragraph">
                  <wp:posOffset>138430</wp:posOffset>
                </wp:positionV>
                <wp:extent cx="8991600" cy="0"/>
                <wp:effectExtent l="5080" t="13970" r="13970" b="508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9pt" to="73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730944" behindDoc="1" locked="0" layoutInCell="1" allowOverlap="1">
                <wp:simplePos x="0" y="0"/>
                <wp:positionH relativeFrom="column">
                  <wp:posOffset>533400</wp:posOffset>
                </wp:positionH>
                <wp:positionV relativeFrom="paragraph">
                  <wp:posOffset>203200</wp:posOffset>
                </wp:positionV>
                <wp:extent cx="609600" cy="456565"/>
                <wp:effectExtent l="5080" t="12065" r="5080" b="698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15</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9" style="position:absolute;left:0;text-align:left;margin-left:42pt;margin-top:16pt;width:48pt;height:35.95pt;rotation:-90;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" strokecolor="white">
                <v:textbox style="layout-flow:vertical;mso-layout-flow-alt:bottom-to-top">
                  <w:txbxContent>
                    <w:p w:rsidR="00D81369" w:rsidRDefault="00D81369" w:rsidP="00D81369">
                      <w:r>
                        <w:t>15</w:t>
                      </w:r>
                    </w:p>
                  </w:txbxContent>
                </v:textbox>
              </v:rect>
            </w:pict>
          </mc:Fallback>
        </mc:AlternateConten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Дата поступления и индекс документа</w:t>
      </w:r>
      <w:r w:rsidRPr="00D81369">
        <w:rPr>
          <w:sz w:val="28"/>
          <w:szCs w:val="28"/>
        </w:rPr>
        <w:tab/>
      </w:r>
      <w:r w:rsidRPr="00D81369">
        <w:rPr>
          <w:sz w:val="28"/>
          <w:szCs w:val="28"/>
        </w:rPr>
        <w:tab/>
      </w:r>
      <w:r w:rsidRPr="00D81369">
        <w:rPr>
          <w:sz w:val="28"/>
          <w:szCs w:val="28"/>
        </w:rPr>
        <w:tab/>
      </w:r>
      <w:r w:rsidRPr="00D81369">
        <w:rPr>
          <w:sz w:val="28"/>
          <w:szCs w:val="28"/>
        </w:rPr>
        <w:tab/>
        <w:t>Дата и индекс документа</w: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17632" behindDoc="0" locked="0" layoutInCell="1" allowOverlap="1">
                <wp:simplePos x="0" y="0"/>
                <wp:positionH relativeFrom="column">
                  <wp:posOffset>381000</wp:posOffset>
                </wp:positionH>
                <wp:positionV relativeFrom="paragraph">
                  <wp:posOffset>199390</wp:posOffset>
                </wp:positionV>
                <wp:extent cx="8991600" cy="0"/>
                <wp:effectExtent l="5080" t="12065" r="13970" b="698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5.7pt" to="738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"/>
            </w:pict>
          </mc:Fallback>
        </mc:AlternateContent>
      </w:r>
    </w:p>
    <w:p w:rsidR="00D81369" w:rsidRPr="00D81369" w:rsidRDefault="00D81369" w:rsidP="00D81369">
      <w:pPr>
        <w:tabs>
          <w:tab w:val="left" w:pos="284"/>
        </w:tabs>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38112" behindDoc="1" locked="0" layoutInCell="1" allowOverlap="1">
                <wp:simplePos x="0" y="0"/>
                <wp:positionH relativeFrom="column">
                  <wp:posOffset>3086100</wp:posOffset>
                </wp:positionH>
                <wp:positionV relativeFrom="paragraph">
                  <wp:posOffset>43180</wp:posOffset>
                </wp:positionV>
                <wp:extent cx="609600" cy="300990"/>
                <wp:effectExtent l="5080" t="12700" r="13970" b="1016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00990"/>
                        </a:xfrm>
                        <a:prstGeom prst="rect">
                          <a:avLst/>
                        </a:prstGeom>
                        <a:solidFill>
                          <a:srgbClr val="FFFFFF"/>
                        </a:solidFill>
                        <a:ln w="9525">
                          <a:solidFill>
                            <a:srgbClr val="FFFFFF"/>
                          </a:solidFill>
                          <a:miter lim="800000"/>
                          <a:headEnd/>
                          <a:tailEnd/>
                        </a:ln>
                      </wps:spPr>
                      <wps:txbx>
                        <w:txbxContent>
                          <w:p w:rsidR="00D81369" w:rsidRDefault="00D81369" w:rsidP="00D81369">
                            <w:r>
                              <w:t>105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0" style="position:absolute;left:0;text-align:left;margin-left:243pt;margin-top:3.4pt;width:48pt;height:23.7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" strokecolor="white">
                <v:textbox>
                  <w:txbxContent>
                    <w:p w:rsidR="00D81369" w:rsidRDefault="00D81369" w:rsidP="00D81369">
                      <w:r>
                        <w:t>105</w:t>
                      </w:r>
                    </w:p>
                  </w:txbxContent>
                </v:textbox>
              </v:rect>
            </w:pict>
          </mc:Fallback>
        </mc:AlternateContent>
      </w:r>
      <w:r>
        <w:rPr>
          <w:noProof/>
          <w:sz w:val="28"/>
          <w:szCs w:val="28"/>
          <w:lang w:val="kk-KZ" w:eastAsia="kk-KZ"/>
        </w:rPr>
        <mc:AlternateContent>
          <mc:Choice Requires="wps">
            <w:drawing>
              <wp:anchor distT="0" distB="0" distL="114300" distR="114300" simplePos="0" relativeHeight="251735040" behindDoc="0" locked="0" layoutInCell="1" allowOverlap="1">
                <wp:simplePos x="0" y="0"/>
                <wp:positionH relativeFrom="column">
                  <wp:posOffset>914400</wp:posOffset>
                </wp:positionH>
                <wp:positionV relativeFrom="paragraph">
                  <wp:posOffset>6985</wp:posOffset>
                </wp:positionV>
                <wp:extent cx="0" cy="1028700"/>
                <wp:effectExtent l="71755" t="14605" r="80645" b="23495"/>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55pt" to="1in,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">
                <v:stroke startarrow="open" endarrow="open"/>
              </v:line>
            </w:pict>
          </mc:Fallback>
        </mc:AlternateContent>
      </w:r>
      <w:r>
        <w:rPr>
          <w:noProof/>
          <w:sz w:val="28"/>
          <w:szCs w:val="28"/>
          <w:lang w:val="kk-KZ" w:eastAsia="kk-KZ"/>
        </w:rPr>
        <mc:AlternateContent>
          <mc:Choice Requires="wps">
            <w:drawing>
              <wp:anchor distT="0" distB="0" distL="114300" distR="114300" simplePos="0" relativeHeight="251734016" behindDoc="1" locked="0" layoutInCell="1" allowOverlap="1">
                <wp:simplePos x="0" y="0"/>
                <wp:positionH relativeFrom="column">
                  <wp:posOffset>533400</wp:posOffset>
                </wp:positionH>
                <wp:positionV relativeFrom="paragraph">
                  <wp:posOffset>95250</wp:posOffset>
                </wp:positionV>
                <wp:extent cx="609600" cy="456565"/>
                <wp:effectExtent l="5080" t="7620" r="5080" b="1143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30</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1" style="position:absolute;left:0;text-align:left;margin-left:42pt;margin-top:7.5pt;width:48pt;height:35.95pt;rotation:-90;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" strokecolor="white">
                <v:textbox style="layout-flow:vertical;mso-layout-flow-alt:bottom-to-top">
                  <w:txbxContent>
                    <w:p w:rsidR="00D81369" w:rsidRDefault="00D81369" w:rsidP="00D81369">
                      <w:r>
                        <w:t>30</w:t>
                      </w:r>
                    </w:p>
                  </w:txbxContent>
                </v:textbox>
              </v:rect>
            </w:pict>
          </mc:Fallback>
        </mc:AlternateContent>
      </w:r>
    </w:p>
    <w:p w:rsidR="00D81369" w:rsidRPr="00D81369" w:rsidRDefault="00D81369" w:rsidP="00D81369">
      <w:pPr>
        <w:tabs>
          <w:tab w:val="left" w:pos="284"/>
        </w:tabs>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58592" behindDoc="0" locked="0" layoutInCell="1" allowOverlap="1">
                <wp:simplePos x="0" y="0"/>
                <wp:positionH relativeFrom="column">
                  <wp:posOffset>1257300</wp:posOffset>
                </wp:positionH>
                <wp:positionV relativeFrom="paragraph">
                  <wp:posOffset>181610</wp:posOffset>
                </wp:positionV>
                <wp:extent cx="3886200" cy="0"/>
                <wp:effectExtent l="14605" t="79375" r="23495" b="73025"/>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4.3pt" to="40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">
                <v:stroke startarrow="open" endarrow="open"/>
              </v:line>
            </w:pict>
          </mc:Fallback>
        </mc:AlternateContent>
      </w:r>
      <w:r>
        <w:rPr>
          <w:noProof/>
          <w:sz w:val="28"/>
          <w:szCs w:val="28"/>
          <w:lang w:val="kk-KZ" w:eastAsia="kk-KZ"/>
        </w:rPr>
        <mc:AlternateContent>
          <mc:Choice Requires="wps">
            <w:drawing>
              <wp:anchor distT="0" distB="0" distL="114300" distR="114300" simplePos="0" relativeHeight="251731968" behindDoc="1" locked="0" layoutInCell="1" allowOverlap="1">
                <wp:simplePos x="0" y="0"/>
                <wp:positionH relativeFrom="column">
                  <wp:posOffset>0</wp:posOffset>
                </wp:positionH>
                <wp:positionV relativeFrom="paragraph">
                  <wp:posOffset>167640</wp:posOffset>
                </wp:positionV>
                <wp:extent cx="609600" cy="456565"/>
                <wp:effectExtent l="5080" t="8255" r="5080" b="1079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2" style="position:absolute;left:0;text-align:left;margin-left:0;margin-top:13.2pt;width:48pt;height:35.95pt;rotation:-90;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" strokecolor="white">
                <v:textbox style="layout-flow:vertical;mso-layout-flow-alt:bottom-to-top">
                  <w:txbxContent>
                    <w:p w:rsidR="00D81369" w:rsidRDefault="00D81369" w:rsidP="00D81369"/>
                  </w:txbxContent>
                </v:textbox>
              </v:rect>
            </w:pict>
          </mc:Fallback>
        </mc:AlternateContent>
      </w:r>
    </w:p>
    <w:p w:rsidR="00D81369" w:rsidRPr="00D81369" w:rsidRDefault="00D81369" w:rsidP="00D81369">
      <w:pPr>
        <w:tabs>
          <w:tab w:val="left" w:pos="284"/>
        </w:tabs>
        <w:overflowPunct/>
        <w:autoSpaceDE/>
        <w:autoSpaceDN/>
        <w:adjustRightInd/>
        <w:jc w:val="both"/>
      </w:pPr>
      <w:r w:rsidRPr="00D81369">
        <w:rPr>
          <w:sz w:val="28"/>
          <w:szCs w:val="28"/>
        </w:rPr>
        <w:tab/>
      </w:r>
      <w:r w:rsidRPr="00D81369">
        <w:rPr>
          <w:sz w:val="28"/>
          <w:szCs w:val="28"/>
        </w:rPr>
        <w:tab/>
      </w:r>
    </w:p>
    <w:p w:rsidR="00D81369" w:rsidRPr="00D81369" w:rsidRDefault="00D81369" w:rsidP="00D81369">
      <w:pPr>
        <w:tabs>
          <w:tab w:val="left" w:pos="284"/>
        </w:tabs>
        <w:overflowPunct/>
        <w:autoSpaceDE/>
        <w:autoSpaceDN/>
        <w:adjustRightInd/>
        <w:jc w:val="both"/>
      </w:pPr>
      <w:r w:rsidRPr="00D81369">
        <w:rPr>
          <w:sz w:val="28"/>
          <w:szCs w:val="28"/>
        </w:rPr>
        <w:tab/>
      </w:r>
      <w:r w:rsidRPr="00D81369">
        <w:rPr>
          <w:sz w:val="28"/>
          <w:szCs w:val="28"/>
        </w:rPr>
        <w:tab/>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ab/>
      </w:r>
      <w:r w:rsidRPr="00D81369">
        <w:rPr>
          <w:sz w:val="28"/>
          <w:szCs w:val="28"/>
        </w:rPr>
        <w:tab/>
      </w:r>
      <w:r w:rsidRPr="00D81369">
        <w:rPr>
          <w:sz w:val="28"/>
          <w:szCs w:val="28"/>
        </w:rPr>
        <w:tab/>
        <w:t>Заголовок документа или краткое содержание</w:t>
      </w:r>
    </w:p>
    <w:p w:rsidR="00D81369" w:rsidRPr="00D81369" w:rsidRDefault="00D81369" w:rsidP="00D81369">
      <w:pPr>
        <w:tabs>
          <w:tab w:val="left" w:pos="284"/>
        </w:tabs>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57568" behindDoc="0" locked="0" layoutInCell="1" allowOverlap="1">
                <wp:simplePos x="0" y="0"/>
                <wp:positionH relativeFrom="column">
                  <wp:posOffset>5181600</wp:posOffset>
                </wp:positionH>
                <wp:positionV relativeFrom="paragraph">
                  <wp:posOffset>26035</wp:posOffset>
                </wp:positionV>
                <wp:extent cx="0" cy="914400"/>
                <wp:effectExtent l="5080" t="5080" r="13970" b="1397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2.05pt" to="408pt,7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"/>
            </w:pict>
          </mc:Fallback>
        </mc:AlternateContent>
      </w:r>
      <w:r>
        <w:rPr>
          <w:noProof/>
          <w:sz w:val="28"/>
          <w:szCs w:val="28"/>
          <w:lang w:val="kk-KZ" w:eastAsia="kk-KZ"/>
        </w:rPr>
        <mc:AlternateContent>
          <mc:Choice Requires="wps">
            <w:drawing>
              <wp:anchor distT="0" distB="0" distL="114300" distR="114300" simplePos="0" relativeHeight="251718656" behindDoc="0" locked="0" layoutInCell="1" allowOverlap="1">
                <wp:simplePos x="0" y="0"/>
                <wp:positionH relativeFrom="column">
                  <wp:posOffset>381000</wp:posOffset>
                </wp:positionH>
                <wp:positionV relativeFrom="paragraph">
                  <wp:posOffset>26035</wp:posOffset>
                </wp:positionV>
                <wp:extent cx="8991600" cy="0"/>
                <wp:effectExtent l="5080" t="5080" r="13970" b="1397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2.05pt" to="73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"/>
            </w:pict>
          </mc:Fallback>
        </mc:AlternateContent>
      </w:r>
    </w:p>
    <w:p w:rsidR="00D81369" w:rsidRPr="00D81369" w:rsidRDefault="00D81369" w:rsidP="00D81369">
      <w:pPr>
        <w:tabs>
          <w:tab w:val="left" w:pos="284"/>
        </w:tabs>
        <w:overflowPunct/>
        <w:autoSpaceDE/>
        <w:autoSpaceDN/>
        <w:adjustRightInd/>
        <w:jc w:val="both"/>
      </w:pP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Резолюция или кому направлен документ                            Срок исполнения документа</w:t>
      </w:r>
    </w:p>
    <w:p w:rsidR="00D81369" w:rsidRPr="00D81369" w:rsidRDefault="00D81369" w:rsidP="00D81369">
      <w:pPr>
        <w:overflowPunct/>
        <w:autoSpaceDE/>
        <w:autoSpaceDN/>
        <w:adjustRightInd/>
        <w:jc w:val="right"/>
        <w:rPr>
          <w:sz w:val="28"/>
          <w:szCs w:val="28"/>
        </w:rPr>
      </w:pPr>
      <w:r>
        <w:rPr>
          <w:noProof/>
          <w:sz w:val="28"/>
          <w:szCs w:val="28"/>
          <w:lang w:val="kk-KZ" w:eastAsia="kk-KZ"/>
        </w:rPr>
        <mc:AlternateContent>
          <mc:Choice Requires="wps">
            <w:drawing>
              <wp:anchor distT="0" distB="0" distL="114300" distR="114300" simplePos="0" relativeHeight="251736064" behindDoc="0" locked="0" layoutInCell="1" allowOverlap="1">
                <wp:simplePos x="0" y="0"/>
                <wp:positionH relativeFrom="column">
                  <wp:posOffset>914400</wp:posOffset>
                </wp:positionH>
                <wp:positionV relativeFrom="paragraph">
                  <wp:posOffset>145415</wp:posOffset>
                </wp:positionV>
                <wp:extent cx="0" cy="866140"/>
                <wp:effectExtent l="71755" t="22225" r="80645" b="1651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61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45pt" to="1in,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">
                <v:stroke startarrow="open" endarrow="open"/>
              </v:line>
            </w:pict>
          </mc:Fallback>
        </mc:AlternateContent>
      </w:r>
      <w:r>
        <w:rPr>
          <w:noProof/>
          <w:sz w:val="28"/>
          <w:szCs w:val="28"/>
          <w:lang w:val="kk-KZ" w:eastAsia="kk-KZ"/>
        </w:rPr>
        <mc:AlternateContent>
          <mc:Choice Requires="wps">
            <w:drawing>
              <wp:anchor distT="0" distB="0" distL="114300" distR="114300" simplePos="0" relativeHeight="251739136" behindDoc="0" locked="0" layoutInCell="1" allowOverlap="1">
                <wp:simplePos x="0" y="0"/>
                <wp:positionH relativeFrom="column">
                  <wp:posOffset>5181600</wp:posOffset>
                </wp:positionH>
                <wp:positionV relativeFrom="paragraph">
                  <wp:posOffset>122555</wp:posOffset>
                </wp:positionV>
                <wp:extent cx="0" cy="914400"/>
                <wp:effectExtent l="5080" t="8890" r="13970" b="1016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9.65pt" to="408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"/>
            </w:pict>
          </mc:Fallback>
        </mc:AlternateContent>
      </w:r>
      <w:r>
        <w:rPr>
          <w:noProof/>
          <w:sz w:val="28"/>
          <w:szCs w:val="28"/>
          <w:lang w:val="kk-KZ" w:eastAsia="kk-KZ"/>
        </w:rPr>
        <mc:AlternateContent>
          <mc:Choice Requires="wps">
            <w:drawing>
              <wp:anchor distT="0" distB="0" distL="114300" distR="114300" simplePos="0" relativeHeight="251719680" behindDoc="0" locked="0" layoutInCell="1" allowOverlap="1">
                <wp:simplePos x="0" y="0"/>
                <wp:positionH relativeFrom="column">
                  <wp:posOffset>381000</wp:posOffset>
                </wp:positionH>
                <wp:positionV relativeFrom="paragraph">
                  <wp:posOffset>122555</wp:posOffset>
                </wp:positionV>
                <wp:extent cx="8991600" cy="0"/>
                <wp:effectExtent l="5080" t="8890" r="13970" b="1016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9.65pt" to="738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"/>
            </w:pict>
          </mc:Fallback>
        </mc:AlternateContent>
      </w:r>
    </w:p>
    <w:p w:rsidR="00D81369" w:rsidRPr="00D81369" w:rsidRDefault="00D81369" w:rsidP="00D81369">
      <w:pPr>
        <w:overflowPunct/>
        <w:autoSpaceDE/>
        <w:autoSpaceDN/>
        <w:adjustRightInd/>
        <w:jc w:val="both"/>
        <w:rPr>
          <w:sz w:val="28"/>
          <w:szCs w:val="28"/>
        </w:rPr>
      </w:pPr>
      <w:r>
        <w:rPr>
          <w:noProof/>
          <w:sz w:val="28"/>
          <w:szCs w:val="28"/>
          <w:lang w:val="kk-KZ" w:eastAsia="kk-KZ"/>
        </w:rPr>
        <mc:AlternateContent>
          <mc:Choice Requires="wps">
            <w:drawing>
              <wp:anchor distT="0" distB="0" distL="114300" distR="114300" simplePos="0" relativeHeight="251732992" behindDoc="1" locked="0" layoutInCell="1" allowOverlap="1">
                <wp:simplePos x="0" y="0"/>
                <wp:positionH relativeFrom="column">
                  <wp:posOffset>533400</wp:posOffset>
                </wp:positionH>
                <wp:positionV relativeFrom="paragraph">
                  <wp:posOffset>108585</wp:posOffset>
                </wp:positionV>
                <wp:extent cx="609600" cy="456565"/>
                <wp:effectExtent l="5080" t="8890" r="5080" b="1016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20</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3" style="position:absolute;left:0;text-align:left;margin-left:42pt;margin-top:8.55pt;width:48pt;height:35.95pt;rotation:-90;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" strokecolor="white">
                <v:textbox style="layout-flow:vertical;mso-layout-flow-alt:bottom-to-top">
                  <w:txbxContent>
                    <w:p w:rsidR="00D81369" w:rsidRDefault="00D81369" w:rsidP="00D81369">
                      <w:r>
                        <w:t>20</w:t>
                      </w:r>
                    </w:p>
                  </w:txbxContent>
                </v:textbox>
              </v:rect>
            </w:pict>
          </mc:Fallback>
        </mc:AlternateContent>
      </w:r>
    </w:p>
    <w:p w:rsidR="00D81369" w:rsidRPr="00D81369" w:rsidRDefault="00D81369" w:rsidP="00D81369">
      <w:pPr>
        <w:tabs>
          <w:tab w:val="left" w:pos="284"/>
        </w:tabs>
        <w:overflowPunct/>
        <w:autoSpaceDE/>
        <w:autoSpaceDN/>
        <w:adjustRightInd/>
        <w:rPr>
          <w:sz w:val="28"/>
          <w:szCs w:val="28"/>
        </w:rPr>
      </w:pPr>
      <w:r w:rsidRPr="00D81369">
        <w:rPr>
          <w:sz w:val="28"/>
          <w:szCs w:val="28"/>
        </w:rPr>
        <w:tab/>
        <w:t xml:space="preserve"> Расписка в получении с указанием даты                              Отметка об исполнении документа и                   </w:t>
      </w:r>
    </w:p>
    <w:p w:rsidR="00D81369" w:rsidRPr="00D81369" w:rsidRDefault="00D81369" w:rsidP="00D81369">
      <w:pPr>
        <w:tabs>
          <w:tab w:val="left" w:pos="284"/>
        </w:tabs>
        <w:overflowPunct/>
        <w:autoSpaceDE/>
        <w:autoSpaceDN/>
        <w:adjustRightInd/>
        <w:rPr>
          <w:sz w:val="28"/>
          <w:szCs w:val="28"/>
        </w:rPr>
      </w:pPr>
      <w:r w:rsidRPr="00D81369">
        <w:rPr>
          <w:sz w:val="28"/>
          <w:szCs w:val="28"/>
        </w:rPr>
        <w:t xml:space="preserve">                                                                                                    </w:t>
      </w:r>
      <w:proofErr w:type="gramStart"/>
      <w:r w:rsidRPr="00D81369">
        <w:rPr>
          <w:sz w:val="28"/>
          <w:szCs w:val="28"/>
        </w:rPr>
        <w:t>направлении</w:t>
      </w:r>
      <w:proofErr w:type="gramEnd"/>
      <w:r w:rsidRPr="00D81369">
        <w:rPr>
          <w:sz w:val="28"/>
          <w:szCs w:val="28"/>
        </w:rPr>
        <w:t xml:space="preserve"> в дело</w:t>
      </w:r>
    </w:p>
    <w:p w:rsidR="00D81369" w:rsidRPr="00D81369" w:rsidRDefault="00D81369" w:rsidP="00D81369">
      <w:pPr>
        <w:tabs>
          <w:tab w:val="left" w:pos="284"/>
        </w:tabs>
        <w:overflowPunct/>
        <w:autoSpaceDE/>
        <w:autoSpaceDN/>
        <w:adjustRightInd/>
      </w:pPr>
    </w:p>
    <w:p w:rsidR="00D81369" w:rsidRPr="00D81369" w:rsidRDefault="00D81369" w:rsidP="00D81369">
      <w:pPr>
        <w:tabs>
          <w:tab w:val="left" w:pos="0"/>
        </w:tabs>
        <w:overflowPunct/>
        <w:autoSpaceDE/>
        <w:autoSpaceDN/>
        <w:adjustRightInd/>
        <w:jc w:val="right"/>
        <w:rPr>
          <w:sz w:val="26"/>
          <w:szCs w:val="26"/>
        </w:rPr>
      </w:pPr>
      <w:r>
        <w:rPr>
          <w:noProof/>
          <w:sz w:val="28"/>
          <w:szCs w:val="28"/>
          <w:lang w:val="kk-KZ" w:eastAsia="kk-KZ"/>
        </w:rPr>
        <mc:AlternateContent>
          <mc:Choice Requires="wps">
            <w:drawing>
              <wp:anchor distT="0" distB="0" distL="114300" distR="114300" simplePos="0" relativeHeight="251724800" behindDoc="0" locked="0" layoutInCell="1" allowOverlap="1">
                <wp:simplePos x="0" y="0"/>
                <wp:positionH relativeFrom="column">
                  <wp:posOffset>1257300</wp:posOffset>
                </wp:positionH>
                <wp:positionV relativeFrom="paragraph">
                  <wp:posOffset>357505</wp:posOffset>
                </wp:positionV>
                <wp:extent cx="8153400" cy="0"/>
                <wp:effectExtent l="14605" t="74295" r="23495" b="7810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53400"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8.15pt" to="741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">
                <v:stroke startarrow="open" endarrow="open"/>
              </v:line>
            </w:pict>
          </mc:Fallback>
        </mc:AlternateContent>
      </w:r>
      <w:r>
        <w:rPr>
          <w:noProof/>
          <w:sz w:val="28"/>
          <w:szCs w:val="28"/>
          <w:lang w:val="kk-KZ" w:eastAsia="kk-KZ"/>
        </w:rPr>
        <mc:AlternateContent>
          <mc:Choice Requires="wps">
            <w:drawing>
              <wp:anchor distT="0" distB="0" distL="114300" distR="114300" simplePos="0" relativeHeight="251725824" behindDoc="1" locked="0" layoutInCell="1" allowOverlap="1">
                <wp:simplePos x="0" y="0"/>
                <wp:positionH relativeFrom="column">
                  <wp:posOffset>5029200</wp:posOffset>
                </wp:positionH>
                <wp:positionV relativeFrom="paragraph">
                  <wp:posOffset>14605</wp:posOffset>
                </wp:positionV>
                <wp:extent cx="609600" cy="456565"/>
                <wp:effectExtent l="5080" t="7620" r="13970" b="1206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210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4" style="position:absolute;left:0;text-align:left;margin-left:396pt;margin-top:1.15pt;width:48pt;height:35.9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" strokecolor="white">
                <v:textbox>
                  <w:txbxContent>
                    <w:p w:rsidR="00D81369" w:rsidRDefault="00D81369" w:rsidP="00D81369">
                      <w:r>
                        <w:t>210</w:t>
                      </w:r>
                    </w:p>
                  </w:txbxContent>
                </v:textbox>
              </v:rect>
            </w:pict>
          </mc:Fallback>
        </mc:AlternateContent>
      </w:r>
      <w:r>
        <w:rPr>
          <w:noProof/>
          <w:sz w:val="26"/>
          <w:szCs w:val="26"/>
          <w:lang w:val="kk-KZ" w:eastAsia="kk-KZ"/>
        </w:rPr>
        <mc:AlternateContent>
          <mc:Choice Requires="wps">
            <w:drawing>
              <wp:anchor distT="0" distB="0" distL="114300" distR="114300" simplePos="0" relativeHeight="251720704" behindDoc="0" locked="0" layoutInCell="1" allowOverlap="1">
                <wp:simplePos x="0" y="0"/>
                <wp:positionH relativeFrom="column">
                  <wp:posOffset>381000</wp:posOffset>
                </wp:positionH>
                <wp:positionV relativeFrom="paragraph">
                  <wp:posOffset>14605</wp:posOffset>
                </wp:positionV>
                <wp:extent cx="8991600" cy="0"/>
                <wp:effectExtent l="5080" t="7620" r="13970" b="1143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15pt" to="738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"/>
            </w:pict>
          </mc:Fallback>
        </mc:AlternateContent>
      </w:r>
    </w:p>
    <w:p w:rsidR="00D81369" w:rsidRPr="00D81369" w:rsidRDefault="00D81369" w:rsidP="00D81369">
      <w:pPr>
        <w:tabs>
          <w:tab w:val="left" w:pos="284"/>
        </w:tabs>
        <w:overflowPunct/>
        <w:autoSpaceDE/>
        <w:autoSpaceDN/>
        <w:adjustRightInd/>
        <w:rPr>
          <w:sz w:val="24"/>
          <w:szCs w:val="28"/>
        </w:rPr>
      </w:pPr>
    </w:p>
    <w:p w:rsidR="00D81369" w:rsidRPr="00D81369" w:rsidRDefault="00D81369" w:rsidP="00D81369">
      <w:pPr>
        <w:tabs>
          <w:tab w:val="left" w:pos="284"/>
        </w:tabs>
        <w:overflowPunct/>
        <w:autoSpaceDE/>
        <w:autoSpaceDN/>
        <w:adjustRightInd/>
        <w:rPr>
          <w:sz w:val="24"/>
          <w:szCs w:val="28"/>
        </w:rPr>
      </w:pPr>
      <w:r>
        <w:rPr>
          <w:noProof/>
          <w:sz w:val="24"/>
          <w:szCs w:val="28"/>
          <w:lang w:val="kk-KZ" w:eastAsia="kk-KZ"/>
        </w:rPr>
        <w:lastRenderedPageBreak/>
        <mc:AlternateContent>
          <mc:Choice Requires="wps">
            <w:drawing>
              <wp:anchor distT="0" distB="0" distL="114300" distR="114300" simplePos="0" relativeHeight="251746304" behindDoc="0" locked="0" layoutInCell="1" allowOverlap="1">
                <wp:simplePos x="0" y="0"/>
                <wp:positionH relativeFrom="column">
                  <wp:posOffset>9423400</wp:posOffset>
                </wp:positionH>
                <wp:positionV relativeFrom="paragraph">
                  <wp:posOffset>-1257300</wp:posOffset>
                </wp:positionV>
                <wp:extent cx="0" cy="5323840"/>
                <wp:effectExtent l="8255" t="5080" r="10795" b="508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23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2pt,-99pt" to="742pt,3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"/>
            </w:pict>
          </mc:Fallback>
        </mc:AlternateContent>
      </w:r>
    </w:p>
    <w:p w:rsidR="00D81369" w:rsidRPr="00D81369" w:rsidRDefault="00D81369" w:rsidP="00D81369">
      <w:pPr>
        <w:tabs>
          <w:tab w:val="left" w:pos="284"/>
        </w:tabs>
        <w:overflowPunct/>
        <w:autoSpaceDE/>
        <w:autoSpaceDN/>
        <w:adjustRightInd/>
        <w:rPr>
          <w:sz w:val="24"/>
          <w:szCs w:val="28"/>
        </w:rPr>
      </w:pPr>
    </w:p>
    <w:p w:rsidR="00D81369" w:rsidRPr="00D81369" w:rsidRDefault="00D81369" w:rsidP="00D81369">
      <w:pPr>
        <w:tabs>
          <w:tab w:val="left" w:pos="284"/>
        </w:tabs>
        <w:overflowPunct/>
        <w:autoSpaceDE/>
        <w:autoSpaceDN/>
        <w:adjustRightInd/>
        <w:rPr>
          <w:sz w:val="24"/>
          <w:szCs w:val="28"/>
        </w:rPr>
      </w:pPr>
      <w:r>
        <w:rPr>
          <w:noProof/>
          <w:sz w:val="24"/>
          <w:szCs w:val="28"/>
          <w:lang w:val="kk-KZ" w:eastAsia="kk-KZ"/>
        </w:rPr>
        <mc:AlternateContent>
          <mc:Choice Requires="wps">
            <w:drawing>
              <wp:anchor distT="0" distB="0" distL="114300" distR="114300" simplePos="0" relativeHeight="251744256" behindDoc="0" locked="0" layoutInCell="1" allowOverlap="1">
                <wp:simplePos x="0" y="0"/>
                <wp:positionH relativeFrom="column">
                  <wp:posOffset>457200</wp:posOffset>
                </wp:positionH>
                <wp:positionV relativeFrom="paragraph">
                  <wp:posOffset>-114300</wp:posOffset>
                </wp:positionV>
                <wp:extent cx="0" cy="4114800"/>
                <wp:effectExtent l="71755" t="22225" r="80645" b="1587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pt" to="3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">
                <v:stroke startarrow="open" endarrow="open"/>
              </v:line>
            </w:pict>
          </mc:Fallback>
        </mc:AlternateContent>
      </w:r>
      <w:r>
        <w:rPr>
          <w:noProof/>
          <w:sz w:val="24"/>
          <w:szCs w:val="28"/>
          <w:lang w:val="kk-KZ" w:eastAsia="kk-KZ"/>
        </w:rPr>
        <mc:AlternateContent>
          <mc:Choice Requires="wps">
            <w:drawing>
              <wp:anchor distT="0" distB="0" distL="114300" distR="114300" simplePos="0" relativeHeight="251745280" behindDoc="0" locked="0" layoutInCell="1" allowOverlap="1">
                <wp:simplePos x="0" y="0"/>
                <wp:positionH relativeFrom="column">
                  <wp:posOffset>1257300</wp:posOffset>
                </wp:positionH>
                <wp:positionV relativeFrom="paragraph">
                  <wp:posOffset>-800100</wp:posOffset>
                </wp:positionV>
                <wp:extent cx="0" cy="4800600"/>
                <wp:effectExtent l="5080" t="12700" r="13970" b="63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63pt" to="9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"/>
            </w:pict>
          </mc:Fallback>
        </mc:AlternateContent>
      </w:r>
      <w:r>
        <w:rPr>
          <w:noProof/>
          <w:sz w:val="24"/>
          <w:szCs w:val="28"/>
          <w:lang w:val="kk-KZ" w:eastAsia="kk-KZ"/>
        </w:rPr>
        <mc:AlternateContent>
          <mc:Choice Requires="wps">
            <w:drawing>
              <wp:anchor distT="0" distB="0" distL="114300" distR="114300" simplePos="0" relativeHeight="251740160" behindDoc="0" locked="0" layoutInCell="1" allowOverlap="1">
                <wp:simplePos x="0" y="0"/>
                <wp:positionH relativeFrom="column">
                  <wp:posOffset>342900</wp:posOffset>
                </wp:positionH>
                <wp:positionV relativeFrom="paragraph">
                  <wp:posOffset>-114300</wp:posOffset>
                </wp:positionV>
                <wp:extent cx="9220200" cy="0"/>
                <wp:effectExtent l="5080" t="12700" r="13970" b="63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9pt" to="75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"/>
            </w:pict>
          </mc:Fallback>
        </mc:AlternateContent>
      </w:r>
    </w:p>
    <w:p w:rsidR="00D81369" w:rsidRPr="00D81369" w:rsidRDefault="00D81369" w:rsidP="00D81369">
      <w:pPr>
        <w:tabs>
          <w:tab w:val="left" w:pos="284"/>
        </w:tabs>
        <w:overflowPunct/>
        <w:autoSpaceDE/>
        <w:autoSpaceDN/>
        <w:adjustRightInd/>
        <w:rPr>
          <w:sz w:val="28"/>
          <w:szCs w:val="28"/>
        </w:rPr>
      </w:pPr>
      <w:r w:rsidRPr="00D81369">
        <w:rPr>
          <w:sz w:val="28"/>
          <w:szCs w:val="28"/>
        </w:rPr>
        <w:tab/>
      </w:r>
      <w:r w:rsidRPr="00D81369">
        <w:rPr>
          <w:sz w:val="28"/>
          <w:szCs w:val="28"/>
        </w:rPr>
        <w:tab/>
        <w:t xml:space="preserve">Сведения о ходе исполнения документа, переноса сроков исполнения, </w:t>
      </w:r>
    </w:p>
    <w:p w:rsidR="00D81369" w:rsidRPr="00D81369" w:rsidRDefault="00D81369" w:rsidP="00D81369">
      <w:pPr>
        <w:tabs>
          <w:tab w:val="left" w:pos="284"/>
        </w:tabs>
        <w:overflowPunct/>
        <w:autoSpaceDE/>
        <w:autoSpaceDN/>
        <w:adjustRightInd/>
        <w:rPr>
          <w:sz w:val="24"/>
          <w:szCs w:val="28"/>
        </w:rPr>
      </w:pPr>
      <w:r w:rsidRPr="00D81369">
        <w:rPr>
          <w:sz w:val="28"/>
          <w:szCs w:val="28"/>
        </w:rPr>
        <w:tab/>
      </w:r>
      <w:r w:rsidRPr="00D81369">
        <w:rPr>
          <w:sz w:val="28"/>
          <w:szCs w:val="28"/>
        </w:rPr>
        <w:tab/>
        <w:t>о поступлении промежуточных ответов (запросов) и т.д.</w:t>
      </w:r>
    </w:p>
    <w:p w:rsidR="00D81369" w:rsidRPr="00D81369" w:rsidRDefault="00D81369" w:rsidP="00D81369">
      <w:pPr>
        <w:tabs>
          <w:tab w:val="left" w:pos="284"/>
        </w:tabs>
        <w:overflowPunct/>
        <w:autoSpaceDE/>
        <w:autoSpaceDN/>
        <w:adjustRightInd/>
        <w:rPr>
          <w:sz w:val="24"/>
          <w:szCs w:val="28"/>
        </w:rPr>
      </w:pPr>
    </w:p>
    <w:p w:rsidR="00D81369" w:rsidRPr="00D81369" w:rsidRDefault="00D81369" w:rsidP="00D81369">
      <w:pPr>
        <w:tabs>
          <w:tab w:val="left" w:pos="284"/>
        </w:tabs>
        <w:overflowPunct/>
        <w:autoSpaceDE/>
        <w:autoSpaceDN/>
        <w:adjustRightInd/>
        <w:rPr>
          <w:sz w:val="24"/>
          <w:szCs w:val="28"/>
        </w:rPr>
      </w:pPr>
      <w:r>
        <w:rPr>
          <w:noProof/>
          <w:sz w:val="24"/>
          <w:szCs w:val="28"/>
          <w:lang w:val="kk-KZ" w:eastAsia="kk-KZ"/>
        </w:rPr>
        <mc:AlternateContent>
          <mc:Choice Requires="wps">
            <w:drawing>
              <wp:anchor distT="0" distB="0" distL="114300" distR="114300" simplePos="0" relativeHeight="251753472" behindDoc="1" locked="0" layoutInCell="1" allowOverlap="1">
                <wp:simplePos x="0" y="0"/>
                <wp:positionH relativeFrom="column">
                  <wp:posOffset>0</wp:posOffset>
                </wp:positionH>
                <wp:positionV relativeFrom="paragraph">
                  <wp:posOffset>124460</wp:posOffset>
                </wp:positionV>
                <wp:extent cx="609600" cy="456565"/>
                <wp:effectExtent l="5080" t="10795" r="5080" b="825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5" style="position:absolute;margin-left:0;margin-top:9.8pt;width:48pt;height:35.95pt;rotation:-90;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" strokecolor="white">
                <v:textbox style="layout-flow:vertical;mso-layout-flow-alt:bottom-to-top">
                  <w:txbxContent>
                    <w:p w:rsidR="00D81369" w:rsidRDefault="00D81369" w:rsidP="00D81369"/>
                  </w:txbxContent>
                </v:textbox>
              </v:rect>
            </w:pict>
          </mc:Fallback>
        </mc:AlternateContent>
      </w:r>
    </w:p>
    <w:p w:rsidR="00D81369" w:rsidRPr="00D81369" w:rsidRDefault="00D81369" w:rsidP="00D81369">
      <w:pPr>
        <w:tabs>
          <w:tab w:val="left" w:pos="284"/>
        </w:tabs>
        <w:overflowPunct/>
        <w:autoSpaceDE/>
        <w:autoSpaceDN/>
        <w:adjustRightInd/>
        <w:rPr>
          <w:sz w:val="24"/>
          <w:szCs w:val="28"/>
        </w:rPr>
      </w:pPr>
    </w:p>
    <w:p w:rsidR="00D81369" w:rsidRPr="00D81369" w:rsidRDefault="00D81369" w:rsidP="00D81369">
      <w:pPr>
        <w:tabs>
          <w:tab w:val="left" w:pos="284"/>
        </w:tabs>
        <w:overflowPunct/>
        <w:autoSpaceDE/>
        <w:autoSpaceDN/>
        <w:adjustRightInd/>
        <w:rPr>
          <w:sz w:val="24"/>
          <w:szCs w:val="28"/>
        </w:rPr>
      </w:pPr>
    </w:p>
    <w:p w:rsidR="00D81369" w:rsidRPr="00D81369" w:rsidRDefault="00D81369" w:rsidP="00D81369">
      <w:pPr>
        <w:tabs>
          <w:tab w:val="left" w:pos="284"/>
        </w:tabs>
        <w:overflowPunct/>
        <w:autoSpaceDE/>
        <w:autoSpaceDN/>
        <w:adjustRightInd/>
        <w:rPr>
          <w:sz w:val="28"/>
          <w:szCs w:val="28"/>
        </w:rPr>
      </w:pPr>
      <w:r>
        <w:rPr>
          <w:noProof/>
          <w:sz w:val="24"/>
          <w:szCs w:val="28"/>
          <w:lang w:val="kk-KZ" w:eastAsia="kk-KZ"/>
        </w:rPr>
        <mc:AlternateContent>
          <mc:Choice Requires="wps">
            <w:drawing>
              <wp:anchor distT="0" distB="0" distL="114300" distR="114300" simplePos="0" relativeHeight="251752448" behindDoc="1" locked="0" layoutInCell="1" allowOverlap="1">
                <wp:simplePos x="0" y="0"/>
                <wp:positionH relativeFrom="column">
                  <wp:posOffset>533400</wp:posOffset>
                </wp:positionH>
                <wp:positionV relativeFrom="paragraph">
                  <wp:posOffset>208915</wp:posOffset>
                </wp:positionV>
                <wp:extent cx="609600" cy="456565"/>
                <wp:effectExtent l="5080" t="11430" r="5080" b="762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10</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6" style="position:absolute;margin-left:42pt;margin-top:16.45pt;width:48pt;height:35.95pt;rotation:-90;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" strokecolor="white">
                <v:textbox style="layout-flow:vertical;mso-layout-flow-alt:bottom-to-top">
                  <w:txbxContent>
                    <w:p w:rsidR="00D81369" w:rsidRDefault="00D81369" w:rsidP="00D81369">
                      <w:r>
                        <w:t>10</w:t>
                      </w:r>
                    </w:p>
                  </w:txbxContent>
                </v:textbox>
              </v:rect>
            </w:pict>
          </mc:Fallback>
        </mc:AlternateContent>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8"/>
          <w:szCs w:val="28"/>
        </w:rPr>
        <w:t>Контрольные отметки</w:t>
      </w:r>
    </w:p>
    <w:p w:rsidR="00D81369" w:rsidRPr="00D81369" w:rsidRDefault="00D81369" w:rsidP="00D81369">
      <w:pPr>
        <w:tabs>
          <w:tab w:val="left" w:pos="284"/>
        </w:tabs>
        <w:overflowPunct/>
        <w:autoSpaceDE/>
        <w:autoSpaceDN/>
        <w:adjustRightInd/>
        <w:rPr>
          <w:sz w:val="24"/>
          <w:szCs w:val="28"/>
        </w:rPr>
      </w:pPr>
      <w:r>
        <w:rPr>
          <w:noProof/>
          <w:sz w:val="24"/>
          <w:szCs w:val="28"/>
          <w:lang w:val="kk-KZ" w:eastAsia="kk-KZ"/>
        </w:rPr>
        <mc:AlternateContent>
          <mc:Choice Requires="wps">
            <w:drawing>
              <wp:anchor distT="0" distB="0" distL="114300" distR="114300" simplePos="0" relativeHeight="251747328" behindDoc="0" locked="0" layoutInCell="1" allowOverlap="1">
                <wp:simplePos x="0" y="0"/>
                <wp:positionH relativeFrom="column">
                  <wp:posOffset>914400</wp:posOffset>
                </wp:positionH>
                <wp:positionV relativeFrom="paragraph">
                  <wp:posOffset>99695</wp:posOffset>
                </wp:positionV>
                <wp:extent cx="0" cy="457200"/>
                <wp:effectExtent l="71755" t="20955" r="80645" b="1714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85pt" to="1in,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">
                <v:stroke startarrow="open" endarrow="open"/>
              </v:line>
            </w:pict>
          </mc:Fallback>
        </mc:AlternateContent>
      </w:r>
      <w:r>
        <w:rPr>
          <w:noProof/>
          <w:sz w:val="24"/>
          <w:szCs w:val="28"/>
          <w:lang w:val="kk-KZ" w:eastAsia="kk-KZ"/>
        </w:rPr>
        <mc:AlternateContent>
          <mc:Choice Requires="wps">
            <w:drawing>
              <wp:anchor distT="0" distB="0" distL="114300" distR="114300" simplePos="0" relativeHeight="251749376" behindDoc="0" locked="0" layoutInCell="1" allowOverlap="1">
                <wp:simplePos x="0" y="0"/>
                <wp:positionH relativeFrom="column">
                  <wp:posOffset>6477000</wp:posOffset>
                </wp:positionH>
                <wp:positionV relativeFrom="paragraph">
                  <wp:posOffset>103505</wp:posOffset>
                </wp:positionV>
                <wp:extent cx="0" cy="457200"/>
                <wp:effectExtent l="5080" t="5715" r="13970" b="1333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pt,8.15pt" to="510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"/>
            </w:pict>
          </mc:Fallback>
        </mc:AlternateContent>
      </w:r>
      <w:r>
        <w:rPr>
          <w:noProof/>
          <w:sz w:val="24"/>
          <w:szCs w:val="28"/>
          <w:lang w:val="kk-KZ" w:eastAsia="kk-KZ"/>
        </w:rPr>
        <mc:AlternateContent>
          <mc:Choice Requires="wps">
            <w:drawing>
              <wp:anchor distT="0" distB="0" distL="114300" distR="114300" simplePos="0" relativeHeight="251748352" behindDoc="0" locked="0" layoutInCell="1" allowOverlap="1">
                <wp:simplePos x="0" y="0"/>
                <wp:positionH relativeFrom="column">
                  <wp:posOffset>3810000</wp:posOffset>
                </wp:positionH>
                <wp:positionV relativeFrom="paragraph">
                  <wp:posOffset>103505</wp:posOffset>
                </wp:positionV>
                <wp:extent cx="0" cy="431800"/>
                <wp:effectExtent l="5080" t="5715" r="13970" b="1016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pt,8.15pt" to="300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"/>
            </w:pict>
          </mc:Fallback>
        </mc:AlternateContent>
      </w:r>
      <w:r>
        <w:rPr>
          <w:noProof/>
          <w:sz w:val="24"/>
          <w:szCs w:val="28"/>
          <w:lang w:val="kk-KZ" w:eastAsia="kk-KZ"/>
        </w:rPr>
        <mc:AlternateContent>
          <mc:Choice Requires="wps">
            <w:drawing>
              <wp:anchor distT="0" distB="0" distL="114300" distR="114300" simplePos="0" relativeHeight="251743232" behindDoc="0" locked="0" layoutInCell="1" allowOverlap="1">
                <wp:simplePos x="0" y="0"/>
                <wp:positionH relativeFrom="column">
                  <wp:posOffset>381000</wp:posOffset>
                </wp:positionH>
                <wp:positionV relativeFrom="paragraph">
                  <wp:posOffset>71755</wp:posOffset>
                </wp:positionV>
                <wp:extent cx="8991600" cy="0"/>
                <wp:effectExtent l="5080" t="12065" r="13970" b="698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5.65pt" to="73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"/>
            </w:pict>
          </mc:Fallback>
        </mc:AlternateContent>
      </w:r>
    </w:p>
    <w:p w:rsidR="00D81369" w:rsidRPr="00D81369" w:rsidRDefault="00D81369" w:rsidP="00D81369">
      <w:pPr>
        <w:tabs>
          <w:tab w:val="left" w:pos="284"/>
        </w:tabs>
        <w:overflowPunct/>
        <w:autoSpaceDE/>
        <w:autoSpaceDN/>
        <w:adjustRightInd/>
        <w:rPr>
          <w:sz w:val="28"/>
          <w:szCs w:val="28"/>
        </w:rPr>
      </w:pPr>
    </w:p>
    <w:p w:rsidR="00D81369" w:rsidRPr="00D81369" w:rsidRDefault="00D81369" w:rsidP="00D81369">
      <w:pPr>
        <w:tabs>
          <w:tab w:val="left" w:pos="284"/>
        </w:tabs>
        <w:overflowPunct/>
        <w:autoSpaceDE/>
        <w:autoSpaceDN/>
        <w:adjustRightInd/>
        <w:rPr>
          <w:sz w:val="28"/>
          <w:szCs w:val="28"/>
        </w:rPr>
      </w:pPr>
      <w:r w:rsidRPr="00D81369">
        <w:rPr>
          <w:sz w:val="28"/>
          <w:szCs w:val="28"/>
        </w:rPr>
        <w:t>Фонд  №</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Опись  №</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Дело  №</w:t>
      </w:r>
    </w:p>
    <w:p w:rsidR="00D81369" w:rsidRPr="00D81369" w:rsidRDefault="00D81369" w:rsidP="00D81369">
      <w:pPr>
        <w:tabs>
          <w:tab w:val="left" w:pos="284"/>
        </w:tabs>
        <w:overflowPunct/>
        <w:autoSpaceDE/>
        <w:autoSpaceDN/>
        <w:adjustRightInd/>
        <w:rPr>
          <w:sz w:val="24"/>
          <w:szCs w:val="28"/>
        </w:rPr>
      </w:pPr>
      <w:r>
        <w:rPr>
          <w:noProof/>
          <w:sz w:val="24"/>
          <w:szCs w:val="28"/>
          <w:lang w:val="kk-KZ" w:eastAsia="kk-KZ"/>
        </w:rPr>
        <mc:AlternateContent>
          <mc:Choice Requires="wps">
            <w:drawing>
              <wp:anchor distT="0" distB="0" distL="114300" distR="114300" simplePos="0" relativeHeight="251750400" behindDoc="0" locked="0" layoutInCell="1" allowOverlap="1">
                <wp:simplePos x="0" y="0"/>
                <wp:positionH relativeFrom="column">
                  <wp:posOffset>6477000</wp:posOffset>
                </wp:positionH>
                <wp:positionV relativeFrom="paragraph">
                  <wp:posOffset>5715</wp:posOffset>
                </wp:positionV>
                <wp:extent cx="0" cy="457200"/>
                <wp:effectExtent l="5080" t="6350" r="13970" b="1270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pt,.45pt" to="510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"/>
            </w:pict>
          </mc:Fallback>
        </mc:AlternateContent>
      </w:r>
      <w:r>
        <w:rPr>
          <w:noProof/>
          <w:sz w:val="24"/>
          <w:szCs w:val="28"/>
          <w:lang w:val="kk-KZ" w:eastAsia="kk-KZ"/>
        </w:rPr>
        <mc:AlternateContent>
          <mc:Choice Requires="wps">
            <w:drawing>
              <wp:anchor distT="0" distB="0" distL="114300" distR="114300" simplePos="0" relativeHeight="251751424" behindDoc="0" locked="0" layoutInCell="1" allowOverlap="1">
                <wp:simplePos x="0" y="0"/>
                <wp:positionH relativeFrom="column">
                  <wp:posOffset>3810000</wp:posOffset>
                </wp:positionH>
                <wp:positionV relativeFrom="paragraph">
                  <wp:posOffset>5080</wp:posOffset>
                </wp:positionV>
                <wp:extent cx="0" cy="457200"/>
                <wp:effectExtent l="5080" t="5715" r="13970" b="1333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pt,.4pt" to="300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"/>
            </w:pict>
          </mc:Fallback>
        </mc:AlternateContent>
      </w:r>
      <w:r>
        <w:rPr>
          <w:noProof/>
          <w:sz w:val="24"/>
          <w:szCs w:val="28"/>
          <w:lang w:val="kk-KZ" w:eastAsia="kk-KZ"/>
        </w:rPr>
        <mc:AlternateContent>
          <mc:Choice Requires="wps">
            <w:drawing>
              <wp:anchor distT="0" distB="0" distL="114300" distR="114300" simplePos="0" relativeHeight="251756544" behindDoc="1" locked="0" layoutInCell="1" allowOverlap="1">
                <wp:simplePos x="0" y="0"/>
                <wp:positionH relativeFrom="column">
                  <wp:posOffset>2286000</wp:posOffset>
                </wp:positionH>
                <wp:positionV relativeFrom="paragraph">
                  <wp:posOffset>88265</wp:posOffset>
                </wp:positionV>
                <wp:extent cx="609600" cy="456565"/>
                <wp:effectExtent l="5080" t="12700" r="13970" b="698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70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7" style="position:absolute;margin-left:180pt;margin-top:6.95pt;width:48pt;height:35.9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" strokecolor="white">
                <v:textbox>
                  <w:txbxContent>
                    <w:p w:rsidR="00D81369" w:rsidRDefault="00D81369" w:rsidP="00D81369">
                      <w:r>
                        <w:t>70</w:t>
                      </w:r>
                    </w:p>
                  </w:txbxContent>
                </v:textbox>
              </v:rect>
            </w:pict>
          </mc:Fallback>
        </mc:AlternateContent>
      </w:r>
      <w:r>
        <w:rPr>
          <w:noProof/>
          <w:sz w:val="24"/>
          <w:szCs w:val="28"/>
          <w:lang w:val="kk-KZ" w:eastAsia="kk-KZ"/>
        </w:rPr>
        <mc:AlternateContent>
          <mc:Choice Requires="wps">
            <w:drawing>
              <wp:anchor distT="0" distB="0" distL="114300" distR="114300" simplePos="0" relativeHeight="251755520" behindDoc="1" locked="0" layoutInCell="1" allowOverlap="1">
                <wp:simplePos x="0" y="0"/>
                <wp:positionH relativeFrom="column">
                  <wp:posOffset>4876800</wp:posOffset>
                </wp:positionH>
                <wp:positionV relativeFrom="paragraph">
                  <wp:posOffset>88265</wp:posOffset>
                </wp:positionV>
                <wp:extent cx="609600" cy="456565"/>
                <wp:effectExtent l="5080" t="12700" r="13970" b="698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70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8" style="position:absolute;margin-left:384pt;margin-top:6.95pt;width:48pt;height:35.9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" strokecolor="white">
                <v:textbox>
                  <w:txbxContent>
                    <w:p w:rsidR="00D81369" w:rsidRDefault="00D81369" w:rsidP="00D81369">
                      <w:r>
                        <w:t>70</w:t>
                      </w:r>
                    </w:p>
                  </w:txbxContent>
                </v:textbox>
              </v:rect>
            </w:pict>
          </mc:Fallback>
        </mc:AlternateContent>
      </w:r>
      <w:r>
        <w:rPr>
          <w:noProof/>
          <w:sz w:val="24"/>
          <w:szCs w:val="28"/>
          <w:lang w:val="kk-KZ" w:eastAsia="kk-KZ"/>
        </w:rPr>
        <mc:AlternateContent>
          <mc:Choice Requires="wps">
            <w:drawing>
              <wp:anchor distT="0" distB="0" distL="114300" distR="114300" simplePos="0" relativeHeight="251742208" behindDoc="0" locked="0" layoutInCell="1" allowOverlap="1">
                <wp:simplePos x="0" y="0"/>
                <wp:positionH relativeFrom="column">
                  <wp:posOffset>228600</wp:posOffset>
                </wp:positionH>
                <wp:positionV relativeFrom="paragraph">
                  <wp:posOffset>3175</wp:posOffset>
                </wp:positionV>
                <wp:extent cx="9144000" cy="0"/>
                <wp:effectExtent l="5080" t="13335" r="13970" b="571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5pt" to="7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"/>
            </w:pict>
          </mc:Fallback>
        </mc:AlternateContent>
      </w:r>
    </w:p>
    <w:p w:rsidR="00D81369" w:rsidRPr="00D81369" w:rsidRDefault="00D81369" w:rsidP="00D81369">
      <w:pPr>
        <w:tabs>
          <w:tab w:val="left" w:pos="284"/>
        </w:tabs>
        <w:overflowPunct/>
        <w:autoSpaceDE/>
        <w:autoSpaceDN/>
        <w:adjustRightInd/>
        <w:rPr>
          <w:sz w:val="24"/>
          <w:szCs w:val="28"/>
        </w:rPr>
      </w:pPr>
    </w:p>
    <w:p w:rsidR="00D81369" w:rsidRPr="00D81369" w:rsidRDefault="00D81369" w:rsidP="00D81369">
      <w:pPr>
        <w:tabs>
          <w:tab w:val="left" w:pos="284"/>
        </w:tabs>
        <w:overflowPunct/>
        <w:autoSpaceDE/>
        <w:autoSpaceDN/>
        <w:adjustRightInd/>
        <w:rPr>
          <w:sz w:val="24"/>
          <w:szCs w:val="28"/>
        </w:rPr>
      </w:pPr>
      <w:r>
        <w:rPr>
          <w:noProof/>
          <w:sz w:val="24"/>
          <w:szCs w:val="28"/>
          <w:lang w:val="kk-KZ" w:eastAsia="kk-KZ"/>
        </w:rPr>
        <mc:AlternateContent>
          <mc:Choice Requires="wps">
            <w:drawing>
              <wp:anchor distT="0" distB="0" distL="114300" distR="114300" simplePos="0" relativeHeight="251760640" behindDoc="0" locked="0" layoutInCell="1" allowOverlap="1">
                <wp:simplePos x="0" y="0"/>
                <wp:positionH relativeFrom="column">
                  <wp:posOffset>3771900</wp:posOffset>
                </wp:positionH>
                <wp:positionV relativeFrom="paragraph">
                  <wp:posOffset>21590</wp:posOffset>
                </wp:positionV>
                <wp:extent cx="2667000" cy="0"/>
                <wp:effectExtent l="14605" t="77470" r="23495" b="7493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1.7pt" to="50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">
                <v:stroke startarrow="open" endarrow="open"/>
              </v:line>
            </w:pict>
          </mc:Fallback>
        </mc:AlternateContent>
      </w:r>
      <w:r>
        <w:rPr>
          <w:noProof/>
          <w:sz w:val="24"/>
          <w:szCs w:val="28"/>
          <w:lang w:val="kk-KZ" w:eastAsia="kk-KZ"/>
        </w:rPr>
        <mc:AlternateContent>
          <mc:Choice Requires="wps">
            <w:drawing>
              <wp:anchor distT="0" distB="0" distL="114300" distR="114300" simplePos="0" relativeHeight="251759616" behindDoc="0" locked="0" layoutInCell="1" allowOverlap="1">
                <wp:simplePos x="0" y="0"/>
                <wp:positionH relativeFrom="column">
                  <wp:posOffset>1257300</wp:posOffset>
                </wp:positionH>
                <wp:positionV relativeFrom="paragraph">
                  <wp:posOffset>21590</wp:posOffset>
                </wp:positionV>
                <wp:extent cx="2550795" cy="31750"/>
                <wp:effectExtent l="24130" t="77470" r="15875" b="7175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50795" cy="3175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7pt" to="299.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">
                <v:stroke startarrow="open" endarrow="open"/>
              </v:line>
            </w:pict>
          </mc:Fallback>
        </mc:AlternateContent>
      </w:r>
      <w:r>
        <w:rPr>
          <w:noProof/>
          <w:sz w:val="24"/>
          <w:szCs w:val="28"/>
          <w:lang w:val="kk-KZ" w:eastAsia="kk-KZ"/>
        </w:rPr>
        <mc:AlternateContent>
          <mc:Choice Requires="wps">
            <w:drawing>
              <wp:anchor distT="0" distB="0" distL="114300" distR="114300" simplePos="0" relativeHeight="251754496" behindDoc="1" locked="0" layoutInCell="1" allowOverlap="1">
                <wp:simplePos x="0" y="0"/>
                <wp:positionH relativeFrom="column">
                  <wp:posOffset>5105400</wp:posOffset>
                </wp:positionH>
                <wp:positionV relativeFrom="paragraph">
                  <wp:posOffset>133985</wp:posOffset>
                </wp:positionV>
                <wp:extent cx="609600" cy="456565"/>
                <wp:effectExtent l="5080" t="8890" r="13970" b="1079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456565"/>
                        </a:xfrm>
                        <a:prstGeom prst="rect">
                          <a:avLst/>
                        </a:prstGeom>
                        <a:solidFill>
                          <a:srgbClr val="FFFFFF"/>
                        </a:solidFill>
                        <a:ln w="9525">
                          <a:solidFill>
                            <a:srgbClr val="FFFFFF"/>
                          </a:solidFill>
                          <a:miter lim="800000"/>
                          <a:headEnd/>
                          <a:tailEnd/>
                        </a:ln>
                      </wps:spPr>
                      <wps:txbx>
                        <w:txbxContent>
                          <w:p w:rsidR="00D81369" w:rsidRDefault="00D81369" w:rsidP="00D81369">
                            <w:r>
                              <w:t>210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9" style="position:absolute;margin-left:402pt;margin-top:10.55pt;width:48pt;height:35.9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" strokecolor="white">
                <v:textbox>
                  <w:txbxContent>
                    <w:p w:rsidR="00D81369" w:rsidRDefault="00D81369" w:rsidP="00D81369">
                      <w:r>
                        <w:t>210</w:t>
                      </w:r>
                    </w:p>
                  </w:txbxContent>
                </v:textbox>
              </v:rect>
            </w:pict>
          </mc:Fallback>
        </mc:AlternateContent>
      </w:r>
    </w:p>
    <w:p w:rsidR="00D81369" w:rsidRPr="00D81369" w:rsidRDefault="00D81369" w:rsidP="00D81369">
      <w:pPr>
        <w:tabs>
          <w:tab w:val="left" w:pos="284"/>
        </w:tabs>
        <w:overflowPunct/>
        <w:autoSpaceDE/>
        <w:autoSpaceDN/>
        <w:adjustRightInd/>
        <w:rPr>
          <w:sz w:val="24"/>
          <w:szCs w:val="28"/>
        </w:rPr>
      </w:pPr>
    </w:p>
    <w:p w:rsidR="00D81369" w:rsidRPr="00D81369" w:rsidRDefault="00D81369" w:rsidP="00D81369">
      <w:pPr>
        <w:tabs>
          <w:tab w:val="left" w:pos="284"/>
        </w:tabs>
        <w:overflowPunct/>
        <w:autoSpaceDE/>
        <w:autoSpaceDN/>
        <w:adjustRightInd/>
        <w:rPr>
          <w:sz w:val="28"/>
          <w:szCs w:val="28"/>
        </w:rPr>
      </w:pPr>
      <w:r>
        <w:rPr>
          <w:noProof/>
          <w:sz w:val="24"/>
          <w:szCs w:val="28"/>
          <w:lang w:val="kk-KZ" w:eastAsia="kk-KZ"/>
        </w:rPr>
        <mc:AlternateContent>
          <mc:Choice Requires="wps">
            <w:drawing>
              <wp:anchor distT="0" distB="0" distL="114300" distR="114300" simplePos="0" relativeHeight="251741184" behindDoc="0" locked="0" layoutInCell="1" allowOverlap="1">
                <wp:simplePos x="0" y="0"/>
                <wp:positionH relativeFrom="column">
                  <wp:posOffset>1257300</wp:posOffset>
                </wp:positionH>
                <wp:positionV relativeFrom="paragraph">
                  <wp:posOffset>128270</wp:posOffset>
                </wp:positionV>
                <wp:extent cx="8113395" cy="50800"/>
                <wp:effectExtent l="24130" t="77470" r="15875" b="7175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13395" cy="508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0.1pt" to="737.8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">
                <v:stroke startarrow="open" endarrow="open"/>
              </v:line>
            </w:pict>
          </mc:Fallback>
        </mc:AlternateContent>
      </w:r>
    </w:p>
    <w:p w:rsidR="00D81369" w:rsidRPr="00D81369" w:rsidRDefault="00D81369" w:rsidP="00D81369">
      <w:pPr>
        <w:tabs>
          <w:tab w:val="left" w:pos="284"/>
        </w:tabs>
        <w:overflowPunct/>
        <w:autoSpaceDE/>
        <w:autoSpaceDN/>
        <w:adjustRightInd/>
        <w:rPr>
          <w:sz w:val="28"/>
          <w:szCs w:val="28"/>
        </w:rPr>
      </w:pPr>
    </w:p>
    <w:p w:rsidR="00D81369" w:rsidRPr="00D81369" w:rsidRDefault="00D81369" w:rsidP="00D81369">
      <w:pPr>
        <w:tabs>
          <w:tab w:val="left" w:pos="284"/>
        </w:tabs>
        <w:overflowPunct/>
        <w:autoSpaceDE/>
        <w:autoSpaceDN/>
        <w:adjustRightInd/>
        <w:rPr>
          <w:sz w:val="28"/>
          <w:szCs w:val="28"/>
        </w:rPr>
      </w:pPr>
    </w:p>
    <w:p w:rsidR="00D81369" w:rsidRPr="00D81369" w:rsidRDefault="00D81369" w:rsidP="00D81369">
      <w:pPr>
        <w:tabs>
          <w:tab w:val="left" w:pos="284"/>
        </w:tabs>
        <w:overflowPunct/>
        <w:autoSpaceDE/>
        <w:autoSpaceDN/>
        <w:adjustRightInd/>
        <w:rPr>
          <w:sz w:val="28"/>
          <w:szCs w:val="28"/>
        </w:rPr>
      </w:pPr>
    </w:p>
    <w:p w:rsidR="00D81369" w:rsidRPr="00D81369" w:rsidRDefault="00D81369" w:rsidP="00D81369">
      <w:pPr>
        <w:tabs>
          <w:tab w:val="left" w:pos="284"/>
        </w:tabs>
        <w:overflowPunct/>
        <w:autoSpaceDE/>
        <w:autoSpaceDN/>
        <w:adjustRightInd/>
        <w:rPr>
          <w:sz w:val="28"/>
          <w:szCs w:val="28"/>
        </w:rPr>
      </w:pPr>
    </w:p>
    <w:p w:rsidR="00D81369" w:rsidRPr="00D81369" w:rsidRDefault="00D81369" w:rsidP="00D81369">
      <w:pPr>
        <w:tabs>
          <w:tab w:val="left" w:pos="284"/>
        </w:tabs>
        <w:overflowPunct/>
        <w:autoSpaceDE/>
        <w:autoSpaceDN/>
        <w:adjustRightInd/>
        <w:jc w:val="right"/>
        <w:rPr>
          <w:sz w:val="28"/>
          <w:szCs w:val="28"/>
          <w:lang w:val="kk-KZ"/>
        </w:rPr>
      </w:pPr>
    </w:p>
    <w:p w:rsidR="00D81369" w:rsidRPr="00D81369" w:rsidRDefault="00D81369" w:rsidP="00D81369">
      <w:pPr>
        <w:tabs>
          <w:tab w:val="left" w:pos="284"/>
        </w:tabs>
        <w:overflowPunct/>
        <w:autoSpaceDE/>
        <w:autoSpaceDN/>
        <w:adjustRightInd/>
        <w:jc w:val="right"/>
        <w:rPr>
          <w:sz w:val="28"/>
          <w:szCs w:val="28"/>
        </w:rPr>
      </w:pPr>
      <w:r w:rsidRPr="00D81369">
        <w:rPr>
          <w:sz w:val="28"/>
          <w:szCs w:val="28"/>
        </w:rPr>
        <w:t>Формат А5 (148</w:t>
      </w:r>
      <w:r w:rsidRPr="00D81369">
        <w:rPr>
          <w:sz w:val="28"/>
          <w:szCs w:val="28"/>
          <w:lang w:val="en-US"/>
        </w:rPr>
        <w:t>x</w:t>
      </w:r>
      <w:r w:rsidRPr="00D81369">
        <w:rPr>
          <w:sz w:val="28"/>
          <w:szCs w:val="28"/>
        </w:rPr>
        <w:t>210)</w:t>
      </w:r>
    </w:p>
    <w:p w:rsidR="00D81369" w:rsidRPr="00D81369" w:rsidRDefault="00D81369" w:rsidP="00D81369">
      <w:pPr>
        <w:tabs>
          <w:tab w:val="left" w:pos="284"/>
        </w:tabs>
        <w:overflowPunct/>
        <w:autoSpaceDE/>
        <w:autoSpaceDN/>
        <w:adjustRightInd/>
        <w:jc w:val="center"/>
        <w:rPr>
          <w:sz w:val="28"/>
          <w:szCs w:val="28"/>
        </w:rPr>
      </w:pPr>
    </w:p>
    <w:p w:rsidR="00D81369" w:rsidRPr="00D81369" w:rsidRDefault="00D81369" w:rsidP="00D81369">
      <w:pPr>
        <w:tabs>
          <w:tab w:val="left" w:pos="284"/>
        </w:tabs>
        <w:overflowPunct/>
        <w:autoSpaceDE/>
        <w:autoSpaceDN/>
        <w:adjustRightInd/>
        <w:jc w:val="center"/>
        <w:rPr>
          <w:sz w:val="28"/>
          <w:szCs w:val="28"/>
        </w:rPr>
        <w:sectPr w:rsidR="00D81369" w:rsidRPr="00D81369" w:rsidSect="001344B1">
          <w:pgSz w:w="16838" w:h="11906" w:orient="landscape"/>
          <w:pgMar w:top="1418" w:right="1418" w:bottom="851"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1</w:t>
      </w:r>
      <w:r w:rsidRPr="00D81369">
        <w:rPr>
          <w:sz w:val="28"/>
          <w:szCs w:val="28"/>
          <w:lang w:val="kk-KZ"/>
        </w:rPr>
        <w:t>1</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spacing w:after="120"/>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center"/>
        <w:rPr>
          <w:b/>
          <w:sz w:val="28"/>
          <w:lang w:val="kk-KZ"/>
        </w:rPr>
      </w:pPr>
      <w:r w:rsidRPr="00D81369">
        <w:rPr>
          <w:b/>
          <w:sz w:val="28"/>
        </w:rPr>
        <w:t>Журнал регистрации входящих документов</w:t>
      </w:r>
    </w:p>
    <w:p w:rsidR="00D81369" w:rsidRPr="00D81369" w:rsidRDefault="00D81369" w:rsidP="00D81369">
      <w:pPr>
        <w:overflowPunct/>
        <w:autoSpaceDE/>
        <w:autoSpaceDN/>
        <w:adjustRightInd/>
        <w:jc w:val="center"/>
        <w:rPr>
          <w:b/>
          <w:sz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1037"/>
        <w:gridCol w:w="1480"/>
        <w:gridCol w:w="1630"/>
        <w:gridCol w:w="1480"/>
        <w:gridCol w:w="1482"/>
        <w:gridCol w:w="1184"/>
        <w:gridCol w:w="1003"/>
      </w:tblGrid>
      <w:tr w:rsidR="00D81369" w:rsidRPr="00D81369" w:rsidTr="0019730A">
        <w:trPr>
          <w:cantSplit/>
          <w:trHeight w:val="2451"/>
        </w:trPr>
        <w:tc>
          <w:tcPr>
            <w:tcW w:w="283" w:type="pct"/>
            <w:textDirection w:val="btLr"/>
            <w:vAlign w:val="center"/>
          </w:tcPr>
          <w:p w:rsidR="00D81369" w:rsidRPr="00D81369" w:rsidRDefault="00D81369" w:rsidP="00D81369">
            <w:pPr>
              <w:overflowPunct/>
              <w:autoSpaceDE/>
              <w:autoSpaceDN/>
              <w:adjustRightInd/>
              <w:ind w:right="113"/>
              <w:jc w:val="center"/>
              <w:rPr>
                <w:sz w:val="28"/>
              </w:rPr>
            </w:pPr>
            <w:r w:rsidRPr="00D81369">
              <w:rPr>
                <w:sz w:val="28"/>
              </w:rPr>
              <w:t xml:space="preserve">№№ </w:t>
            </w:r>
            <w:proofErr w:type="spellStart"/>
            <w:r w:rsidRPr="00D81369">
              <w:rPr>
                <w:sz w:val="28"/>
              </w:rPr>
              <w:t>п.п</w:t>
            </w:r>
            <w:proofErr w:type="spellEnd"/>
            <w:r w:rsidRPr="00D81369">
              <w:rPr>
                <w:sz w:val="28"/>
              </w:rPr>
              <w:t>.</w:t>
            </w:r>
          </w:p>
        </w:tc>
        <w:tc>
          <w:tcPr>
            <w:tcW w:w="526" w:type="pct"/>
            <w:textDirection w:val="btLr"/>
            <w:vAlign w:val="center"/>
          </w:tcPr>
          <w:p w:rsidR="00D81369" w:rsidRPr="00D81369" w:rsidRDefault="00D81369" w:rsidP="00D81369">
            <w:pPr>
              <w:overflowPunct/>
              <w:autoSpaceDE/>
              <w:autoSpaceDN/>
              <w:adjustRightInd/>
              <w:jc w:val="center"/>
              <w:rPr>
                <w:sz w:val="28"/>
              </w:rPr>
            </w:pPr>
            <w:r w:rsidRPr="00D81369">
              <w:rPr>
                <w:sz w:val="28"/>
              </w:rPr>
              <w:t>Дата</w:t>
            </w:r>
          </w:p>
          <w:p w:rsidR="00D81369" w:rsidRPr="00D81369" w:rsidRDefault="00D81369" w:rsidP="00D81369">
            <w:pPr>
              <w:overflowPunct/>
              <w:autoSpaceDE/>
              <w:autoSpaceDN/>
              <w:adjustRightInd/>
              <w:jc w:val="center"/>
              <w:rPr>
                <w:b/>
                <w:sz w:val="28"/>
              </w:rPr>
            </w:pPr>
            <w:r w:rsidRPr="00D81369">
              <w:rPr>
                <w:sz w:val="28"/>
              </w:rPr>
              <w:t>поступления</w:t>
            </w:r>
          </w:p>
        </w:tc>
        <w:tc>
          <w:tcPr>
            <w:tcW w:w="751" w:type="pct"/>
            <w:textDirection w:val="btLr"/>
            <w:vAlign w:val="center"/>
          </w:tcPr>
          <w:p w:rsidR="00D81369" w:rsidRPr="00D81369" w:rsidRDefault="00D81369" w:rsidP="00D81369">
            <w:pPr>
              <w:overflowPunct/>
              <w:autoSpaceDE/>
              <w:autoSpaceDN/>
              <w:adjustRightInd/>
              <w:jc w:val="center"/>
              <w:rPr>
                <w:sz w:val="28"/>
              </w:rPr>
            </w:pPr>
            <w:r w:rsidRPr="00D81369">
              <w:rPr>
                <w:sz w:val="28"/>
              </w:rPr>
              <w:t>Корреспондент,</w:t>
            </w:r>
          </w:p>
          <w:p w:rsidR="00D81369" w:rsidRPr="00D81369" w:rsidRDefault="00D81369" w:rsidP="00D81369">
            <w:pPr>
              <w:overflowPunct/>
              <w:autoSpaceDE/>
              <w:autoSpaceDN/>
              <w:adjustRightInd/>
              <w:jc w:val="center"/>
              <w:rPr>
                <w:b/>
                <w:sz w:val="28"/>
              </w:rPr>
            </w:pPr>
            <w:r w:rsidRPr="00D81369">
              <w:rPr>
                <w:sz w:val="28"/>
              </w:rPr>
              <w:t>дата и индекс входящего документа</w:t>
            </w:r>
          </w:p>
        </w:tc>
        <w:tc>
          <w:tcPr>
            <w:tcW w:w="827" w:type="pct"/>
            <w:textDirection w:val="btLr"/>
            <w:vAlign w:val="center"/>
          </w:tcPr>
          <w:p w:rsidR="00D81369" w:rsidRPr="00D81369" w:rsidRDefault="00D81369" w:rsidP="00D81369">
            <w:pPr>
              <w:overflowPunct/>
              <w:autoSpaceDE/>
              <w:autoSpaceDN/>
              <w:adjustRightInd/>
              <w:jc w:val="center"/>
              <w:rPr>
                <w:b/>
                <w:sz w:val="28"/>
              </w:rPr>
            </w:pPr>
            <w:r w:rsidRPr="00D81369">
              <w:rPr>
                <w:sz w:val="28"/>
              </w:rPr>
              <w:t>Вид документа, заголовок или краткое содержание входящего документа</w:t>
            </w:r>
          </w:p>
        </w:tc>
        <w:tc>
          <w:tcPr>
            <w:tcW w:w="751" w:type="pct"/>
            <w:textDirection w:val="btLr"/>
            <w:vAlign w:val="center"/>
          </w:tcPr>
          <w:p w:rsidR="00D81369" w:rsidRPr="00D81369" w:rsidRDefault="00D81369" w:rsidP="00D81369">
            <w:pPr>
              <w:overflowPunct/>
              <w:autoSpaceDE/>
              <w:autoSpaceDN/>
              <w:adjustRightInd/>
              <w:jc w:val="center"/>
              <w:rPr>
                <w:b/>
                <w:sz w:val="28"/>
              </w:rPr>
            </w:pPr>
            <w:r w:rsidRPr="00D81369">
              <w:rPr>
                <w:sz w:val="28"/>
              </w:rPr>
              <w:t>Резолюция или кому направлен документ на исполнение</w:t>
            </w:r>
          </w:p>
        </w:tc>
        <w:tc>
          <w:tcPr>
            <w:tcW w:w="752" w:type="pct"/>
            <w:textDirection w:val="btLr"/>
            <w:vAlign w:val="center"/>
          </w:tcPr>
          <w:p w:rsidR="00D81369" w:rsidRPr="00D81369" w:rsidRDefault="00D81369" w:rsidP="00D81369">
            <w:pPr>
              <w:overflowPunct/>
              <w:autoSpaceDE/>
              <w:autoSpaceDN/>
              <w:adjustRightInd/>
              <w:jc w:val="center"/>
              <w:rPr>
                <w:sz w:val="28"/>
              </w:rPr>
            </w:pPr>
            <w:r w:rsidRPr="00D81369">
              <w:rPr>
                <w:sz w:val="28"/>
              </w:rPr>
              <w:t>Расписка в получении документа, дата</w:t>
            </w:r>
          </w:p>
        </w:tc>
        <w:tc>
          <w:tcPr>
            <w:tcW w:w="601" w:type="pct"/>
            <w:textDirection w:val="btLr"/>
            <w:vAlign w:val="center"/>
          </w:tcPr>
          <w:p w:rsidR="00D81369" w:rsidRPr="00D81369" w:rsidRDefault="00D81369" w:rsidP="00D81369">
            <w:pPr>
              <w:overflowPunct/>
              <w:autoSpaceDE/>
              <w:autoSpaceDN/>
              <w:adjustRightInd/>
              <w:jc w:val="center"/>
              <w:rPr>
                <w:sz w:val="28"/>
              </w:rPr>
            </w:pPr>
            <w:r w:rsidRPr="00D81369">
              <w:rPr>
                <w:sz w:val="28"/>
              </w:rPr>
              <w:t>Отметка об исполнении документа</w:t>
            </w:r>
          </w:p>
        </w:tc>
        <w:tc>
          <w:tcPr>
            <w:tcW w:w="509" w:type="pct"/>
            <w:textDirection w:val="btLr"/>
            <w:vAlign w:val="center"/>
          </w:tcPr>
          <w:p w:rsidR="00D81369" w:rsidRPr="00D81369" w:rsidRDefault="00D81369" w:rsidP="00D81369">
            <w:pPr>
              <w:overflowPunct/>
              <w:autoSpaceDE/>
              <w:autoSpaceDN/>
              <w:adjustRightInd/>
              <w:jc w:val="center"/>
              <w:rPr>
                <w:sz w:val="28"/>
              </w:rPr>
            </w:pPr>
            <w:r w:rsidRPr="00D81369">
              <w:rPr>
                <w:sz w:val="28"/>
              </w:rPr>
              <w:t>Примечание</w:t>
            </w:r>
          </w:p>
        </w:tc>
      </w:tr>
      <w:tr w:rsidR="00D81369" w:rsidRPr="00D81369" w:rsidTr="0019730A">
        <w:tc>
          <w:tcPr>
            <w:tcW w:w="283" w:type="pct"/>
            <w:vAlign w:val="center"/>
          </w:tcPr>
          <w:p w:rsidR="00D81369" w:rsidRPr="00D81369" w:rsidRDefault="00D81369" w:rsidP="00D81369">
            <w:pPr>
              <w:overflowPunct/>
              <w:autoSpaceDE/>
              <w:autoSpaceDN/>
              <w:adjustRightInd/>
              <w:jc w:val="center"/>
              <w:rPr>
                <w:sz w:val="28"/>
              </w:rPr>
            </w:pPr>
            <w:r w:rsidRPr="00D81369">
              <w:rPr>
                <w:sz w:val="28"/>
              </w:rPr>
              <w:t>1</w:t>
            </w:r>
          </w:p>
        </w:tc>
        <w:tc>
          <w:tcPr>
            <w:tcW w:w="526" w:type="pct"/>
            <w:vAlign w:val="center"/>
          </w:tcPr>
          <w:p w:rsidR="00D81369" w:rsidRPr="00D81369" w:rsidRDefault="00D81369" w:rsidP="00D81369">
            <w:pPr>
              <w:overflowPunct/>
              <w:autoSpaceDE/>
              <w:autoSpaceDN/>
              <w:adjustRightInd/>
              <w:jc w:val="center"/>
              <w:rPr>
                <w:sz w:val="28"/>
              </w:rPr>
            </w:pPr>
            <w:r w:rsidRPr="00D81369">
              <w:rPr>
                <w:sz w:val="28"/>
              </w:rPr>
              <w:t>2</w:t>
            </w:r>
          </w:p>
        </w:tc>
        <w:tc>
          <w:tcPr>
            <w:tcW w:w="751" w:type="pct"/>
            <w:vAlign w:val="center"/>
          </w:tcPr>
          <w:p w:rsidR="00D81369" w:rsidRPr="00D81369" w:rsidRDefault="00D81369" w:rsidP="00D81369">
            <w:pPr>
              <w:overflowPunct/>
              <w:autoSpaceDE/>
              <w:autoSpaceDN/>
              <w:adjustRightInd/>
              <w:jc w:val="center"/>
              <w:rPr>
                <w:sz w:val="28"/>
              </w:rPr>
            </w:pPr>
            <w:r w:rsidRPr="00D81369">
              <w:rPr>
                <w:sz w:val="28"/>
              </w:rPr>
              <w:t>3</w:t>
            </w:r>
          </w:p>
        </w:tc>
        <w:tc>
          <w:tcPr>
            <w:tcW w:w="827" w:type="pct"/>
            <w:vAlign w:val="center"/>
          </w:tcPr>
          <w:p w:rsidR="00D81369" w:rsidRPr="00D81369" w:rsidRDefault="00D81369" w:rsidP="00D81369">
            <w:pPr>
              <w:overflowPunct/>
              <w:autoSpaceDE/>
              <w:autoSpaceDN/>
              <w:adjustRightInd/>
              <w:jc w:val="center"/>
              <w:rPr>
                <w:sz w:val="28"/>
              </w:rPr>
            </w:pPr>
            <w:r w:rsidRPr="00D81369">
              <w:rPr>
                <w:sz w:val="28"/>
              </w:rPr>
              <w:t>4</w:t>
            </w:r>
          </w:p>
        </w:tc>
        <w:tc>
          <w:tcPr>
            <w:tcW w:w="751" w:type="pct"/>
            <w:vAlign w:val="center"/>
          </w:tcPr>
          <w:p w:rsidR="00D81369" w:rsidRPr="00D81369" w:rsidRDefault="00D81369" w:rsidP="00D81369">
            <w:pPr>
              <w:overflowPunct/>
              <w:autoSpaceDE/>
              <w:autoSpaceDN/>
              <w:adjustRightInd/>
              <w:jc w:val="center"/>
              <w:rPr>
                <w:sz w:val="28"/>
              </w:rPr>
            </w:pPr>
            <w:r w:rsidRPr="00D81369">
              <w:rPr>
                <w:sz w:val="28"/>
              </w:rPr>
              <w:t>5</w:t>
            </w:r>
          </w:p>
        </w:tc>
        <w:tc>
          <w:tcPr>
            <w:tcW w:w="752" w:type="pct"/>
            <w:vAlign w:val="center"/>
          </w:tcPr>
          <w:p w:rsidR="00D81369" w:rsidRPr="00D81369" w:rsidRDefault="00D81369" w:rsidP="00D81369">
            <w:pPr>
              <w:overflowPunct/>
              <w:autoSpaceDE/>
              <w:autoSpaceDN/>
              <w:adjustRightInd/>
              <w:jc w:val="center"/>
              <w:rPr>
                <w:sz w:val="28"/>
              </w:rPr>
            </w:pPr>
            <w:r w:rsidRPr="00D81369">
              <w:rPr>
                <w:sz w:val="28"/>
              </w:rPr>
              <w:t>6</w:t>
            </w:r>
          </w:p>
        </w:tc>
        <w:tc>
          <w:tcPr>
            <w:tcW w:w="601" w:type="pct"/>
            <w:vAlign w:val="center"/>
          </w:tcPr>
          <w:p w:rsidR="00D81369" w:rsidRPr="00D81369" w:rsidRDefault="00D81369" w:rsidP="00D81369">
            <w:pPr>
              <w:overflowPunct/>
              <w:autoSpaceDE/>
              <w:autoSpaceDN/>
              <w:adjustRightInd/>
              <w:jc w:val="center"/>
              <w:rPr>
                <w:sz w:val="28"/>
              </w:rPr>
            </w:pPr>
            <w:r w:rsidRPr="00D81369">
              <w:rPr>
                <w:sz w:val="28"/>
              </w:rPr>
              <w:t>7</w:t>
            </w:r>
          </w:p>
        </w:tc>
        <w:tc>
          <w:tcPr>
            <w:tcW w:w="509" w:type="pct"/>
            <w:vAlign w:val="center"/>
          </w:tcPr>
          <w:p w:rsidR="00D81369" w:rsidRPr="00D81369" w:rsidRDefault="00D81369" w:rsidP="00D81369">
            <w:pPr>
              <w:overflowPunct/>
              <w:autoSpaceDE/>
              <w:autoSpaceDN/>
              <w:adjustRightInd/>
              <w:jc w:val="center"/>
              <w:rPr>
                <w:sz w:val="28"/>
              </w:rPr>
            </w:pPr>
            <w:r w:rsidRPr="00D81369">
              <w:rPr>
                <w:sz w:val="28"/>
              </w:rPr>
              <w:t>8</w:t>
            </w:r>
          </w:p>
        </w:tc>
      </w:tr>
      <w:tr w:rsidR="00D81369" w:rsidRPr="00D81369" w:rsidTr="0019730A">
        <w:tc>
          <w:tcPr>
            <w:tcW w:w="283" w:type="pct"/>
          </w:tcPr>
          <w:p w:rsidR="00D81369" w:rsidRPr="00D81369" w:rsidRDefault="00D81369" w:rsidP="00D81369">
            <w:pPr>
              <w:overflowPunct/>
              <w:autoSpaceDE/>
              <w:autoSpaceDN/>
              <w:adjustRightInd/>
              <w:jc w:val="center"/>
              <w:rPr>
                <w:sz w:val="28"/>
              </w:rPr>
            </w:pPr>
          </w:p>
        </w:tc>
        <w:tc>
          <w:tcPr>
            <w:tcW w:w="526" w:type="pct"/>
          </w:tcPr>
          <w:p w:rsidR="00D81369" w:rsidRPr="00D81369" w:rsidRDefault="00D81369" w:rsidP="00D81369">
            <w:pPr>
              <w:overflowPunct/>
              <w:autoSpaceDE/>
              <w:autoSpaceDN/>
              <w:adjustRightInd/>
              <w:jc w:val="center"/>
              <w:rPr>
                <w:sz w:val="28"/>
              </w:rPr>
            </w:pPr>
          </w:p>
        </w:tc>
        <w:tc>
          <w:tcPr>
            <w:tcW w:w="751" w:type="pct"/>
          </w:tcPr>
          <w:p w:rsidR="00D81369" w:rsidRPr="00D81369" w:rsidRDefault="00D81369" w:rsidP="00D81369">
            <w:pPr>
              <w:overflowPunct/>
              <w:autoSpaceDE/>
              <w:autoSpaceDN/>
              <w:adjustRightInd/>
              <w:jc w:val="center"/>
              <w:rPr>
                <w:sz w:val="28"/>
              </w:rPr>
            </w:pPr>
          </w:p>
        </w:tc>
        <w:tc>
          <w:tcPr>
            <w:tcW w:w="827" w:type="pct"/>
          </w:tcPr>
          <w:p w:rsidR="00D81369" w:rsidRPr="00D81369" w:rsidRDefault="00D81369" w:rsidP="00D81369">
            <w:pPr>
              <w:overflowPunct/>
              <w:autoSpaceDE/>
              <w:autoSpaceDN/>
              <w:adjustRightInd/>
              <w:jc w:val="center"/>
              <w:rPr>
                <w:sz w:val="28"/>
              </w:rPr>
            </w:pPr>
          </w:p>
        </w:tc>
        <w:tc>
          <w:tcPr>
            <w:tcW w:w="751" w:type="pct"/>
          </w:tcPr>
          <w:p w:rsidR="00D81369" w:rsidRPr="00D81369" w:rsidRDefault="00D81369" w:rsidP="00D81369">
            <w:pPr>
              <w:overflowPunct/>
              <w:autoSpaceDE/>
              <w:autoSpaceDN/>
              <w:adjustRightInd/>
              <w:jc w:val="center"/>
              <w:rPr>
                <w:sz w:val="28"/>
              </w:rPr>
            </w:pPr>
          </w:p>
        </w:tc>
        <w:tc>
          <w:tcPr>
            <w:tcW w:w="752" w:type="pct"/>
          </w:tcPr>
          <w:p w:rsidR="00D81369" w:rsidRPr="00D81369" w:rsidRDefault="00D81369" w:rsidP="00D81369">
            <w:pPr>
              <w:overflowPunct/>
              <w:autoSpaceDE/>
              <w:autoSpaceDN/>
              <w:adjustRightInd/>
              <w:jc w:val="center"/>
              <w:rPr>
                <w:sz w:val="28"/>
              </w:rPr>
            </w:pPr>
          </w:p>
        </w:tc>
        <w:tc>
          <w:tcPr>
            <w:tcW w:w="601" w:type="pct"/>
          </w:tcPr>
          <w:p w:rsidR="00D81369" w:rsidRPr="00D81369" w:rsidRDefault="00D81369" w:rsidP="00D81369">
            <w:pPr>
              <w:overflowPunct/>
              <w:autoSpaceDE/>
              <w:autoSpaceDN/>
              <w:adjustRightInd/>
              <w:jc w:val="center"/>
              <w:rPr>
                <w:sz w:val="28"/>
              </w:rPr>
            </w:pPr>
          </w:p>
        </w:tc>
        <w:tc>
          <w:tcPr>
            <w:tcW w:w="509" w:type="pct"/>
          </w:tcPr>
          <w:p w:rsidR="00D81369" w:rsidRPr="00D81369" w:rsidRDefault="00D81369" w:rsidP="00D81369">
            <w:pPr>
              <w:overflowPunct/>
              <w:autoSpaceDE/>
              <w:autoSpaceDN/>
              <w:adjustRightInd/>
              <w:jc w:val="center"/>
              <w:rPr>
                <w:sz w:val="28"/>
              </w:rPr>
            </w:pPr>
          </w:p>
        </w:tc>
      </w:tr>
    </w:tbl>
    <w:p w:rsidR="00D81369" w:rsidRPr="00D81369" w:rsidRDefault="00D81369" w:rsidP="00D81369">
      <w:pPr>
        <w:overflowPunct/>
        <w:autoSpaceDE/>
        <w:autoSpaceDN/>
        <w:adjustRightInd/>
        <w:rPr>
          <w:b/>
          <w:sz w:val="28"/>
        </w:rPr>
      </w:pPr>
    </w:p>
    <w:p w:rsidR="00D81369" w:rsidRPr="00D81369" w:rsidRDefault="00D81369" w:rsidP="00D81369">
      <w:pPr>
        <w:overflowPunct/>
        <w:autoSpaceDE/>
        <w:autoSpaceDN/>
        <w:adjustRightInd/>
        <w:jc w:val="right"/>
        <w:rPr>
          <w:sz w:val="28"/>
          <w:szCs w:val="28"/>
        </w:rPr>
      </w:pPr>
      <w:r w:rsidRPr="00D81369">
        <w:rPr>
          <w:sz w:val="28"/>
          <w:szCs w:val="28"/>
        </w:rPr>
        <w:t>Формат А3 (420Х197)</w:t>
      </w:r>
    </w:p>
    <w:p w:rsidR="00D81369" w:rsidRPr="00D81369" w:rsidRDefault="00D81369" w:rsidP="00D81369">
      <w:pPr>
        <w:overflowPunct/>
        <w:autoSpaceDE/>
        <w:autoSpaceDN/>
        <w:adjustRightInd/>
        <w:jc w:val="center"/>
        <w:rPr>
          <w:b/>
          <w:sz w:val="28"/>
          <w:lang w:val="kk-KZ"/>
        </w:rPr>
      </w:pPr>
    </w:p>
    <w:p w:rsidR="00D81369" w:rsidRPr="00D81369" w:rsidRDefault="00D81369" w:rsidP="00D81369">
      <w:pPr>
        <w:overflowPunct/>
        <w:autoSpaceDE/>
        <w:autoSpaceDN/>
        <w:adjustRightInd/>
        <w:jc w:val="center"/>
        <w:rPr>
          <w:b/>
          <w:sz w:val="28"/>
          <w:lang w:val="kk-KZ"/>
        </w:rPr>
      </w:pPr>
    </w:p>
    <w:p w:rsidR="00D81369" w:rsidRPr="00D81369" w:rsidRDefault="00D81369" w:rsidP="00D81369">
      <w:pPr>
        <w:overflowPunct/>
        <w:autoSpaceDE/>
        <w:autoSpaceDN/>
        <w:adjustRightInd/>
        <w:jc w:val="center"/>
        <w:rPr>
          <w:b/>
          <w:sz w:val="28"/>
          <w:lang w:val="kk-KZ"/>
        </w:rPr>
      </w:pPr>
      <w:r w:rsidRPr="00D81369">
        <w:rPr>
          <w:b/>
          <w:sz w:val="28"/>
        </w:rPr>
        <w:t>Журнал регистрации исходящих и внутренних документов</w:t>
      </w:r>
    </w:p>
    <w:p w:rsidR="00D81369" w:rsidRPr="00D81369" w:rsidRDefault="00D81369" w:rsidP="00D81369">
      <w:pPr>
        <w:overflowPunct/>
        <w:autoSpaceDE/>
        <w:autoSpaceDN/>
        <w:adjustRightInd/>
        <w:jc w:val="center"/>
        <w:rPr>
          <w:b/>
          <w:sz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896"/>
        <w:gridCol w:w="1685"/>
        <w:gridCol w:w="1685"/>
        <w:gridCol w:w="1770"/>
        <w:gridCol w:w="1346"/>
      </w:tblGrid>
      <w:tr w:rsidR="00D81369" w:rsidRPr="00D81369" w:rsidTr="0019730A">
        <w:trPr>
          <w:cantSplit/>
          <w:trHeight w:val="2591"/>
        </w:trPr>
        <w:tc>
          <w:tcPr>
            <w:tcW w:w="746" w:type="pct"/>
            <w:textDirection w:val="btLr"/>
            <w:vAlign w:val="center"/>
          </w:tcPr>
          <w:p w:rsidR="00D81369" w:rsidRPr="00D81369" w:rsidRDefault="00D81369" w:rsidP="00D81369">
            <w:pPr>
              <w:overflowPunct/>
              <w:autoSpaceDE/>
              <w:autoSpaceDN/>
              <w:adjustRightInd/>
              <w:jc w:val="center"/>
              <w:rPr>
                <w:sz w:val="28"/>
              </w:rPr>
            </w:pPr>
            <w:r w:rsidRPr="00D81369">
              <w:rPr>
                <w:sz w:val="28"/>
              </w:rPr>
              <w:t>№№</w:t>
            </w:r>
            <w:r w:rsidRPr="00D81369">
              <w:rPr>
                <w:sz w:val="28"/>
                <w:lang w:val="kk-KZ"/>
              </w:rPr>
              <w:t xml:space="preserve"> </w:t>
            </w:r>
            <w:proofErr w:type="spellStart"/>
            <w:r w:rsidRPr="00D81369">
              <w:rPr>
                <w:sz w:val="28"/>
              </w:rPr>
              <w:t>п.п</w:t>
            </w:r>
            <w:proofErr w:type="spellEnd"/>
            <w:r w:rsidRPr="00D81369">
              <w:rPr>
                <w:sz w:val="28"/>
              </w:rPr>
              <w:t>.</w:t>
            </w:r>
          </w:p>
        </w:tc>
        <w:tc>
          <w:tcPr>
            <w:tcW w:w="962" w:type="pct"/>
            <w:textDirection w:val="btLr"/>
            <w:vAlign w:val="center"/>
          </w:tcPr>
          <w:p w:rsidR="00D81369" w:rsidRPr="00D81369" w:rsidRDefault="00D81369" w:rsidP="00D81369">
            <w:pPr>
              <w:overflowPunct/>
              <w:autoSpaceDE/>
              <w:autoSpaceDN/>
              <w:adjustRightInd/>
              <w:jc w:val="center"/>
              <w:rPr>
                <w:b/>
                <w:sz w:val="28"/>
              </w:rPr>
            </w:pPr>
            <w:r w:rsidRPr="00D81369">
              <w:rPr>
                <w:sz w:val="28"/>
              </w:rPr>
              <w:t>Дата и индекс исходящего (внутреннего) документа</w:t>
            </w:r>
          </w:p>
        </w:tc>
        <w:tc>
          <w:tcPr>
            <w:tcW w:w="855" w:type="pct"/>
            <w:textDirection w:val="btLr"/>
            <w:vAlign w:val="center"/>
          </w:tcPr>
          <w:p w:rsidR="00D81369" w:rsidRPr="00D81369" w:rsidRDefault="00D81369" w:rsidP="00D81369">
            <w:pPr>
              <w:overflowPunct/>
              <w:autoSpaceDE/>
              <w:autoSpaceDN/>
              <w:adjustRightInd/>
              <w:jc w:val="center"/>
              <w:rPr>
                <w:b/>
                <w:sz w:val="28"/>
              </w:rPr>
            </w:pPr>
            <w:r w:rsidRPr="00D81369">
              <w:rPr>
                <w:sz w:val="28"/>
              </w:rPr>
              <w:t>Корреспондент</w:t>
            </w:r>
          </w:p>
        </w:tc>
        <w:tc>
          <w:tcPr>
            <w:tcW w:w="855" w:type="pct"/>
            <w:textDirection w:val="btLr"/>
            <w:vAlign w:val="center"/>
          </w:tcPr>
          <w:p w:rsidR="00D81369" w:rsidRPr="00D81369" w:rsidRDefault="00D81369" w:rsidP="00D81369">
            <w:pPr>
              <w:overflowPunct/>
              <w:autoSpaceDE/>
              <w:autoSpaceDN/>
              <w:adjustRightInd/>
              <w:jc w:val="center"/>
              <w:rPr>
                <w:b/>
                <w:sz w:val="28"/>
              </w:rPr>
            </w:pPr>
            <w:r w:rsidRPr="00D81369">
              <w:rPr>
                <w:sz w:val="28"/>
              </w:rPr>
              <w:t>Заголовок или краткое содержание документа</w:t>
            </w:r>
          </w:p>
        </w:tc>
        <w:tc>
          <w:tcPr>
            <w:tcW w:w="898" w:type="pct"/>
            <w:textDirection w:val="btLr"/>
            <w:vAlign w:val="center"/>
          </w:tcPr>
          <w:p w:rsidR="00D81369" w:rsidRPr="00D81369" w:rsidRDefault="00D81369" w:rsidP="00D81369">
            <w:pPr>
              <w:overflowPunct/>
              <w:autoSpaceDE/>
              <w:autoSpaceDN/>
              <w:adjustRightInd/>
              <w:jc w:val="center"/>
              <w:rPr>
                <w:b/>
                <w:sz w:val="28"/>
              </w:rPr>
            </w:pPr>
            <w:r w:rsidRPr="00D81369">
              <w:rPr>
                <w:sz w:val="28"/>
              </w:rPr>
              <w:t>Отметка об исполнении документа и направлении в дело</w:t>
            </w:r>
          </w:p>
        </w:tc>
        <w:tc>
          <w:tcPr>
            <w:tcW w:w="683" w:type="pct"/>
            <w:textDirection w:val="btLr"/>
            <w:vAlign w:val="center"/>
          </w:tcPr>
          <w:p w:rsidR="00D81369" w:rsidRPr="00D81369" w:rsidRDefault="00D81369" w:rsidP="00D81369">
            <w:pPr>
              <w:overflowPunct/>
              <w:autoSpaceDE/>
              <w:autoSpaceDN/>
              <w:adjustRightInd/>
              <w:jc w:val="center"/>
              <w:rPr>
                <w:sz w:val="28"/>
              </w:rPr>
            </w:pPr>
            <w:r w:rsidRPr="00D81369">
              <w:rPr>
                <w:sz w:val="28"/>
              </w:rPr>
              <w:t>Примечание</w:t>
            </w:r>
          </w:p>
        </w:tc>
      </w:tr>
      <w:tr w:rsidR="00D81369" w:rsidRPr="00D81369" w:rsidTr="0019730A">
        <w:tc>
          <w:tcPr>
            <w:tcW w:w="746" w:type="pct"/>
          </w:tcPr>
          <w:p w:rsidR="00D81369" w:rsidRPr="00D81369" w:rsidRDefault="00D81369" w:rsidP="00D81369">
            <w:pPr>
              <w:overflowPunct/>
              <w:autoSpaceDE/>
              <w:autoSpaceDN/>
              <w:adjustRightInd/>
              <w:jc w:val="center"/>
              <w:rPr>
                <w:sz w:val="28"/>
              </w:rPr>
            </w:pPr>
            <w:r w:rsidRPr="00D81369">
              <w:rPr>
                <w:sz w:val="28"/>
              </w:rPr>
              <w:t>1</w:t>
            </w:r>
          </w:p>
        </w:tc>
        <w:tc>
          <w:tcPr>
            <w:tcW w:w="962" w:type="pct"/>
          </w:tcPr>
          <w:p w:rsidR="00D81369" w:rsidRPr="00D81369" w:rsidRDefault="00D81369" w:rsidP="00D81369">
            <w:pPr>
              <w:overflowPunct/>
              <w:autoSpaceDE/>
              <w:autoSpaceDN/>
              <w:adjustRightInd/>
              <w:jc w:val="center"/>
              <w:rPr>
                <w:sz w:val="28"/>
              </w:rPr>
            </w:pPr>
            <w:r w:rsidRPr="00D81369">
              <w:rPr>
                <w:sz w:val="28"/>
              </w:rPr>
              <w:t>2</w:t>
            </w:r>
          </w:p>
        </w:tc>
        <w:tc>
          <w:tcPr>
            <w:tcW w:w="855" w:type="pct"/>
          </w:tcPr>
          <w:p w:rsidR="00D81369" w:rsidRPr="00D81369" w:rsidRDefault="00D81369" w:rsidP="00D81369">
            <w:pPr>
              <w:overflowPunct/>
              <w:autoSpaceDE/>
              <w:autoSpaceDN/>
              <w:adjustRightInd/>
              <w:jc w:val="center"/>
              <w:rPr>
                <w:sz w:val="28"/>
              </w:rPr>
            </w:pPr>
            <w:r w:rsidRPr="00D81369">
              <w:rPr>
                <w:sz w:val="28"/>
              </w:rPr>
              <w:t>3</w:t>
            </w:r>
          </w:p>
        </w:tc>
        <w:tc>
          <w:tcPr>
            <w:tcW w:w="855" w:type="pct"/>
          </w:tcPr>
          <w:p w:rsidR="00D81369" w:rsidRPr="00D81369" w:rsidRDefault="00D81369" w:rsidP="00D81369">
            <w:pPr>
              <w:overflowPunct/>
              <w:autoSpaceDE/>
              <w:autoSpaceDN/>
              <w:adjustRightInd/>
              <w:jc w:val="center"/>
              <w:rPr>
                <w:sz w:val="28"/>
              </w:rPr>
            </w:pPr>
            <w:r w:rsidRPr="00D81369">
              <w:rPr>
                <w:sz w:val="28"/>
              </w:rPr>
              <w:t>4</w:t>
            </w:r>
          </w:p>
        </w:tc>
        <w:tc>
          <w:tcPr>
            <w:tcW w:w="898" w:type="pct"/>
          </w:tcPr>
          <w:p w:rsidR="00D81369" w:rsidRPr="00D81369" w:rsidRDefault="00D81369" w:rsidP="00D81369">
            <w:pPr>
              <w:overflowPunct/>
              <w:autoSpaceDE/>
              <w:autoSpaceDN/>
              <w:adjustRightInd/>
              <w:jc w:val="center"/>
              <w:rPr>
                <w:sz w:val="28"/>
              </w:rPr>
            </w:pPr>
            <w:r w:rsidRPr="00D81369">
              <w:rPr>
                <w:sz w:val="28"/>
              </w:rPr>
              <w:t>5</w:t>
            </w:r>
          </w:p>
        </w:tc>
        <w:tc>
          <w:tcPr>
            <w:tcW w:w="683" w:type="pct"/>
          </w:tcPr>
          <w:p w:rsidR="00D81369" w:rsidRPr="00D81369" w:rsidRDefault="00D81369" w:rsidP="00D81369">
            <w:pPr>
              <w:overflowPunct/>
              <w:autoSpaceDE/>
              <w:autoSpaceDN/>
              <w:adjustRightInd/>
              <w:jc w:val="center"/>
              <w:rPr>
                <w:sz w:val="28"/>
              </w:rPr>
            </w:pPr>
            <w:r w:rsidRPr="00D81369">
              <w:rPr>
                <w:sz w:val="28"/>
              </w:rPr>
              <w:t>6</w:t>
            </w:r>
          </w:p>
        </w:tc>
      </w:tr>
      <w:tr w:rsidR="00D81369" w:rsidRPr="00D81369" w:rsidTr="0019730A">
        <w:tc>
          <w:tcPr>
            <w:tcW w:w="746" w:type="pct"/>
          </w:tcPr>
          <w:p w:rsidR="00D81369" w:rsidRPr="00D81369" w:rsidRDefault="00D81369" w:rsidP="00D81369">
            <w:pPr>
              <w:overflowPunct/>
              <w:autoSpaceDE/>
              <w:autoSpaceDN/>
              <w:adjustRightInd/>
              <w:jc w:val="center"/>
              <w:rPr>
                <w:sz w:val="28"/>
              </w:rPr>
            </w:pPr>
          </w:p>
        </w:tc>
        <w:tc>
          <w:tcPr>
            <w:tcW w:w="962" w:type="pct"/>
          </w:tcPr>
          <w:p w:rsidR="00D81369" w:rsidRPr="00D81369" w:rsidRDefault="00D81369" w:rsidP="00D81369">
            <w:pPr>
              <w:overflowPunct/>
              <w:autoSpaceDE/>
              <w:autoSpaceDN/>
              <w:adjustRightInd/>
              <w:jc w:val="center"/>
              <w:rPr>
                <w:sz w:val="28"/>
              </w:rPr>
            </w:pPr>
          </w:p>
        </w:tc>
        <w:tc>
          <w:tcPr>
            <w:tcW w:w="855" w:type="pct"/>
          </w:tcPr>
          <w:p w:rsidR="00D81369" w:rsidRPr="00D81369" w:rsidRDefault="00D81369" w:rsidP="00D81369">
            <w:pPr>
              <w:overflowPunct/>
              <w:autoSpaceDE/>
              <w:autoSpaceDN/>
              <w:adjustRightInd/>
              <w:jc w:val="center"/>
              <w:rPr>
                <w:sz w:val="28"/>
              </w:rPr>
            </w:pPr>
          </w:p>
        </w:tc>
        <w:tc>
          <w:tcPr>
            <w:tcW w:w="855" w:type="pct"/>
          </w:tcPr>
          <w:p w:rsidR="00D81369" w:rsidRPr="00D81369" w:rsidRDefault="00D81369" w:rsidP="00D81369">
            <w:pPr>
              <w:overflowPunct/>
              <w:autoSpaceDE/>
              <w:autoSpaceDN/>
              <w:adjustRightInd/>
              <w:jc w:val="center"/>
              <w:rPr>
                <w:sz w:val="28"/>
              </w:rPr>
            </w:pPr>
          </w:p>
        </w:tc>
        <w:tc>
          <w:tcPr>
            <w:tcW w:w="898" w:type="pct"/>
          </w:tcPr>
          <w:p w:rsidR="00D81369" w:rsidRPr="00D81369" w:rsidRDefault="00D81369" w:rsidP="00D81369">
            <w:pPr>
              <w:overflowPunct/>
              <w:autoSpaceDE/>
              <w:autoSpaceDN/>
              <w:adjustRightInd/>
              <w:jc w:val="center"/>
              <w:rPr>
                <w:sz w:val="28"/>
              </w:rPr>
            </w:pPr>
          </w:p>
        </w:tc>
        <w:tc>
          <w:tcPr>
            <w:tcW w:w="683" w:type="pct"/>
          </w:tcPr>
          <w:p w:rsidR="00D81369" w:rsidRPr="00D81369" w:rsidRDefault="00D81369" w:rsidP="00D81369">
            <w:pPr>
              <w:overflowPunct/>
              <w:autoSpaceDE/>
              <w:autoSpaceDN/>
              <w:adjustRightInd/>
              <w:jc w:val="center"/>
              <w:rPr>
                <w:sz w:val="28"/>
              </w:rPr>
            </w:pPr>
          </w:p>
        </w:tc>
      </w:tr>
    </w:tbl>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right"/>
        <w:rPr>
          <w:sz w:val="28"/>
          <w:szCs w:val="28"/>
        </w:rPr>
      </w:pPr>
      <w:r w:rsidRPr="00D81369">
        <w:rPr>
          <w:sz w:val="28"/>
          <w:szCs w:val="28"/>
        </w:rPr>
        <w:t>Формат А3 (210Х297)</w:t>
      </w:r>
    </w:p>
    <w:p w:rsidR="00D81369" w:rsidRPr="00D81369" w:rsidRDefault="00D81369" w:rsidP="00D81369">
      <w:pPr>
        <w:tabs>
          <w:tab w:val="left" w:pos="284"/>
        </w:tabs>
        <w:overflowPunct/>
        <w:autoSpaceDE/>
        <w:autoSpaceDN/>
        <w:adjustRightInd/>
        <w:jc w:val="center"/>
        <w:rPr>
          <w:sz w:val="28"/>
          <w:szCs w:val="28"/>
        </w:rPr>
      </w:pPr>
    </w:p>
    <w:p w:rsidR="00D81369" w:rsidRPr="00D81369" w:rsidRDefault="00D81369" w:rsidP="00D81369">
      <w:pPr>
        <w:tabs>
          <w:tab w:val="left" w:pos="284"/>
        </w:tabs>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1</w:t>
      </w:r>
      <w:r w:rsidRPr="00D81369">
        <w:rPr>
          <w:sz w:val="28"/>
          <w:szCs w:val="28"/>
          <w:lang w:val="kk-KZ"/>
        </w:rPr>
        <w:t>2</w:t>
      </w:r>
    </w:p>
    <w:p w:rsidR="00D81369" w:rsidRPr="00D81369" w:rsidRDefault="00D81369" w:rsidP="00D81369">
      <w:pPr>
        <w:overflowPunct/>
        <w:autoSpaceDE/>
        <w:autoSpaceDN/>
        <w:adjustRightInd/>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keepNext/>
        <w:tabs>
          <w:tab w:val="left" w:pos="284"/>
        </w:tabs>
        <w:overflowPunct/>
        <w:autoSpaceDE/>
        <w:autoSpaceDN/>
        <w:adjustRightInd/>
        <w:jc w:val="center"/>
        <w:outlineLvl w:val="0"/>
        <w:rPr>
          <w:b/>
          <w:bCs/>
          <w:sz w:val="28"/>
        </w:rPr>
      </w:pPr>
      <w:r w:rsidRPr="00D81369">
        <w:rPr>
          <w:b/>
          <w:bCs/>
          <w:sz w:val="28"/>
        </w:rPr>
        <w:t>СВЕДЕНИЯ</w:t>
      </w:r>
    </w:p>
    <w:p w:rsidR="00D81369" w:rsidRPr="00D81369" w:rsidRDefault="00D81369" w:rsidP="00D81369">
      <w:pPr>
        <w:keepNext/>
        <w:tabs>
          <w:tab w:val="left" w:pos="284"/>
        </w:tabs>
        <w:overflowPunct/>
        <w:autoSpaceDE/>
        <w:autoSpaceDN/>
        <w:adjustRightInd/>
        <w:jc w:val="center"/>
        <w:outlineLvl w:val="0"/>
        <w:rPr>
          <w:b/>
          <w:bCs/>
          <w:sz w:val="28"/>
        </w:rPr>
      </w:pPr>
      <w:r w:rsidRPr="00D81369">
        <w:rPr>
          <w:b/>
          <w:bCs/>
          <w:sz w:val="28"/>
        </w:rPr>
        <w:t>об исполнении документов, подлежащих контролю</w:t>
      </w:r>
    </w:p>
    <w:p w:rsidR="00D81369" w:rsidRPr="00D81369" w:rsidRDefault="00D81369" w:rsidP="00D81369">
      <w:pPr>
        <w:overflowPunct/>
        <w:autoSpaceDE/>
        <w:autoSpaceDN/>
        <w:adjustRightInd/>
        <w:jc w:val="center"/>
        <w:rPr>
          <w:b/>
          <w:bCs/>
          <w:sz w:val="28"/>
          <w:szCs w:val="28"/>
        </w:rPr>
      </w:pPr>
      <w:r w:rsidRPr="00D81369">
        <w:rPr>
          <w:b/>
          <w:bCs/>
          <w:sz w:val="28"/>
          <w:szCs w:val="28"/>
        </w:rPr>
        <w:t xml:space="preserve">по состоянию </w:t>
      </w:r>
      <w:proofErr w:type="gramStart"/>
      <w:r w:rsidRPr="00D81369">
        <w:rPr>
          <w:b/>
          <w:bCs/>
          <w:sz w:val="28"/>
          <w:szCs w:val="28"/>
        </w:rPr>
        <w:t>на</w:t>
      </w:r>
      <w:proofErr w:type="gramEnd"/>
      <w:r w:rsidRPr="00D81369">
        <w:rPr>
          <w:b/>
          <w:bCs/>
          <w:sz w:val="28"/>
          <w:szCs w:val="28"/>
        </w:rPr>
        <w:t xml:space="preserve"> _______________ </w:t>
      </w:r>
    </w:p>
    <w:p w:rsidR="00D81369" w:rsidRPr="00D81369" w:rsidRDefault="00D81369" w:rsidP="00D81369">
      <w:pPr>
        <w:overflowPunct/>
        <w:autoSpaceDE/>
        <w:autoSpaceDN/>
        <w:adjustRightInd/>
        <w:rPr>
          <w:bCs/>
          <w:sz w:val="28"/>
          <w:szCs w:val="28"/>
        </w:rPr>
      </w:pPr>
      <w:r w:rsidRPr="00D81369">
        <w:rPr>
          <w:bCs/>
          <w:sz w:val="24"/>
          <w:szCs w:val="28"/>
        </w:rPr>
        <w:t xml:space="preserve"> (число, месяц, год)</w:t>
      </w:r>
    </w:p>
    <w:p w:rsidR="00D81369" w:rsidRPr="00D81369" w:rsidRDefault="00D81369" w:rsidP="00D81369">
      <w:pPr>
        <w:overflowPunct/>
        <w:autoSpaceDE/>
        <w:autoSpaceDN/>
        <w:adjustRightInd/>
        <w:jc w:val="both"/>
        <w:rPr>
          <w:sz w:val="28"/>
          <w:szCs w:val="28"/>
        </w:rPr>
      </w:pP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r>
      <w:r w:rsidRPr="00D81369">
        <w:rPr>
          <w:b/>
          <w:sz w:val="28"/>
          <w:szCs w:val="28"/>
        </w:rPr>
        <w:tab/>
        <w:t xml:space="preserve">     </w:t>
      </w:r>
    </w:p>
    <w:p w:rsidR="00D81369" w:rsidRPr="00D81369" w:rsidRDefault="00D81369" w:rsidP="00D81369">
      <w:pPr>
        <w:tabs>
          <w:tab w:val="left" w:pos="284"/>
        </w:tabs>
        <w:overflowPunct/>
        <w:autoSpaceDE/>
        <w:autoSpaceDN/>
        <w:adjustRightInd/>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
        <w:gridCol w:w="1728"/>
        <w:gridCol w:w="1009"/>
        <w:gridCol w:w="1153"/>
        <w:gridCol w:w="1441"/>
        <w:gridCol w:w="1297"/>
        <w:gridCol w:w="1354"/>
        <w:gridCol w:w="1009"/>
      </w:tblGrid>
      <w:tr w:rsidR="00D81369" w:rsidRPr="00D81369" w:rsidTr="0019730A">
        <w:tblPrEx>
          <w:tblCellMar>
            <w:top w:w="0" w:type="dxa"/>
            <w:bottom w:w="0" w:type="dxa"/>
          </w:tblCellMar>
        </w:tblPrEx>
        <w:trPr>
          <w:cantSplit/>
        </w:trPr>
        <w:tc>
          <w:tcPr>
            <w:tcW w:w="438" w:type="pct"/>
            <w:vMerge w:val="restar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w:t>
            </w:r>
          </w:p>
          <w:p w:rsidR="00D81369" w:rsidRPr="00D81369" w:rsidRDefault="00D81369" w:rsidP="00D81369">
            <w:pPr>
              <w:tabs>
                <w:tab w:val="left" w:pos="284"/>
              </w:tabs>
              <w:overflowPunct/>
              <w:autoSpaceDE/>
              <w:autoSpaceDN/>
              <w:adjustRightInd/>
              <w:jc w:val="center"/>
              <w:rPr>
                <w:sz w:val="28"/>
                <w:szCs w:val="28"/>
              </w:rPr>
            </w:pPr>
            <w:proofErr w:type="gramStart"/>
            <w:r w:rsidRPr="00D81369">
              <w:rPr>
                <w:sz w:val="28"/>
                <w:szCs w:val="28"/>
              </w:rPr>
              <w:t>п</w:t>
            </w:r>
            <w:proofErr w:type="gramEnd"/>
            <w:r w:rsidRPr="00D81369">
              <w:rPr>
                <w:sz w:val="28"/>
                <w:szCs w:val="28"/>
              </w:rPr>
              <w:t>/п</w:t>
            </w:r>
          </w:p>
        </w:tc>
        <w:tc>
          <w:tcPr>
            <w:tcW w:w="877" w:type="pct"/>
            <w:vMerge w:val="restart"/>
            <w:vAlign w:val="center"/>
          </w:tcPr>
          <w:p w:rsidR="00D81369" w:rsidRPr="00D81369" w:rsidRDefault="00D81369" w:rsidP="00D81369">
            <w:pPr>
              <w:tabs>
                <w:tab w:val="left" w:pos="284"/>
              </w:tabs>
              <w:overflowPunct/>
              <w:autoSpaceDE/>
              <w:autoSpaceDN/>
              <w:adjustRightInd/>
              <w:jc w:val="center"/>
              <w:rPr>
                <w:sz w:val="28"/>
                <w:szCs w:val="28"/>
              </w:rPr>
            </w:pPr>
            <w:proofErr w:type="spellStart"/>
            <w:proofErr w:type="gramStart"/>
            <w:r w:rsidRPr="00D81369">
              <w:rPr>
                <w:sz w:val="28"/>
                <w:szCs w:val="28"/>
              </w:rPr>
              <w:t>Наименова-ния</w:t>
            </w:r>
            <w:proofErr w:type="spellEnd"/>
            <w:proofErr w:type="gramEnd"/>
            <w:r w:rsidRPr="00D81369">
              <w:rPr>
                <w:sz w:val="28"/>
                <w:szCs w:val="28"/>
              </w:rPr>
              <w:t xml:space="preserve"> структур-</w:t>
            </w:r>
            <w:proofErr w:type="spellStart"/>
            <w:r w:rsidRPr="00D81369">
              <w:rPr>
                <w:sz w:val="28"/>
                <w:szCs w:val="28"/>
              </w:rPr>
              <w:t>ных</w:t>
            </w:r>
            <w:proofErr w:type="spellEnd"/>
            <w:r w:rsidRPr="00D81369">
              <w:rPr>
                <w:sz w:val="28"/>
                <w:szCs w:val="28"/>
              </w:rPr>
              <w:t xml:space="preserve"> подразделе-</w:t>
            </w:r>
            <w:proofErr w:type="spellStart"/>
            <w:r w:rsidRPr="00D81369">
              <w:rPr>
                <w:sz w:val="28"/>
                <w:szCs w:val="28"/>
              </w:rPr>
              <w:t>ний</w:t>
            </w:r>
            <w:proofErr w:type="spellEnd"/>
          </w:p>
        </w:tc>
        <w:tc>
          <w:tcPr>
            <w:tcW w:w="1097" w:type="pct"/>
            <w:gridSpan w:val="2"/>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Документы на контроле</w:t>
            </w:r>
          </w:p>
        </w:tc>
        <w:tc>
          <w:tcPr>
            <w:tcW w:w="2588" w:type="pct"/>
            <w:gridSpan w:val="4"/>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Из них</w:t>
            </w:r>
          </w:p>
        </w:tc>
      </w:tr>
      <w:tr w:rsidR="00D81369" w:rsidRPr="00D81369" w:rsidTr="0019730A">
        <w:tblPrEx>
          <w:tblCellMar>
            <w:top w:w="0" w:type="dxa"/>
            <w:bottom w:w="0" w:type="dxa"/>
          </w:tblCellMar>
        </w:tblPrEx>
        <w:trPr>
          <w:cantSplit/>
        </w:trPr>
        <w:tc>
          <w:tcPr>
            <w:tcW w:w="438"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877"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512"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всего</w:t>
            </w:r>
          </w:p>
        </w:tc>
        <w:tc>
          <w:tcPr>
            <w:tcW w:w="585" w:type="pct"/>
            <w:vAlign w:val="center"/>
          </w:tcPr>
          <w:p w:rsidR="00D81369" w:rsidRPr="00D81369" w:rsidRDefault="00D81369" w:rsidP="00D81369">
            <w:pPr>
              <w:tabs>
                <w:tab w:val="left" w:pos="284"/>
              </w:tabs>
              <w:overflowPunct/>
              <w:autoSpaceDE/>
              <w:autoSpaceDN/>
              <w:adjustRightInd/>
              <w:jc w:val="center"/>
              <w:rPr>
                <w:sz w:val="28"/>
                <w:szCs w:val="28"/>
              </w:rPr>
            </w:pPr>
            <w:proofErr w:type="gramStart"/>
            <w:r w:rsidRPr="00D81369">
              <w:rPr>
                <w:sz w:val="28"/>
                <w:szCs w:val="28"/>
              </w:rPr>
              <w:t>посту-пило</w:t>
            </w:r>
            <w:proofErr w:type="gramEnd"/>
            <w:r w:rsidRPr="00D81369">
              <w:rPr>
                <w:sz w:val="28"/>
                <w:szCs w:val="28"/>
              </w:rPr>
              <w:t xml:space="preserve"> в </w:t>
            </w:r>
            <w:proofErr w:type="spellStart"/>
            <w:r w:rsidRPr="00D81369">
              <w:rPr>
                <w:sz w:val="28"/>
                <w:szCs w:val="28"/>
              </w:rPr>
              <w:t>преды-дущем</w:t>
            </w:r>
            <w:proofErr w:type="spellEnd"/>
            <w:r w:rsidRPr="00D81369">
              <w:rPr>
                <w:sz w:val="28"/>
                <w:szCs w:val="28"/>
              </w:rPr>
              <w:t xml:space="preserve"> месяце</w:t>
            </w:r>
          </w:p>
        </w:tc>
        <w:tc>
          <w:tcPr>
            <w:tcW w:w="731" w:type="pct"/>
            <w:vAlign w:val="center"/>
          </w:tcPr>
          <w:p w:rsidR="00D81369" w:rsidRPr="00D81369" w:rsidRDefault="00D81369" w:rsidP="00D81369">
            <w:pPr>
              <w:tabs>
                <w:tab w:val="left" w:pos="284"/>
              </w:tabs>
              <w:overflowPunct/>
              <w:autoSpaceDE/>
              <w:autoSpaceDN/>
              <w:adjustRightInd/>
              <w:ind w:right="-108"/>
              <w:jc w:val="center"/>
              <w:rPr>
                <w:sz w:val="28"/>
                <w:szCs w:val="28"/>
              </w:rPr>
            </w:pPr>
            <w:proofErr w:type="gramStart"/>
            <w:r w:rsidRPr="00D81369">
              <w:rPr>
                <w:sz w:val="28"/>
                <w:szCs w:val="28"/>
              </w:rPr>
              <w:t>исполнен-</w:t>
            </w:r>
            <w:proofErr w:type="spellStart"/>
            <w:r w:rsidRPr="00D81369">
              <w:rPr>
                <w:sz w:val="28"/>
                <w:szCs w:val="28"/>
              </w:rPr>
              <w:t>ные</w:t>
            </w:r>
            <w:proofErr w:type="spellEnd"/>
            <w:proofErr w:type="gramEnd"/>
          </w:p>
        </w:tc>
        <w:tc>
          <w:tcPr>
            <w:tcW w:w="658" w:type="pct"/>
            <w:vAlign w:val="center"/>
          </w:tcPr>
          <w:p w:rsidR="00D81369" w:rsidRPr="00D81369" w:rsidRDefault="00D81369" w:rsidP="00D81369">
            <w:pPr>
              <w:tabs>
                <w:tab w:val="left" w:pos="284"/>
              </w:tabs>
              <w:overflowPunct/>
              <w:autoSpaceDE/>
              <w:autoSpaceDN/>
              <w:adjustRightInd/>
              <w:jc w:val="center"/>
              <w:rPr>
                <w:sz w:val="28"/>
                <w:szCs w:val="28"/>
              </w:rPr>
            </w:pPr>
            <w:proofErr w:type="gramStart"/>
            <w:r w:rsidRPr="00D81369">
              <w:rPr>
                <w:sz w:val="28"/>
                <w:szCs w:val="28"/>
              </w:rPr>
              <w:t>находя-</w:t>
            </w:r>
            <w:proofErr w:type="spellStart"/>
            <w:r w:rsidRPr="00D81369">
              <w:rPr>
                <w:sz w:val="28"/>
                <w:szCs w:val="28"/>
              </w:rPr>
              <w:t>щиеся</w:t>
            </w:r>
            <w:proofErr w:type="spellEnd"/>
            <w:proofErr w:type="gramEnd"/>
            <w:r w:rsidRPr="00D81369">
              <w:rPr>
                <w:sz w:val="28"/>
                <w:szCs w:val="28"/>
              </w:rPr>
              <w:t xml:space="preserve"> на </w:t>
            </w:r>
            <w:proofErr w:type="spellStart"/>
            <w:r w:rsidRPr="00D81369">
              <w:rPr>
                <w:sz w:val="28"/>
                <w:szCs w:val="28"/>
              </w:rPr>
              <w:t>испол</w:t>
            </w:r>
            <w:proofErr w:type="spellEnd"/>
            <w:r w:rsidRPr="00D81369">
              <w:rPr>
                <w:sz w:val="28"/>
                <w:szCs w:val="28"/>
              </w:rPr>
              <w:t>-нении</w:t>
            </w:r>
          </w:p>
        </w:tc>
        <w:tc>
          <w:tcPr>
            <w:tcW w:w="687"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 xml:space="preserve">с </w:t>
            </w:r>
            <w:proofErr w:type="gramStart"/>
            <w:r w:rsidRPr="00D81369">
              <w:rPr>
                <w:sz w:val="28"/>
                <w:szCs w:val="28"/>
              </w:rPr>
              <w:t>продлен-</w:t>
            </w:r>
            <w:proofErr w:type="spellStart"/>
            <w:r w:rsidRPr="00D81369">
              <w:rPr>
                <w:sz w:val="28"/>
                <w:szCs w:val="28"/>
              </w:rPr>
              <w:t>ным</w:t>
            </w:r>
            <w:proofErr w:type="spellEnd"/>
            <w:proofErr w:type="gramEnd"/>
            <w:r w:rsidRPr="00D81369">
              <w:rPr>
                <w:sz w:val="28"/>
                <w:szCs w:val="28"/>
              </w:rPr>
              <w:t xml:space="preserve"> сроком </w:t>
            </w:r>
            <w:proofErr w:type="spellStart"/>
            <w:r w:rsidRPr="00D81369">
              <w:rPr>
                <w:sz w:val="28"/>
                <w:szCs w:val="28"/>
              </w:rPr>
              <w:t>исполне-ния</w:t>
            </w:r>
            <w:proofErr w:type="spellEnd"/>
          </w:p>
        </w:tc>
        <w:tc>
          <w:tcPr>
            <w:tcW w:w="511"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про-</w:t>
            </w:r>
            <w:proofErr w:type="spellStart"/>
            <w:r w:rsidRPr="00D81369">
              <w:rPr>
                <w:sz w:val="28"/>
                <w:szCs w:val="28"/>
              </w:rPr>
              <w:t>сро</w:t>
            </w:r>
            <w:proofErr w:type="spellEnd"/>
            <w:r w:rsidRPr="00D81369">
              <w:rPr>
                <w:sz w:val="28"/>
                <w:szCs w:val="28"/>
              </w:rPr>
              <w:t>-</w:t>
            </w:r>
            <w:proofErr w:type="spellStart"/>
            <w:r w:rsidRPr="00D81369">
              <w:rPr>
                <w:sz w:val="28"/>
                <w:szCs w:val="28"/>
              </w:rPr>
              <w:t>чен-ные</w:t>
            </w:r>
            <w:proofErr w:type="spellEnd"/>
          </w:p>
        </w:tc>
      </w:tr>
      <w:tr w:rsidR="00D81369" w:rsidRPr="00D81369" w:rsidTr="0019730A">
        <w:tblPrEx>
          <w:tblCellMar>
            <w:top w:w="0" w:type="dxa"/>
            <w:bottom w:w="0" w:type="dxa"/>
          </w:tblCellMar>
        </w:tblPrEx>
        <w:tc>
          <w:tcPr>
            <w:tcW w:w="438"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1</w:t>
            </w:r>
          </w:p>
        </w:tc>
        <w:tc>
          <w:tcPr>
            <w:tcW w:w="877"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2</w:t>
            </w:r>
          </w:p>
        </w:tc>
        <w:tc>
          <w:tcPr>
            <w:tcW w:w="512"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3</w:t>
            </w:r>
          </w:p>
        </w:tc>
        <w:tc>
          <w:tcPr>
            <w:tcW w:w="585"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4</w:t>
            </w:r>
          </w:p>
        </w:tc>
        <w:tc>
          <w:tcPr>
            <w:tcW w:w="731"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5</w:t>
            </w:r>
          </w:p>
        </w:tc>
        <w:tc>
          <w:tcPr>
            <w:tcW w:w="658"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6</w:t>
            </w:r>
          </w:p>
        </w:tc>
        <w:tc>
          <w:tcPr>
            <w:tcW w:w="687"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7</w:t>
            </w:r>
          </w:p>
        </w:tc>
        <w:tc>
          <w:tcPr>
            <w:tcW w:w="511"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8</w:t>
            </w:r>
          </w:p>
        </w:tc>
      </w:tr>
      <w:tr w:rsidR="00D81369" w:rsidRPr="00D81369" w:rsidTr="0019730A">
        <w:tblPrEx>
          <w:tblCellMar>
            <w:top w:w="0" w:type="dxa"/>
            <w:bottom w:w="0" w:type="dxa"/>
          </w:tblCellMar>
        </w:tblPrEx>
        <w:tc>
          <w:tcPr>
            <w:tcW w:w="43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87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2"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85"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731"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5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8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1" w:type="pct"/>
            <w:vAlign w:val="center"/>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3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87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2"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85"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731"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5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8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1" w:type="pct"/>
            <w:vAlign w:val="center"/>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3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87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2"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85"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731"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5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8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1" w:type="pct"/>
            <w:vAlign w:val="center"/>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3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87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2"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85"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731"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5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8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1" w:type="pct"/>
            <w:vAlign w:val="center"/>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3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87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2"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85"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731"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58"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687" w:type="pct"/>
            <w:vAlign w:val="center"/>
          </w:tcPr>
          <w:p w:rsidR="00D81369" w:rsidRPr="00D81369" w:rsidRDefault="00D81369" w:rsidP="00D81369">
            <w:pPr>
              <w:tabs>
                <w:tab w:val="left" w:pos="284"/>
              </w:tabs>
              <w:overflowPunct/>
              <w:autoSpaceDE/>
              <w:autoSpaceDN/>
              <w:adjustRightInd/>
              <w:jc w:val="center"/>
              <w:rPr>
                <w:sz w:val="24"/>
                <w:szCs w:val="28"/>
              </w:rPr>
            </w:pPr>
          </w:p>
        </w:tc>
        <w:tc>
          <w:tcPr>
            <w:tcW w:w="511" w:type="pct"/>
            <w:vAlign w:val="center"/>
          </w:tcPr>
          <w:p w:rsidR="00D81369" w:rsidRPr="00D81369" w:rsidRDefault="00D81369" w:rsidP="00D81369">
            <w:pPr>
              <w:tabs>
                <w:tab w:val="left" w:pos="284"/>
              </w:tabs>
              <w:overflowPunct/>
              <w:autoSpaceDE/>
              <w:autoSpaceDN/>
              <w:adjustRightInd/>
              <w:jc w:val="center"/>
              <w:rPr>
                <w:sz w:val="24"/>
                <w:szCs w:val="28"/>
              </w:rPr>
            </w:pPr>
          </w:p>
        </w:tc>
      </w:tr>
    </w:tbl>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0"/>
        </w:tabs>
        <w:overflowPunct/>
        <w:autoSpaceDE/>
        <w:autoSpaceDN/>
        <w:adjustRightInd/>
        <w:jc w:val="both"/>
        <w:rPr>
          <w:sz w:val="28"/>
          <w:szCs w:val="28"/>
        </w:rPr>
      </w:pPr>
      <w:r w:rsidRPr="00D81369">
        <w:rPr>
          <w:b/>
          <w:sz w:val="28"/>
          <w:szCs w:val="28"/>
          <w:lang w:val="kk-KZ"/>
        </w:rPr>
        <w:tab/>
      </w:r>
      <w:r w:rsidRPr="00D81369">
        <w:rPr>
          <w:b/>
          <w:sz w:val="28"/>
          <w:szCs w:val="28"/>
        </w:rPr>
        <w:t>Наименование должности руководителя</w:t>
      </w:r>
      <w:r w:rsidRPr="00D81369">
        <w:rPr>
          <w:sz w:val="28"/>
          <w:szCs w:val="28"/>
        </w:rPr>
        <w:tab/>
      </w:r>
      <w:r w:rsidRPr="00D81369">
        <w:rPr>
          <w:sz w:val="28"/>
          <w:szCs w:val="28"/>
        </w:rPr>
        <w:tab/>
      </w:r>
      <w:r w:rsidRPr="00D81369">
        <w:rPr>
          <w:sz w:val="28"/>
          <w:szCs w:val="28"/>
        </w:rPr>
        <w:tab/>
      </w:r>
      <w:r w:rsidRPr="00D81369">
        <w:rPr>
          <w:b/>
          <w:sz w:val="28"/>
          <w:szCs w:val="28"/>
        </w:rPr>
        <w:t>Расшифровка</w:t>
      </w:r>
    </w:p>
    <w:p w:rsidR="00D81369" w:rsidRPr="00D81369" w:rsidRDefault="00D81369" w:rsidP="00D81369">
      <w:pPr>
        <w:tabs>
          <w:tab w:val="left" w:pos="284"/>
        </w:tabs>
        <w:overflowPunct/>
        <w:autoSpaceDE/>
        <w:autoSpaceDN/>
        <w:adjustRightInd/>
        <w:jc w:val="both"/>
        <w:rPr>
          <w:b/>
          <w:sz w:val="28"/>
          <w:szCs w:val="28"/>
        </w:rPr>
      </w:pPr>
      <w:r w:rsidRPr="00D81369">
        <w:rPr>
          <w:b/>
          <w:sz w:val="28"/>
          <w:szCs w:val="28"/>
          <w:lang w:val="kk-KZ"/>
        </w:rPr>
        <w:tab/>
      </w:r>
      <w:r w:rsidRPr="00D81369">
        <w:rPr>
          <w:b/>
          <w:sz w:val="28"/>
          <w:szCs w:val="28"/>
          <w:lang w:val="kk-KZ"/>
        </w:rPr>
        <w:tab/>
      </w:r>
      <w:r w:rsidRPr="00D81369">
        <w:rPr>
          <w:b/>
          <w:sz w:val="28"/>
          <w:szCs w:val="28"/>
        </w:rPr>
        <w:t>службы ДОУ</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lang w:val="kk-KZ"/>
        </w:rPr>
        <w:t xml:space="preserve">        </w:t>
      </w:r>
      <w:r w:rsidRPr="00D81369">
        <w:rPr>
          <w:sz w:val="28"/>
          <w:szCs w:val="28"/>
        </w:rPr>
        <w:t>подпись</w:t>
      </w:r>
      <w:r w:rsidRPr="00D81369">
        <w:rPr>
          <w:sz w:val="28"/>
          <w:szCs w:val="28"/>
        </w:rPr>
        <w:tab/>
      </w:r>
      <w:r w:rsidRPr="00D81369">
        <w:rPr>
          <w:b/>
          <w:sz w:val="28"/>
          <w:szCs w:val="28"/>
        </w:rPr>
        <w:t>подписи</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tabs>
          <w:tab w:val="left" w:pos="284"/>
        </w:tabs>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overflowPunct/>
        <w:autoSpaceDE/>
        <w:autoSpaceDN/>
        <w:adjustRightInd/>
        <w:jc w:val="both"/>
        <w:rPr>
          <w:sz w:val="24"/>
          <w:szCs w:val="24"/>
        </w:rPr>
      </w:pPr>
      <w:r w:rsidRPr="00D81369">
        <w:rPr>
          <w:sz w:val="24"/>
          <w:szCs w:val="24"/>
        </w:rPr>
        <w:t>Примечание.</w:t>
      </w:r>
    </w:p>
    <w:p w:rsidR="00D81369" w:rsidRPr="00D81369" w:rsidRDefault="00D81369" w:rsidP="00D81369">
      <w:pPr>
        <w:overflowPunct/>
        <w:autoSpaceDE/>
        <w:autoSpaceDN/>
        <w:adjustRightInd/>
        <w:jc w:val="both"/>
        <w:rPr>
          <w:sz w:val="24"/>
          <w:szCs w:val="24"/>
        </w:rPr>
      </w:pPr>
      <w:r w:rsidRPr="00D81369">
        <w:rPr>
          <w:sz w:val="24"/>
          <w:szCs w:val="24"/>
        </w:rPr>
        <w:t>Сведения могут быть дополнены графами по видам документов (приказы, решения коллегии и другие), их регистрационными номерами, фамилиями исполнителей.</w:t>
      </w:r>
    </w:p>
    <w:p w:rsidR="00D81369" w:rsidRPr="00D81369" w:rsidRDefault="00D81369" w:rsidP="00D81369">
      <w:pPr>
        <w:overflowPunct/>
        <w:autoSpaceDE/>
        <w:autoSpaceDN/>
        <w:adjustRightInd/>
        <w:spacing w:after="120"/>
        <w:rPr>
          <w:sz w:val="28"/>
          <w:szCs w:val="28"/>
        </w:rPr>
      </w:pPr>
    </w:p>
    <w:p w:rsidR="00D81369" w:rsidRPr="00D81369" w:rsidRDefault="00D81369" w:rsidP="00D81369">
      <w:pPr>
        <w:overflowPunct/>
        <w:autoSpaceDE/>
        <w:autoSpaceDN/>
        <w:adjustRightInd/>
        <w:jc w:val="center"/>
        <w:rPr>
          <w:snapToGrid w:val="0"/>
          <w:sz w:val="28"/>
          <w:szCs w:val="28"/>
          <w:lang w:val="kk-KZ"/>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jc w:val="center"/>
        <w:rPr>
          <w:sz w:val="16"/>
          <w:szCs w:val="16"/>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1</w:t>
      </w:r>
      <w:r w:rsidRPr="00D81369">
        <w:rPr>
          <w:sz w:val="28"/>
          <w:szCs w:val="28"/>
          <w:lang w:val="kk-KZ"/>
        </w:rPr>
        <w:t>3</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tabs>
          <w:tab w:val="left" w:pos="284"/>
        </w:tabs>
        <w:overflowPunct/>
        <w:autoSpaceDE/>
        <w:autoSpaceDN/>
        <w:adjustRightInd/>
        <w:jc w:val="center"/>
        <w:rPr>
          <w:b/>
          <w:bCs/>
          <w:sz w:val="28"/>
          <w:szCs w:val="28"/>
        </w:rPr>
      </w:pPr>
      <w:r w:rsidRPr="00D81369">
        <w:rPr>
          <w:b/>
          <w:bCs/>
          <w:sz w:val="28"/>
          <w:szCs w:val="28"/>
        </w:rPr>
        <w:t>СВЕДЕНИЯ</w:t>
      </w:r>
    </w:p>
    <w:p w:rsidR="00D81369" w:rsidRPr="00D81369" w:rsidRDefault="00D81369" w:rsidP="00D81369">
      <w:pPr>
        <w:tabs>
          <w:tab w:val="left" w:pos="284"/>
        </w:tabs>
        <w:overflowPunct/>
        <w:autoSpaceDE/>
        <w:autoSpaceDN/>
        <w:adjustRightInd/>
        <w:jc w:val="center"/>
        <w:rPr>
          <w:b/>
          <w:bCs/>
          <w:sz w:val="28"/>
          <w:szCs w:val="28"/>
        </w:rPr>
      </w:pPr>
      <w:r w:rsidRPr="00D81369">
        <w:rPr>
          <w:b/>
          <w:bCs/>
          <w:sz w:val="28"/>
          <w:szCs w:val="28"/>
        </w:rPr>
        <w:t>об исполнении обращений физических и юридических лиц</w:t>
      </w:r>
    </w:p>
    <w:p w:rsidR="00D81369" w:rsidRPr="00D81369" w:rsidRDefault="00D81369" w:rsidP="00D81369">
      <w:pPr>
        <w:tabs>
          <w:tab w:val="left" w:pos="284"/>
        </w:tabs>
        <w:overflowPunct/>
        <w:autoSpaceDE/>
        <w:autoSpaceDN/>
        <w:adjustRightInd/>
        <w:jc w:val="center"/>
        <w:rPr>
          <w:bCs/>
          <w:sz w:val="28"/>
          <w:szCs w:val="28"/>
        </w:rPr>
      </w:pPr>
      <w:r w:rsidRPr="00D81369">
        <w:rPr>
          <w:b/>
          <w:bCs/>
          <w:sz w:val="28"/>
          <w:szCs w:val="28"/>
        </w:rPr>
        <w:t xml:space="preserve">по состоянию </w:t>
      </w:r>
      <w:proofErr w:type="gramStart"/>
      <w:r w:rsidRPr="00D81369">
        <w:rPr>
          <w:b/>
          <w:bCs/>
          <w:sz w:val="28"/>
          <w:szCs w:val="28"/>
        </w:rPr>
        <w:t>на</w:t>
      </w:r>
      <w:proofErr w:type="gramEnd"/>
      <w:r w:rsidRPr="00D81369">
        <w:rPr>
          <w:bCs/>
          <w:sz w:val="28"/>
          <w:szCs w:val="28"/>
        </w:rPr>
        <w:t xml:space="preserve"> _______________ </w:t>
      </w:r>
    </w:p>
    <w:p w:rsidR="00D81369" w:rsidRPr="00D81369" w:rsidRDefault="00D81369" w:rsidP="00D81369">
      <w:pPr>
        <w:tabs>
          <w:tab w:val="left" w:pos="284"/>
        </w:tabs>
        <w:overflowPunct/>
        <w:autoSpaceDE/>
        <w:autoSpaceDN/>
        <w:adjustRightInd/>
        <w:rPr>
          <w:sz w:val="28"/>
          <w:szCs w:val="28"/>
        </w:rPr>
      </w:pPr>
      <w:r w:rsidRPr="00D81369">
        <w:rPr>
          <w:bCs/>
          <w:sz w:val="24"/>
          <w:szCs w:val="28"/>
        </w:rPr>
        <w:t>(число, месяц, год)</w:t>
      </w:r>
    </w:p>
    <w:p w:rsidR="00D81369" w:rsidRPr="00D81369" w:rsidRDefault="00D81369" w:rsidP="00D81369">
      <w:pPr>
        <w:tabs>
          <w:tab w:val="left" w:pos="284"/>
        </w:tabs>
        <w:overflowPunct/>
        <w:autoSpaceDE/>
        <w:autoSpaceDN/>
        <w:adjustRightInd/>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2085"/>
        <w:gridCol w:w="1378"/>
        <w:gridCol w:w="1733"/>
        <w:gridCol w:w="1538"/>
        <w:gridCol w:w="1055"/>
        <w:gridCol w:w="1203"/>
      </w:tblGrid>
      <w:tr w:rsidR="00D81369" w:rsidRPr="00D81369" w:rsidTr="0019730A">
        <w:tblPrEx>
          <w:tblCellMar>
            <w:top w:w="0" w:type="dxa"/>
            <w:bottom w:w="0" w:type="dxa"/>
          </w:tblCellMar>
        </w:tblPrEx>
        <w:trPr>
          <w:cantSplit/>
        </w:trPr>
        <w:tc>
          <w:tcPr>
            <w:tcW w:w="441" w:type="pct"/>
            <w:vMerge w:val="restar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 xml:space="preserve">№№ </w:t>
            </w:r>
            <w:proofErr w:type="gramStart"/>
            <w:r w:rsidRPr="00D81369">
              <w:rPr>
                <w:sz w:val="28"/>
                <w:szCs w:val="28"/>
              </w:rPr>
              <w:t>п</w:t>
            </w:r>
            <w:proofErr w:type="gramEnd"/>
            <w:r w:rsidRPr="00D81369">
              <w:rPr>
                <w:sz w:val="28"/>
                <w:szCs w:val="28"/>
              </w:rPr>
              <w:t>/п</w:t>
            </w:r>
          </w:p>
        </w:tc>
        <w:tc>
          <w:tcPr>
            <w:tcW w:w="1062" w:type="pct"/>
            <w:vMerge w:val="restar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Наименования структурных подразделений</w:t>
            </w:r>
          </w:p>
        </w:tc>
        <w:tc>
          <w:tcPr>
            <w:tcW w:w="1586" w:type="pct"/>
            <w:gridSpan w:val="2"/>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Находится на исполнении</w:t>
            </w:r>
          </w:p>
        </w:tc>
        <w:tc>
          <w:tcPr>
            <w:tcW w:w="1911" w:type="pct"/>
            <w:gridSpan w:val="3"/>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Из них</w:t>
            </w:r>
          </w:p>
        </w:tc>
      </w:tr>
      <w:tr w:rsidR="00D81369" w:rsidRPr="00D81369" w:rsidTr="0019730A">
        <w:tblPrEx>
          <w:tblCellMar>
            <w:top w:w="0" w:type="dxa"/>
            <w:bottom w:w="0" w:type="dxa"/>
          </w:tblCellMar>
        </w:tblPrEx>
        <w:trPr>
          <w:cantSplit/>
        </w:trPr>
        <w:tc>
          <w:tcPr>
            <w:tcW w:w="441"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1062"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703" w:type="pct"/>
            <w:vMerge w:val="restar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всего</w:t>
            </w:r>
          </w:p>
        </w:tc>
        <w:tc>
          <w:tcPr>
            <w:tcW w:w="883" w:type="pct"/>
            <w:vMerge w:val="restar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 xml:space="preserve">поступило за </w:t>
            </w:r>
            <w:proofErr w:type="spellStart"/>
            <w:proofErr w:type="gramStart"/>
            <w:r w:rsidRPr="00D81369">
              <w:rPr>
                <w:sz w:val="28"/>
                <w:szCs w:val="28"/>
              </w:rPr>
              <w:t>предыду-щий</w:t>
            </w:r>
            <w:proofErr w:type="spellEnd"/>
            <w:proofErr w:type="gramEnd"/>
            <w:r w:rsidRPr="00D81369">
              <w:rPr>
                <w:sz w:val="28"/>
                <w:szCs w:val="28"/>
              </w:rPr>
              <w:t xml:space="preserve"> месяц</w:t>
            </w:r>
          </w:p>
        </w:tc>
        <w:tc>
          <w:tcPr>
            <w:tcW w:w="784" w:type="pct"/>
            <w:vMerge w:val="restart"/>
            <w:vAlign w:val="center"/>
          </w:tcPr>
          <w:p w:rsidR="00D81369" w:rsidRPr="00D81369" w:rsidRDefault="00D81369" w:rsidP="00D81369">
            <w:pPr>
              <w:tabs>
                <w:tab w:val="left" w:pos="284"/>
              </w:tabs>
              <w:overflowPunct/>
              <w:autoSpaceDE/>
              <w:autoSpaceDN/>
              <w:adjustRightInd/>
              <w:jc w:val="center"/>
              <w:rPr>
                <w:sz w:val="28"/>
                <w:szCs w:val="28"/>
              </w:rPr>
            </w:pPr>
            <w:proofErr w:type="spellStart"/>
            <w:proofErr w:type="gramStart"/>
            <w:r w:rsidRPr="00D81369">
              <w:rPr>
                <w:sz w:val="28"/>
                <w:szCs w:val="28"/>
              </w:rPr>
              <w:t>исполня-ются</w:t>
            </w:r>
            <w:proofErr w:type="spellEnd"/>
            <w:proofErr w:type="gramEnd"/>
            <w:r w:rsidRPr="00D81369">
              <w:rPr>
                <w:sz w:val="28"/>
                <w:szCs w:val="28"/>
              </w:rPr>
              <w:t xml:space="preserve"> в срок</w:t>
            </w:r>
          </w:p>
        </w:tc>
        <w:tc>
          <w:tcPr>
            <w:tcW w:w="1127" w:type="pct"/>
            <w:gridSpan w:val="2"/>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просрочены</w:t>
            </w:r>
          </w:p>
        </w:tc>
      </w:tr>
      <w:tr w:rsidR="00D81369" w:rsidRPr="00D81369" w:rsidTr="0019730A">
        <w:tblPrEx>
          <w:tblCellMar>
            <w:top w:w="0" w:type="dxa"/>
            <w:bottom w:w="0" w:type="dxa"/>
          </w:tblCellMar>
        </w:tblPrEx>
        <w:trPr>
          <w:cantSplit/>
        </w:trPr>
        <w:tc>
          <w:tcPr>
            <w:tcW w:w="441"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1062"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703"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883"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784" w:type="pct"/>
            <w:vMerge/>
            <w:vAlign w:val="center"/>
          </w:tcPr>
          <w:p w:rsidR="00D81369" w:rsidRPr="00D81369" w:rsidRDefault="00D81369" w:rsidP="00D81369">
            <w:pPr>
              <w:tabs>
                <w:tab w:val="left" w:pos="284"/>
              </w:tabs>
              <w:overflowPunct/>
              <w:autoSpaceDE/>
              <w:autoSpaceDN/>
              <w:adjustRightInd/>
              <w:jc w:val="center"/>
              <w:rPr>
                <w:sz w:val="28"/>
                <w:szCs w:val="28"/>
              </w:rPr>
            </w:pPr>
          </w:p>
        </w:tc>
        <w:tc>
          <w:tcPr>
            <w:tcW w:w="539"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всего</w:t>
            </w:r>
          </w:p>
        </w:tc>
        <w:tc>
          <w:tcPr>
            <w:tcW w:w="588" w:type="pct"/>
            <w:vAlign w:val="center"/>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срок продлен</w:t>
            </w: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1</w:t>
            </w:r>
          </w:p>
        </w:tc>
        <w:tc>
          <w:tcPr>
            <w:tcW w:w="1062"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2</w:t>
            </w:r>
          </w:p>
        </w:tc>
        <w:tc>
          <w:tcPr>
            <w:tcW w:w="703"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3</w:t>
            </w:r>
          </w:p>
        </w:tc>
        <w:tc>
          <w:tcPr>
            <w:tcW w:w="883"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4</w:t>
            </w:r>
          </w:p>
        </w:tc>
        <w:tc>
          <w:tcPr>
            <w:tcW w:w="784"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5</w:t>
            </w:r>
          </w:p>
        </w:tc>
        <w:tc>
          <w:tcPr>
            <w:tcW w:w="539"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6</w:t>
            </w:r>
          </w:p>
        </w:tc>
        <w:tc>
          <w:tcPr>
            <w:tcW w:w="588"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7</w:t>
            </w: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c>
          <w:tcPr>
            <w:tcW w:w="441" w:type="pct"/>
          </w:tcPr>
          <w:p w:rsidR="00D81369" w:rsidRPr="00D81369" w:rsidRDefault="00D81369" w:rsidP="00D81369">
            <w:pPr>
              <w:tabs>
                <w:tab w:val="left" w:pos="284"/>
              </w:tabs>
              <w:overflowPunct/>
              <w:autoSpaceDE/>
              <w:autoSpaceDN/>
              <w:adjustRightInd/>
              <w:jc w:val="center"/>
              <w:rPr>
                <w:sz w:val="24"/>
                <w:szCs w:val="28"/>
              </w:rPr>
            </w:pPr>
          </w:p>
        </w:tc>
        <w:tc>
          <w:tcPr>
            <w:tcW w:w="1062" w:type="pct"/>
          </w:tcPr>
          <w:p w:rsidR="00D81369" w:rsidRPr="00D81369" w:rsidRDefault="00D81369" w:rsidP="00D81369">
            <w:pPr>
              <w:tabs>
                <w:tab w:val="left" w:pos="284"/>
              </w:tabs>
              <w:overflowPunct/>
              <w:autoSpaceDE/>
              <w:autoSpaceDN/>
              <w:adjustRightInd/>
              <w:jc w:val="center"/>
              <w:rPr>
                <w:sz w:val="24"/>
                <w:szCs w:val="28"/>
              </w:rPr>
            </w:pP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r w:rsidR="00D81369" w:rsidRPr="00D81369" w:rsidTr="0019730A">
        <w:tblPrEx>
          <w:tblCellMar>
            <w:top w:w="0" w:type="dxa"/>
            <w:bottom w:w="0" w:type="dxa"/>
          </w:tblCellMar>
        </w:tblPrEx>
        <w:trPr>
          <w:cantSplit/>
        </w:trPr>
        <w:tc>
          <w:tcPr>
            <w:tcW w:w="1503" w:type="pct"/>
            <w:gridSpan w:val="2"/>
          </w:tcPr>
          <w:p w:rsidR="00D81369" w:rsidRPr="00D81369" w:rsidRDefault="00D81369" w:rsidP="00D81369">
            <w:pPr>
              <w:tabs>
                <w:tab w:val="left" w:pos="284"/>
              </w:tabs>
              <w:overflowPunct/>
              <w:autoSpaceDE/>
              <w:autoSpaceDN/>
              <w:adjustRightInd/>
              <w:jc w:val="center"/>
              <w:rPr>
                <w:bCs/>
                <w:sz w:val="28"/>
                <w:szCs w:val="28"/>
              </w:rPr>
            </w:pPr>
            <w:r w:rsidRPr="00D81369">
              <w:rPr>
                <w:bCs/>
                <w:sz w:val="28"/>
                <w:szCs w:val="28"/>
              </w:rPr>
              <w:t>Всего:</w:t>
            </w:r>
          </w:p>
        </w:tc>
        <w:tc>
          <w:tcPr>
            <w:tcW w:w="703" w:type="pct"/>
          </w:tcPr>
          <w:p w:rsidR="00D81369" w:rsidRPr="00D81369" w:rsidRDefault="00D81369" w:rsidP="00D81369">
            <w:pPr>
              <w:tabs>
                <w:tab w:val="left" w:pos="284"/>
              </w:tabs>
              <w:overflowPunct/>
              <w:autoSpaceDE/>
              <w:autoSpaceDN/>
              <w:adjustRightInd/>
              <w:jc w:val="center"/>
              <w:rPr>
                <w:sz w:val="24"/>
                <w:szCs w:val="28"/>
              </w:rPr>
            </w:pPr>
          </w:p>
        </w:tc>
        <w:tc>
          <w:tcPr>
            <w:tcW w:w="883" w:type="pct"/>
          </w:tcPr>
          <w:p w:rsidR="00D81369" w:rsidRPr="00D81369" w:rsidRDefault="00D81369" w:rsidP="00D81369">
            <w:pPr>
              <w:tabs>
                <w:tab w:val="left" w:pos="284"/>
              </w:tabs>
              <w:overflowPunct/>
              <w:autoSpaceDE/>
              <w:autoSpaceDN/>
              <w:adjustRightInd/>
              <w:jc w:val="center"/>
              <w:rPr>
                <w:sz w:val="24"/>
                <w:szCs w:val="28"/>
              </w:rPr>
            </w:pPr>
          </w:p>
        </w:tc>
        <w:tc>
          <w:tcPr>
            <w:tcW w:w="784" w:type="pct"/>
          </w:tcPr>
          <w:p w:rsidR="00D81369" w:rsidRPr="00D81369" w:rsidRDefault="00D81369" w:rsidP="00D81369">
            <w:pPr>
              <w:tabs>
                <w:tab w:val="left" w:pos="284"/>
              </w:tabs>
              <w:overflowPunct/>
              <w:autoSpaceDE/>
              <w:autoSpaceDN/>
              <w:adjustRightInd/>
              <w:jc w:val="center"/>
              <w:rPr>
                <w:sz w:val="24"/>
                <w:szCs w:val="28"/>
              </w:rPr>
            </w:pPr>
          </w:p>
        </w:tc>
        <w:tc>
          <w:tcPr>
            <w:tcW w:w="539" w:type="pct"/>
          </w:tcPr>
          <w:p w:rsidR="00D81369" w:rsidRPr="00D81369" w:rsidRDefault="00D81369" w:rsidP="00D81369">
            <w:pPr>
              <w:tabs>
                <w:tab w:val="left" w:pos="284"/>
              </w:tabs>
              <w:overflowPunct/>
              <w:autoSpaceDE/>
              <w:autoSpaceDN/>
              <w:adjustRightInd/>
              <w:jc w:val="center"/>
              <w:rPr>
                <w:sz w:val="24"/>
                <w:szCs w:val="28"/>
              </w:rPr>
            </w:pPr>
          </w:p>
        </w:tc>
        <w:tc>
          <w:tcPr>
            <w:tcW w:w="588" w:type="pct"/>
          </w:tcPr>
          <w:p w:rsidR="00D81369" w:rsidRPr="00D81369" w:rsidRDefault="00D81369" w:rsidP="00D81369">
            <w:pPr>
              <w:tabs>
                <w:tab w:val="left" w:pos="284"/>
              </w:tabs>
              <w:overflowPunct/>
              <w:autoSpaceDE/>
              <w:autoSpaceDN/>
              <w:adjustRightInd/>
              <w:jc w:val="center"/>
              <w:rPr>
                <w:sz w:val="24"/>
                <w:szCs w:val="28"/>
              </w:rPr>
            </w:pPr>
          </w:p>
        </w:tc>
      </w:tr>
    </w:tbl>
    <w:p w:rsidR="00D81369" w:rsidRPr="00D81369" w:rsidRDefault="00D81369" w:rsidP="00D81369">
      <w:pPr>
        <w:tabs>
          <w:tab w:val="left" w:pos="284"/>
        </w:tabs>
        <w:overflowPunct/>
        <w:autoSpaceDE/>
        <w:autoSpaceDN/>
        <w:adjustRightInd/>
        <w:jc w:val="center"/>
        <w:rPr>
          <w:sz w:val="28"/>
          <w:szCs w:val="28"/>
        </w:rPr>
      </w:pP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0"/>
        </w:tabs>
        <w:overflowPunct/>
        <w:autoSpaceDE/>
        <w:autoSpaceDN/>
        <w:adjustRightInd/>
        <w:jc w:val="both"/>
        <w:rPr>
          <w:sz w:val="24"/>
          <w:szCs w:val="24"/>
        </w:rPr>
      </w:pPr>
      <w:r w:rsidRPr="00D81369">
        <w:rPr>
          <w:b/>
          <w:sz w:val="28"/>
          <w:szCs w:val="28"/>
          <w:lang w:val="kk-KZ"/>
        </w:rPr>
        <w:tab/>
      </w:r>
      <w:r w:rsidRPr="00D81369">
        <w:rPr>
          <w:b/>
          <w:sz w:val="28"/>
          <w:szCs w:val="28"/>
        </w:rPr>
        <w:t>Наименование должности руководителя</w:t>
      </w:r>
      <w:r w:rsidRPr="00D81369">
        <w:rPr>
          <w:sz w:val="28"/>
          <w:szCs w:val="28"/>
        </w:rPr>
        <w:tab/>
      </w:r>
      <w:r w:rsidRPr="00D81369">
        <w:rPr>
          <w:sz w:val="28"/>
          <w:szCs w:val="28"/>
        </w:rPr>
        <w:tab/>
      </w:r>
      <w:r w:rsidRPr="00D81369">
        <w:rPr>
          <w:sz w:val="28"/>
          <w:szCs w:val="28"/>
        </w:rPr>
        <w:tab/>
      </w:r>
      <w:r w:rsidRPr="00D81369">
        <w:rPr>
          <w:b/>
          <w:sz w:val="28"/>
          <w:szCs w:val="28"/>
          <w:lang w:val="kk-KZ"/>
        </w:rPr>
        <w:t>Р</w:t>
      </w:r>
      <w:proofErr w:type="spellStart"/>
      <w:r w:rsidRPr="00D81369">
        <w:rPr>
          <w:b/>
          <w:sz w:val="28"/>
          <w:szCs w:val="28"/>
        </w:rPr>
        <w:t>асшифровка</w:t>
      </w:r>
      <w:proofErr w:type="spellEnd"/>
    </w:p>
    <w:p w:rsidR="00D81369" w:rsidRPr="00D81369" w:rsidRDefault="00D81369" w:rsidP="00D81369">
      <w:pPr>
        <w:tabs>
          <w:tab w:val="left" w:pos="284"/>
        </w:tabs>
        <w:overflowPunct/>
        <w:autoSpaceDE/>
        <w:autoSpaceDN/>
        <w:adjustRightInd/>
        <w:jc w:val="both"/>
        <w:rPr>
          <w:sz w:val="28"/>
          <w:szCs w:val="28"/>
        </w:rPr>
      </w:pPr>
      <w:r w:rsidRPr="00D81369">
        <w:rPr>
          <w:b/>
          <w:sz w:val="28"/>
          <w:szCs w:val="28"/>
          <w:lang w:val="kk-KZ"/>
        </w:rPr>
        <w:tab/>
      </w:r>
      <w:r w:rsidRPr="00D81369">
        <w:rPr>
          <w:b/>
          <w:sz w:val="28"/>
          <w:szCs w:val="28"/>
          <w:lang w:val="kk-KZ"/>
        </w:rPr>
        <w:tab/>
      </w:r>
      <w:r w:rsidRPr="00D81369">
        <w:rPr>
          <w:b/>
          <w:sz w:val="28"/>
          <w:szCs w:val="28"/>
        </w:rPr>
        <w:t>службы ДОУ</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lang w:val="kk-KZ"/>
        </w:rPr>
        <w:tab/>
      </w:r>
      <w:r w:rsidRPr="00D81369">
        <w:rPr>
          <w:sz w:val="28"/>
          <w:szCs w:val="28"/>
        </w:rPr>
        <w:t>подпись</w:t>
      </w:r>
      <w:r w:rsidRPr="00D81369">
        <w:rPr>
          <w:sz w:val="28"/>
          <w:szCs w:val="28"/>
        </w:rPr>
        <w:tab/>
      </w:r>
      <w:r w:rsidRPr="00D81369">
        <w:rPr>
          <w:b/>
          <w:sz w:val="28"/>
          <w:szCs w:val="28"/>
        </w:rPr>
        <w:t>подписи</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center"/>
        <w:rPr>
          <w:snapToGrid w:val="0"/>
          <w:sz w:val="28"/>
          <w:szCs w:val="28"/>
          <w:lang w:val="kk-KZ"/>
        </w:rPr>
      </w:pPr>
    </w:p>
    <w:p w:rsidR="00D81369" w:rsidRPr="00D81369" w:rsidRDefault="00D81369" w:rsidP="00D81369">
      <w:pPr>
        <w:overflowPunct/>
        <w:autoSpaceDE/>
        <w:autoSpaceDN/>
        <w:adjustRightInd/>
        <w:spacing w:after="120"/>
        <w:jc w:val="center"/>
        <w:rPr>
          <w:sz w:val="16"/>
          <w:szCs w:val="16"/>
        </w:rPr>
      </w:pPr>
    </w:p>
    <w:p w:rsidR="00D81369" w:rsidRPr="00D81369" w:rsidRDefault="00D81369" w:rsidP="00D81369">
      <w:pPr>
        <w:overflowPunct/>
        <w:autoSpaceDE/>
        <w:autoSpaceDN/>
        <w:adjustRightInd/>
        <w:spacing w:after="120"/>
        <w:jc w:val="center"/>
        <w:rPr>
          <w:sz w:val="16"/>
          <w:szCs w:val="16"/>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1</w:t>
      </w:r>
      <w:r w:rsidRPr="00D81369">
        <w:rPr>
          <w:sz w:val="28"/>
          <w:szCs w:val="28"/>
          <w:lang w:val="kk-KZ"/>
        </w:rPr>
        <w:t>4</w:t>
      </w:r>
    </w:p>
    <w:p w:rsidR="00D81369" w:rsidRPr="00D81369" w:rsidRDefault="00D81369" w:rsidP="00D81369">
      <w:pPr>
        <w:overflowPunct/>
        <w:autoSpaceDE/>
        <w:autoSpaceDN/>
        <w:adjustRightInd/>
        <w:jc w:val="center"/>
        <w:rPr>
          <w:sz w:val="28"/>
          <w:szCs w:val="28"/>
          <w:lang w:val="kk-KZ"/>
        </w:rPr>
      </w:pPr>
      <w:r w:rsidRPr="00D81369">
        <w:rPr>
          <w:sz w:val="28"/>
          <w:szCs w:val="28"/>
        </w:rPr>
        <w:t xml:space="preserve"> к Типовым правилам документирования и </w:t>
      </w:r>
    </w:p>
    <w:p w:rsidR="00D81369" w:rsidRPr="00D81369" w:rsidRDefault="00D81369" w:rsidP="00D81369">
      <w:pPr>
        <w:overflowPunct/>
        <w:autoSpaceDE/>
        <w:autoSpaceDN/>
        <w:adjustRightInd/>
        <w:jc w:val="center"/>
        <w:rPr>
          <w:sz w:val="28"/>
          <w:szCs w:val="28"/>
        </w:rPr>
      </w:pPr>
      <w:r w:rsidRPr="00D81369">
        <w:rPr>
          <w:sz w:val="28"/>
          <w:szCs w:val="28"/>
        </w:rPr>
        <w:t xml:space="preserve">управления документацией в государственных и негосударственных организациях </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rPr>
        <w:t xml:space="preserve"> </w:t>
      </w:r>
      <w:r w:rsidRPr="00D81369">
        <w:rPr>
          <w:sz w:val="28"/>
          <w:szCs w:val="28"/>
        </w:rPr>
        <w:t>Форма</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b/>
          <w:sz w:val="28"/>
          <w:szCs w:val="28"/>
        </w:rPr>
      </w:pPr>
      <w:r w:rsidRPr="00D81369">
        <w:rPr>
          <w:b/>
          <w:sz w:val="28"/>
          <w:szCs w:val="28"/>
        </w:rPr>
        <w:t>Журнал учета и выдачи печатно-бланочной продукции, подлежащей защите</w:t>
      </w:r>
    </w:p>
    <w:p w:rsidR="00D81369" w:rsidRPr="00D81369" w:rsidRDefault="00D81369" w:rsidP="00D81369">
      <w:pPr>
        <w:overflowPunct/>
        <w:autoSpaceDE/>
        <w:autoSpaceDN/>
        <w:adjustRightInd/>
        <w:rPr>
          <w:sz w:val="28"/>
          <w:szCs w:val="28"/>
        </w:rPr>
      </w:pP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8"/>
        <w:gridCol w:w="1352"/>
        <w:gridCol w:w="1351"/>
        <w:gridCol w:w="1351"/>
        <w:gridCol w:w="1351"/>
        <w:gridCol w:w="1351"/>
        <w:gridCol w:w="1351"/>
        <w:gridCol w:w="1351"/>
        <w:gridCol w:w="1351"/>
        <w:gridCol w:w="554"/>
        <w:gridCol w:w="554"/>
        <w:gridCol w:w="554"/>
        <w:gridCol w:w="614"/>
      </w:tblGrid>
      <w:tr w:rsidR="00D81369" w:rsidRPr="00D81369" w:rsidTr="0019730A">
        <w:tblPrEx>
          <w:tblCellMar>
            <w:top w:w="0" w:type="dxa"/>
            <w:bottom w:w="0" w:type="dxa"/>
          </w:tblCellMar>
        </w:tblPrEx>
        <w:trPr>
          <w:cantSplit/>
        </w:trPr>
        <w:tc>
          <w:tcPr>
            <w:tcW w:w="2311" w:type="pct"/>
            <w:gridSpan w:val="5"/>
            <w:vAlign w:val="center"/>
          </w:tcPr>
          <w:p w:rsidR="00D81369" w:rsidRPr="00D81369" w:rsidRDefault="00D81369" w:rsidP="00D81369">
            <w:pPr>
              <w:overflowPunct/>
              <w:autoSpaceDE/>
              <w:autoSpaceDN/>
              <w:adjustRightInd/>
              <w:jc w:val="center"/>
              <w:rPr>
                <w:sz w:val="28"/>
                <w:szCs w:val="28"/>
              </w:rPr>
            </w:pPr>
            <w:r w:rsidRPr="00D81369">
              <w:rPr>
                <w:sz w:val="28"/>
                <w:szCs w:val="28"/>
              </w:rPr>
              <w:t>Поступление</w:t>
            </w:r>
          </w:p>
        </w:tc>
        <w:tc>
          <w:tcPr>
            <w:tcW w:w="2689" w:type="pct"/>
            <w:gridSpan w:val="8"/>
            <w:vAlign w:val="center"/>
          </w:tcPr>
          <w:p w:rsidR="00D81369" w:rsidRPr="00D81369" w:rsidRDefault="00D81369" w:rsidP="00D81369">
            <w:pPr>
              <w:overflowPunct/>
              <w:autoSpaceDE/>
              <w:autoSpaceDN/>
              <w:adjustRightInd/>
              <w:jc w:val="center"/>
              <w:rPr>
                <w:sz w:val="28"/>
                <w:szCs w:val="28"/>
              </w:rPr>
            </w:pPr>
            <w:r w:rsidRPr="00D81369">
              <w:rPr>
                <w:sz w:val="28"/>
                <w:szCs w:val="28"/>
              </w:rPr>
              <w:t>Выдача</w:t>
            </w:r>
          </w:p>
        </w:tc>
      </w:tr>
      <w:tr w:rsidR="00D81369" w:rsidRPr="00D81369" w:rsidTr="0019730A">
        <w:tblPrEx>
          <w:tblCellMar>
            <w:top w:w="0" w:type="dxa"/>
            <w:bottom w:w="0" w:type="dxa"/>
          </w:tblCellMar>
        </w:tblPrEx>
        <w:trPr>
          <w:cantSplit/>
          <w:trHeight w:val="1134"/>
        </w:trPr>
        <w:tc>
          <w:tcPr>
            <w:tcW w:w="419"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Дата поступления</w:t>
            </w:r>
          </w:p>
        </w:tc>
        <w:tc>
          <w:tcPr>
            <w:tcW w:w="473"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Дата и номер сопроводительного документа</w:t>
            </w:r>
          </w:p>
        </w:tc>
        <w:tc>
          <w:tcPr>
            <w:tcW w:w="473"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Наименование предприятия - изготовителя</w:t>
            </w:r>
          </w:p>
        </w:tc>
        <w:tc>
          <w:tcPr>
            <w:tcW w:w="473"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Количество экземпляров</w:t>
            </w:r>
          </w:p>
        </w:tc>
        <w:tc>
          <w:tcPr>
            <w:tcW w:w="473"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Серия и номера бланков</w:t>
            </w:r>
          </w:p>
        </w:tc>
        <w:tc>
          <w:tcPr>
            <w:tcW w:w="473"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Дата выдачи</w:t>
            </w:r>
          </w:p>
        </w:tc>
        <w:tc>
          <w:tcPr>
            <w:tcW w:w="473"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Дата и номер документа на выдачу</w:t>
            </w:r>
          </w:p>
        </w:tc>
        <w:tc>
          <w:tcPr>
            <w:tcW w:w="946" w:type="pct"/>
            <w:gridSpan w:val="2"/>
            <w:vAlign w:val="center"/>
          </w:tcPr>
          <w:p w:rsidR="00D81369" w:rsidRPr="00D81369" w:rsidRDefault="00D81369" w:rsidP="00D81369">
            <w:pPr>
              <w:overflowPunct/>
              <w:autoSpaceDE/>
              <w:autoSpaceDN/>
              <w:adjustRightInd/>
              <w:jc w:val="center"/>
              <w:rPr>
                <w:sz w:val="28"/>
                <w:szCs w:val="28"/>
              </w:rPr>
            </w:pPr>
            <w:r w:rsidRPr="00D81369">
              <w:rPr>
                <w:sz w:val="28"/>
                <w:szCs w:val="28"/>
              </w:rPr>
              <w:t>Кому выдано</w:t>
            </w:r>
          </w:p>
        </w:tc>
        <w:tc>
          <w:tcPr>
            <w:tcW w:w="194"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Количество экземпляров</w:t>
            </w:r>
          </w:p>
        </w:tc>
        <w:tc>
          <w:tcPr>
            <w:tcW w:w="194"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Серия и номера бланков</w:t>
            </w:r>
          </w:p>
        </w:tc>
        <w:tc>
          <w:tcPr>
            <w:tcW w:w="194"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Расписка в получении</w:t>
            </w:r>
          </w:p>
        </w:tc>
        <w:tc>
          <w:tcPr>
            <w:tcW w:w="215" w:type="pct"/>
            <w:vMerge w:val="restar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Примечание, отметка об уничтожении испорченных экземпляров печатно-бланочной продукции</w:t>
            </w:r>
          </w:p>
        </w:tc>
      </w:tr>
      <w:tr w:rsidR="00D81369" w:rsidRPr="00D81369" w:rsidTr="0019730A">
        <w:tblPrEx>
          <w:tblCellMar>
            <w:top w:w="0" w:type="dxa"/>
            <w:bottom w:w="0" w:type="dxa"/>
          </w:tblCellMar>
        </w:tblPrEx>
        <w:trPr>
          <w:cantSplit/>
          <w:trHeight w:val="2370"/>
        </w:trPr>
        <w:tc>
          <w:tcPr>
            <w:tcW w:w="419" w:type="pct"/>
            <w:vMerge/>
            <w:vAlign w:val="center"/>
          </w:tcPr>
          <w:p w:rsidR="00D81369" w:rsidRPr="00D81369" w:rsidRDefault="00D81369" w:rsidP="00D81369">
            <w:pPr>
              <w:overflowPunct/>
              <w:autoSpaceDE/>
              <w:autoSpaceDN/>
              <w:adjustRightInd/>
              <w:jc w:val="center"/>
              <w:rPr>
                <w:sz w:val="28"/>
                <w:szCs w:val="28"/>
              </w:rPr>
            </w:pPr>
          </w:p>
        </w:tc>
        <w:tc>
          <w:tcPr>
            <w:tcW w:w="473" w:type="pct"/>
            <w:vMerge/>
            <w:vAlign w:val="center"/>
          </w:tcPr>
          <w:p w:rsidR="00D81369" w:rsidRPr="00D81369" w:rsidRDefault="00D81369" w:rsidP="00D81369">
            <w:pPr>
              <w:overflowPunct/>
              <w:autoSpaceDE/>
              <w:autoSpaceDN/>
              <w:adjustRightInd/>
              <w:jc w:val="center"/>
              <w:rPr>
                <w:sz w:val="28"/>
                <w:szCs w:val="28"/>
              </w:rPr>
            </w:pPr>
          </w:p>
        </w:tc>
        <w:tc>
          <w:tcPr>
            <w:tcW w:w="473" w:type="pct"/>
            <w:vMerge/>
            <w:vAlign w:val="center"/>
          </w:tcPr>
          <w:p w:rsidR="00D81369" w:rsidRPr="00D81369" w:rsidRDefault="00D81369" w:rsidP="00D81369">
            <w:pPr>
              <w:overflowPunct/>
              <w:autoSpaceDE/>
              <w:autoSpaceDN/>
              <w:adjustRightInd/>
              <w:jc w:val="center"/>
              <w:rPr>
                <w:sz w:val="28"/>
                <w:szCs w:val="28"/>
              </w:rPr>
            </w:pPr>
          </w:p>
        </w:tc>
        <w:tc>
          <w:tcPr>
            <w:tcW w:w="473" w:type="pct"/>
            <w:vMerge/>
            <w:vAlign w:val="center"/>
          </w:tcPr>
          <w:p w:rsidR="00D81369" w:rsidRPr="00D81369" w:rsidRDefault="00D81369" w:rsidP="00D81369">
            <w:pPr>
              <w:overflowPunct/>
              <w:autoSpaceDE/>
              <w:autoSpaceDN/>
              <w:adjustRightInd/>
              <w:jc w:val="center"/>
              <w:rPr>
                <w:sz w:val="28"/>
                <w:szCs w:val="28"/>
              </w:rPr>
            </w:pPr>
          </w:p>
        </w:tc>
        <w:tc>
          <w:tcPr>
            <w:tcW w:w="473" w:type="pct"/>
            <w:vMerge/>
            <w:vAlign w:val="center"/>
          </w:tcPr>
          <w:p w:rsidR="00D81369" w:rsidRPr="00D81369" w:rsidRDefault="00D81369" w:rsidP="00D81369">
            <w:pPr>
              <w:overflowPunct/>
              <w:autoSpaceDE/>
              <w:autoSpaceDN/>
              <w:adjustRightInd/>
              <w:jc w:val="center"/>
              <w:rPr>
                <w:sz w:val="28"/>
                <w:szCs w:val="28"/>
              </w:rPr>
            </w:pPr>
          </w:p>
        </w:tc>
        <w:tc>
          <w:tcPr>
            <w:tcW w:w="473" w:type="pct"/>
            <w:vMerge/>
            <w:vAlign w:val="center"/>
          </w:tcPr>
          <w:p w:rsidR="00D81369" w:rsidRPr="00D81369" w:rsidRDefault="00D81369" w:rsidP="00D81369">
            <w:pPr>
              <w:overflowPunct/>
              <w:autoSpaceDE/>
              <w:autoSpaceDN/>
              <w:adjustRightInd/>
              <w:jc w:val="center"/>
              <w:rPr>
                <w:sz w:val="28"/>
                <w:szCs w:val="28"/>
              </w:rPr>
            </w:pPr>
          </w:p>
        </w:tc>
        <w:tc>
          <w:tcPr>
            <w:tcW w:w="473" w:type="pct"/>
            <w:vMerge/>
            <w:vAlign w:val="center"/>
          </w:tcPr>
          <w:p w:rsidR="00D81369" w:rsidRPr="00D81369" w:rsidRDefault="00D81369" w:rsidP="00D81369">
            <w:pPr>
              <w:overflowPunct/>
              <w:autoSpaceDE/>
              <w:autoSpaceDN/>
              <w:adjustRightInd/>
              <w:jc w:val="center"/>
              <w:rPr>
                <w:sz w:val="28"/>
                <w:szCs w:val="28"/>
              </w:rPr>
            </w:pPr>
          </w:p>
        </w:tc>
        <w:tc>
          <w:tcPr>
            <w:tcW w:w="473" w:type="pc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Наименование структурного подразделения</w:t>
            </w:r>
          </w:p>
        </w:tc>
        <w:tc>
          <w:tcPr>
            <w:tcW w:w="473" w:type="pct"/>
            <w:textDirection w:val="btLr"/>
            <w:vAlign w:val="center"/>
          </w:tcPr>
          <w:p w:rsidR="00D81369" w:rsidRPr="00D81369" w:rsidRDefault="00D81369" w:rsidP="00D81369">
            <w:pPr>
              <w:overflowPunct/>
              <w:autoSpaceDE/>
              <w:autoSpaceDN/>
              <w:adjustRightInd/>
              <w:ind w:right="113"/>
              <w:jc w:val="center"/>
              <w:rPr>
                <w:sz w:val="28"/>
                <w:szCs w:val="28"/>
              </w:rPr>
            </w:pPr>
            <w:r w:rsidRPr="00D81369">
              <w:rPr>
                <w:sz w:val="28"/>
                <w:szCs w:val="28"/>
              </w:rPr>
              <w:t>Фамилия и инициалы получателя</w:t>
            </w:r>
          </w:p>
        </w:tc>
        <w:tc>
          <w:tcPr>
            <w:tcW w:w="194" w:type="pct"/>
            <w:vMerge/>
            <w:vAlign w:val="center"/>
          </w:tcPr>
          <w:p w:rsidR="00D81369" w:rsidRPr="00D81369" w:rsidRDefault="00D81369" w:rsidP="00D81369">
            <w:pPr>
              <w:overflowPunct/>
              <w:autoSpaceDE/>
              <w:autoSpaceDN/>
              <w:adjustRightInd/>
              <w:jc w:val="center"/>
              <w:rPr>
                <w:sz w:val="28"/>
                <w:szCs w:val="28"/>
              </w:rPr>
            </w:pPr>
          </w:p>
        </w:tc>
        <w:tc>
          <w:tcPr>
            <w:tcW w:w="194" w:type="pct"/>
            <w:vMerge/>
            <w:vAlign w:val="center"/>
          </w:tcPr>
          <w:p w:rsidR="00D81369" w:rsidRPr="00D81369" w:rsidRDefault="00D81369" w:rsidP="00D81369">
            <w:pPr>
              <w:overflowPunct/>
              <w:autoSpaceDE/>
              <w:autoSpaceDN/>
              <w:adjustRightInd/>
              <w:jc w:val="center"/>
              <w:rPr>
                <w:sz w:val="28"/>
                <w:szCs w:val="28"/>
              </w:rPr>
            </w:pPr>
          </w:p>
        </w:tc>
        <w:tc>
          <w:tcPr>
            <w:tcW w:w="194" w:type="pct"/>
            <w:vMerge/>
            <w:vAlign w:val="center"/>
          </w:tcPr>
          <w:p w:rsidR="00D81369" w:rsidRPr="00D81369" w:rsidRDefault="00D81369" w:rsidP="00D81369">
            <w:pPr>
              <w:overflowPunct/>
              <w:autoSpaceDE/>
              <w:autoSpaceDN/>
              <w:adjustRightInd/>
              <w:jc w:val="center"/>
              <w:rPr>
                <w:sz w:val="28"/>
                <w:szCs w:val="28"/>
              </w:rPr>
            </w:pPr>
          </w:p>
        </w:tc>
        <w:tc>
          <w:tcPr>
            <w:tcW w:w="215" w:type="pct"/>
            <w:vMerge/>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419"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4</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5</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6</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7</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8</w:t>
            </w:r>
          </w:p>
        </w:tc>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9</w:t>
            </w:r>
          </w:p>
        </w:tc>
        <w:tc>
          <w:tcPr>
            <w:tcW w:w="19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10</w:t>
            </w:r>
          </w:p>
        </w:tc>
        <w:tc>
          <w:tcPr>
            <w:tcW w:w="19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11</w:t>
            </w:r>
          </w:p>
        </w:tc>
        <w:tc>
          <w:tcPr>
            <w:tcW w:w="19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12</w:t>
            </w:r>
          </w:p>
        </w:tc>
        <w:tc>
          <w:tcPr>
            <w:tcW w:w="215"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13</w:t>
            </w:r>
          </w:p>
        </w:tc>
      </w:tr>
      <w:tr w:rsidR="00D81369" w:rsidRPr="00D81369" w:rsidTr="0019730A">
        <w:tblPrEx>
          <w:tblCellMar>
            <w:top w:w="0" w:type="dxa"/>
            <w:bottom w:w="0" w:type="dxa"/>
          </w:tblCellMar>
        </w:tblPrEx>
        <w:tc>
          <w:tcPr>
            <w:tcW w:w="419"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473" w:type="pct"/>
            <w:vAlign w:val="center"/>
          </w:tcPr>
          <w:p w:rsidR="00D81369" w:rsidRPr="00D81369" w:rsidRDefault="00D81369" w:rsidP="00D81369">
            <w:pPr>
              <w:overflowPunct/>
              <w:autoSpaceDE/>
              <w:autoSpaceDN/>
              <w:adjustRightInd/>
              <w:jc w:val="center"/>
              <w:rPr>
                <w:sz w:val="28"/>
                <w:szCs w:val="28"/>
              </w:rPr>
            </w:pPr>
          </w:p>
        </w:tc>
        <w:tc>
          <w:tcPr>
            <w:tcW w:w="194" w:type="pct"/>
            <w:vAlign w:val="center"/>
          </w:tcPr>
          <w:p w:rsidR="00D81369" w:rsidRPr="00D81369" w:rsidRDefault="00D81369" w:rsidP="00D81369">
            <w:pPr>
              <w:overflowPunct/>
              <w:autoSpaceDE/>
              <w:autoSpaceDN/>
              <w:adjustRightInd/>
              <w:jc w:val="center"/>
              <w:rPr>
                <w:sz w:val="28"/>
                <w:szCs w:val="28"/>
              </w:rPr>
            </w:pPr>
          </w:p>
        </w:tc>
        <w:tc>
          <w:tcPr>
            <w:tcW w:w="194" w:type="pct"/>
            <w:vAlign w:val="center"/>
          </w:tcPr>
          <w:p w:rsidR="00D81369" w:rsidRPr="00D81369" w:rsidRDefault="00D81369" w:rsidP="00D81369">
            <w:pPr>
              <w:overflowPunct/>
              <w:autoSpaceDE/>
              <w:autoSpaceDN/>
              <w:adjustRightInd/>
              <w:jc w:val="center"/>
              <w:rPr>
                <w:sz w:val="28"/>
                <w:szCs w:val="28"/>
              </w:rPr>
            </w:pPr>
          </w:p>
        </w:tc>
        <w:tc>
          <w:tcPr>
            <w:tcW w:w="194" w:type="pct"/>
            <w:vAlign w:val="center"/>
          </w:tcPr>
          <w:p w:rsidR="00D81369" w:rsidRPr="00D81369" w:rsidRDefault="00D81369" w:rsidP="00D81369">
            <w:pPr>
              <w:overflowPunct/>
              <w:autoSpaceDE/>
              <w:autoSpaceDN/>
              <w:adjustRightInd/>
              <w:jc w:val="center"/>
              <w:rPr>
                <w:sz w:val="28"/>
                <w:szCs w:val="28"/>
              </w:rPr>
            </w:pPr>
          </w:p>
        </w:tc>
        <w:tc>
          <w:tcPr>
            <w:tcW w:w="215" w:type="pct"/>
            <w:vAlign w:val="center"/>
          </w:tcPr>
          <w:p w:rsidR="00D81369" w:rsidRPr="00D81369" w:rsidRDefault="00D81369" w:rsidP="00D81369">
            <w:pPr>
              <w:overflowPunct/>
              <w:autoSpaceDE/>
              <w:autoSpaceDN/>
              <w:adjustRightInd/>
              <w:jc w:val="center"/>
              <w:rPr>
                <w:sz w:val="28"/>
                <w:szCs w:val="28"/>
              </w:rPr>
            </w:pPr>
          </w:p>
        </w:tc>
      </w:tr>
    </w:tbl>
    <w:p w:rsidR="00D81369" w:rsidRPr="00D81369" w:rsidRDefault="00D81369" w:rsidP="00D81369">
      <w:pPr>
        <w:overflowPunct/>
        <w:autoSpaceDE/>
        <w:autoSpaceDN/>
        <w:adjustRightInd/>
        <w:jc w:val="right"/>
        <w:rPr>
          <w:sz w:val="28"/>
          <w:szCs w:val="28"/>
          <w:lang w:val="kk-KZ"/>
        </w:rPr>
      </w:pPr>
    </w:p>
    <w:p w:rsidR="00D81369" w:rsidRPr="00D81369" w:rsidRDefault="00D81369" w:rsidP="00D81369">
      <w:pPr>
        <w:overflowPunct/>
        <w:autoSpaceDE/>
        <w:autoSpaceDN/>
        <w:adjustRightInd/>
        <w:jc w:val="right"/>
        <w:rPr>
          <w:sz w:val="28"/>
          <w:szCs w:val="28"/>
          <w:lang w:val="kk-KZ"/>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jc w:val="center"/>
        <w:rPr>
          <w:sz w:val="16"/>
          <w:szCs w:val="16"/>
        </w:rPr>
        <w:sectPr w:rsidR="00D81369" w:rsidRPr="00D81369" w:rsidSect="001344B1">
          <w:pgSz w:w="16838" w:h="11906" w:orient="landscape"/>
          <w:pgMar w:top="1418" w:right="1418" w:bottom="851"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15</w:t>
      </w:r>
    </w:p>
    <w:p w:rsidR="00D81369" w:rsidRPr="00D81369" w:rsidRDefault="00D81369" w:rsidP="00D81369">
      <w:pPr>
        <w:overflowPunct/>
        <w:autoSpaceDE/>
        <w:autoSpaceDN/>
        <w:adjustRightInd/>
        <w:jc w:val="center"/>
        <w:rPr>
          <w:sz w:val="28"/>
          <w:szCs w:val="28"/>
          <w:lang w:val="kk-KZ"/>
        </w:rPr>
      </w:pPr>
      <w:r w:rsidRPr="00D81369">
        <w:rPr>
          <w:sz w:val="28"/>
          <w:szCs w:val="28"/>
        </w:rPr>
        <w:t xml:space="preserve"> к Типовым правилам документирования и </w:t>
      </w:r>
    </w:p>
    <w:p w:rsidR="00D81369" w:rsidRPr="00D81369" w:rsidRDefault="00D81369" w:rsidP="00D81369">
      <w:pPr>
        <w:overflowPunct/>
        <w:autoSpaceDE/>
        <w:autoSpaceDN/>
        <w:adjustRightInd/>
        <w:jc w:val="center"/>
        <w:rPr>
          <w:sz w:val="28"/>
          <w:szCs w:val="28"/>
        </w:rPr>
      </w:pPr>
      <w:r w:rsidRPr="00D81369">
        <w:rPr>
          <w:sz w:val="28"/>
          <w:szCs w:val="28"/>
        </w:rPr>
        <w:t xml:space="preserve">управления документацией в государственных и негосударственных организациях </w:t>
      </w:r>
    </w:p>
    <w:p w:rsidR="00D81369" w:rsidRPr="00D81369" w:rsidRDefault="00D81369" w:rsidP="00D81369">
      <w:pPr>
        <w:overflowPunct/>
        <w:autoSpaceDE/>
        <w:autoSpaceDN/>
        <w:adjustRightInd/>
        <w:jc w:val="center"/>
        <w:rPr>
          <w:sz w:val="24"/>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sz w:val="24"/>
          <w:szCs w:val="28"/>
        </w:rPr>
      </w:pPr>
    </w:p>
    <w:p w:rsidR="00D81369" w:rsidRPr="00D81369" w:rsidRDefault="00D81369" w:rsidP="00D81369">
      <w:pPr>
        <w:overflowPunct/>
        <w:autoSpaceDE/>
        <w:autoSpaceDN/>
        <w:adjustRightInd/>
        <w:jc w:val="center"/>
        <w:rPr>
          <w:b/>
          <w:sz w:val="28"/>
          <w:szCs w:val="28"/>
          <w:lang w:val="kk-KZ"/>
        </w:rPr>
      </w:pPr>
      <w:r w:rsidRPr="00D81369">
        <w:rPr>
          <w:b/>
          <w:sz w:val="28"/>
          <w:szCs w:val="28"/>
        </w:rPr>
        <w:t xml:space="preserve">Журнал учета и выдачи печатей, штампов с изображением Государственного Герба </w:t>
      </w:r>
    </w:p>
    <w:p w:rsidR="00D81369" w:rsidRPr="00D81369" w:rsidRDefault="00D81369" w:rsidP="00D81369">
      <w:pPr>
        <w:overflowPunct/>
        <w:autoSpaceDE/>
        <w:autoSpaceDN/>
        <w:adjustRightInd/>
        <w:jc w:val="center"/>
        <w:rPr>
          <w:b/>
          <w:sz w:val="28"/>
          <w:szCs w:val="28"/>
          <w:lang w:val="kk-KZ"/>
        </w:rPr>
      </w:pPr>
      <w:r w:rsidRPr="00D81369">
        <w:rPr>
          <w:b/>
          <w:sz w:val="28"/>
          <w:szCs w:val="28"/>
        </w:rPr>
        <w:t>Республики Казахстан и специальной штемпельной краски</w:t>
      </w:r>
    </w:p>
    <w:p w:rsidR="00D81369" w:rsidRPr="00D81369" w:rsidRDefault="00D81369" w:rsidP="00D81369">
      <w:pPr>
        <w:overflowPunct/>
        <w:autoSpaceDE/>
        <w:autoSpaceDN/>
        <w:adjustRightInd/>
        <w:jc w:val="center"/>
        <w:rPr>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
        <w:gridCol w:w="4061"/>
        <w:gridCol w:w="2721"/>
        <w:gridCol w:w="2058"/>
        <w:gridCol w:w="1501"/>
        <w:gridCol w:w="1289"/>
        <w:gridCol w:w="1837"/>
      </w:tblGrid>
      <w:tr w:rsidR="00D81369" w:rsidRPr="00D81369" w:rsidTr="0019730A">
        <w:tblPrEx>
          <w:tblCellMar>
            <w:top w:w="0" w:type="dxa"/>
            <w:bottom w:w="0" w:type="dxa"/>
          </w:tblCellMar>
        </w:tblPrEx>
        <w:trPr>
          <w:cantSplit/>
        </w:trPr>
        <w:tc>
          <w:tcPr>
            <w:tcW w:w="465" w:type="pct"/>
            <w:vMerge w:val="restart"/>
            <w:vAlign w:val="center"/>
          </w:tcPr>
          <w:p w:rsidR="00D81369" w:rsidRPr="00D81369" w:rsidRDefault="00D81369" w:rsidP="00D81369">
            <w:pPr>
              <w:overflowPunct/>
              <w:autoSpaceDE/>
              <w:autoSpaceDN/>
              <w:adjustRightInd/>
              <w:jc w:val="center"/>
              <w:rPr>
                <w:sz w:val="28"/>
                <w:szCs w:val="28"/>
              </w:rPr>
            </w:pPr>
            <w:r w:rsidRPr="00D81369">
              <w:rPr>
                <w:sz w:val="28"/>
                <w:szCs w:val="28"/>
              </w:rPr>
              <w:t>№№</w:t>
            </w:r>
          </w:p>
          <w:p w:rsidR="00D81369" w:rsidRPr="00D81369" w:rsidRDefault="00D81369" w:rsidP="00D81369">
            <w:pPr>
              <w:overflowPunct/>
              <w:autoSpaceDE/>
              <w:autoSpaceDN/>
              <w:adjustRightInd/>
              <w:jc w:val="center"/>
              <w:rPr>
                <w:sz w:val="28"/>
                <w:szCs w:val="28"/>
              </w:rPr>
            </w:pPr>
            <w:proofErr w:type="spellStart"/>
            <w:r w:rsidRPr="00D81369">
              <w:rPr>
                <w:sz w:val="28"/>
                <w:szCs w:val="28"/>
              </w:rPr>
              <w:t>п.п</w:t>
            </w:r>
            <w:proofErr w:type="spellEnd"/>
            <w:r w:rsidRPr="00D81369">
              <w:rPr>
                <w:sz w:val="28"/>
                <w:szCs w:val="28"/>
              </w:rPr>
              <w:t>.</w:t>
            </w:r>
          </w:p>
        </w:tc>
        <w:tc>
          <w:tcPr>
            <w:tcW w:w="1782" w:type="pct"/>
            <w:vMerge w:val="restart"/>
            <w:vAlign w:val="center"/>
          </w:tcPr>
          <w:p w:rsidR="00D81369" w:rsidRPr="00D81369" w:rsidRDefault="00D81369" w:rsidP="00D81369">
            <w:pPr>
              <w:overflowPunct/>
              <w:autoSpaceDE/>
              <w:autoSpaceDN/>
              <w:adjustRightInd/>
              <w:jc w:val="center"/>
              <w:rPr>
                <w:sz w:val="28"/>
                <w:szCs w:val="28"/>
              </w:rPr>
            </w:pPr>
            <w:r w:rsidRPr="00D81369">
              <w:rPr>
                <w:sz w:val="28"/>
                <w:szCs w:val="28"/>
              </w:rPr>
              <w:t>Наименования и оттиски печатей и штампов с изображением Государственного Герба Республики Казахстан</w:t>
            </w:r>
          </w:p>
        </w:tc>
        <w:tc>
          <w:tcPr>
            <w:tcW w:w="3181" w:type="pct"/>
            <w:gridSpan w:val="3"/>
            <w:vAlign w:val="center"/>
          </w:tcPr>
          <w:p w:rsidR="00D81369" w:rsidRPr="00D81369" w:rsidRDefault="00D81369" w:rsidP="00D81369">
            <w:pPr>
              <w:overflowPunct/>
              <w:autoSpaceDE/>
              <w:autoSpaceDN/>
              <w:adjustRightInd/>
              <w:jc w:val="center"/>
              <w:rPr>
                <w:sz w:val="28"/>
                <w:szCs w:val="28"/>
              </w:rPr>
            </w:pPr>
            <w:r w:rsidRPr="00D81369">
              <w:rPr>
                <w:sz w:val="28"/>
                <w:szCs w:val="28"/>
              </w:rPr>
              <w:t>Кому выдано</w:t>
            </w:r>
          </w:p>
        </w:tc>
        <w:tc>
          <w:tcPr>
            <w:tcW w:w="847" w:type="pct"/>
            <w:vMerge w:val="restart"/>
            <w:vAlign w:val="center"/>
          </w:tcPr>
          <w:p w:rsidR="00D81369" w:rsidRPr="00D81369" w:rsidRDefault="00D81369" w:rsidP="00D81369">
            <w:pPr>
              <w:overflowPunct/>
              <w:autoSpaceDE/>
              <w:autoSpaceDN/>
              <w:adjustRightInd/>
              <w:jc w:val="center"/>
              <w:rPr>
                <w:sz w:val="28"/>
                <w:szCs w:val="28"/>
              </w:rPr>
            </w:pPr>
            <w:r w:rsidRPr="00D81369">
              <w:rPr>
                <w:sz w:val="28"/>
                <w:szCs w:val="28"/>
              </w:rPr>
              <w:t>Дата возврата и расписка в приеме</w:t>
            </w:r>
          </w:p>
        </w:tc>
        <w:tc>
          <w:tcPr>
            <w:tcW w:w="939" w:type="pct"/>
            <w:vMerge w:val="restart"/>
            <w:vAlign w:val="center"/>
          </w:tcPr>
          <w:p w:rsidR="00D81369" w:rsidRPr="00D81369" w:rsidRDefault="00D81369" w:rsidP="00D81369">
            <w:pPr>
              <w:overflowPunct/>
              <w:autoSpaceDE/>
              <w:autoSpaceDN/>
              <w:adjustRightInd/>
              <w:jc w:val="center"/>
              <w:rPr>
                <w:sz w:val="28"/>
                <w:szCs w:val="28"/>
              </w:rPr>
            </w:pPr>
            <w:r w:rsidRPr="00D81369">
              <w:rPr>
                <w:sz w:val="28"/>
                <w:szCs w:val="28"/>
              </w:rPr>
              <w:t>Примечание,</w:t>
            </w:r>
          </w:p>
          <w:p w:rsidR="00D81369" w:rsidRPr="00D81369" w:rsidRDefault="00D81369" w:rsidP="00D81369">
            <w:pPr>
              <w:overflowPunct/>
              <w:autoSpaceDE/>
              <w:autoSpaceDN/>
              <w:adjustRightInd/>
              <w:jc w:val="center"/>
              <w:rPr>
                <w:sz w:val="28"/>
                <w:szCs w:val="28"/>
              </w:rPr>
            </w:pPr>
            <w:r w:rsidRPr="00D81369">
              <w:rPr>
                <w:sz w:val="28"/>
                <w:szCs w:val="28"/>
              </w:rPr>
              <w:t>отметки  об уничтожении печатей, штампов и специальной штемпельной краски</w:t>
            </w:r>
          </w:p>
        </w:tc>
      </w:tr>
      <w:tr w:rsidR="00D81369" w:rsidRPr="00D81369" w:rsidTr="0019730A">
        <w:tblPrEx>
          <w:tblCellMar>
            <w:top w:w="0" w:type="dxa"/>
            <w:bottom w:w="0" w:type="dxa"/>
          </w:tblCellMar>
        </w:tblPrEx>
        <w:trPr>
          <w:cantSplit/>
        </w:trPr>
        <w:tc>
          <w:tcPr>
            <w:tcW w:w="465" w:type="pct"/>
            <w:vMerge/>
            <w:vAlign w:val="center"/>
          </w:tcPr>
          <w:p w:rsidR="00D81369" w:rsidRPr="00D81369" w:rsidRDefault="00D81369" w:rsidP="00D81369">
            <w:pPr>
              <w:overflowPunct/>
              <w:autoSpaceDE/>
              <w:autoSpaceDN/>
              <w:adjustRightInd/>
              <w:jc w:val="center"/>
              <w:rPr>
                <w:sz w:val="28"/>
                <w:szCs w:val="28"/>
              </w:rPr>
            </w:pPr>
          </w:p>
        </w:tc>
        <w:tc>
          <w:tcPr>
            <w:tcW w:w="1782" w:type="pct"/>
            <w:vMerge/>
            <w:vAlign w:val="center"/>
          </w:tcPr>
          <w:p w:rsidR="00D81369" w:rsidRPr="00D81369" w:rsidRDefault="00D81369" w:rsidP="00D81369">
            <w:pPr>
              <w:overflowPunct/>
              <w:autoSpaceDE/>
              <w:autoSpaceDN/>
              <w:adjustRightInd/>
              <w:jc w:val="center"/>
              <w:rPr>
                <w:sz w:val="28"/>
                <w:szCs w:val="28"/>
              </w:rPr>
            </w:pPr>
          </w:p>
        </w:tc>
        <w:tc>
          <w:tcPr>
            <w:tcW w:w="123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Наименование структурного подразделения, осуществляющего хранение печатей, штампов с изображением Государственного Герба Республики Казахстан и специальной штемпельной краски</w:t>
            </w:r>
          </w:p>
          <w:p w:rsidR="00D81369" w:rsidRPr="00D81369" w:rsidRDefault="00D81369" w:rsidP="00D81369">
            <w:pPr>
              <w:overflowPunct/>
              <w:autoSpaceDE/>
              <w:autoSpaceDN/>
              <w:adjustRightInd/>
              <w:jc w:val="center"/>
              <w:rPr>
                <w:sz w:val="28"/>
                <w:szCs w:val="28"/>
              </w:rPr>
            </w:pPr>
          </w:p>
        </w:tc>
        <w:tc>
          <w:tcPr>
            <w:tcW w:w="1001" w:type="pct"/>
            <w:vAlign w:val="center"/>
          </w:tcPr>
          <w:p w:rsidR="00D81369" w:rsidRPr="00D81369" w:rsidRDefault="00D81369" w:rsidP="00D81369">
            <w:pPr>
              <w:overflowPunct/>
              <w:autoSpaceDE/>
              <w:autoSpaceDN/>
              <w:adjustRightInd/>
              <w:jc w:val="center"/>
              <w:rPr>
                <w:sz w:val="28"/>
                <w:szCs w:val="28"/>
              </w:rPr>
            </w:pPr>
            <w:r w:rsidRPr="00D81369">
              <w:rPr>
                <w:sz w:val="28"/>
                <w:szCs w:val="28"/>
              </w:rPr>
              <w:t>Фамилия и инициалы  должностного лица-получателя</w:t>
            </w:r>
          </w:p>
        </w:tc>
        <w:tc>
          <w:tcPr>
            <w:tcW w:w="94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Дата и расписка в получении</w:t>
            </w:r>
          </w:p>
        </w:tc>
        <w:tc>
          <w:tcPr>
            <w:tcW w:w="847" w:type="pct"/>
            <w:vMerge/>
            <w:vAlign w:val="center"/>
          </w:tcPr>
          <w:p w:rsidR="00D81369" w:rsidRPr="00D81369" w:rsidRDefault="00D81369" w:rsidP="00D81369">
            <w:pPr>
              <w:overflowPunct/>
              <w:autoSpaceDE/>
              <w:autoSpaceDN/>
              <w:adjustRightInd/>
              <w:jc w:val="center"/>
              <w:rPr>
                <w:sz w:val="28"/>
                <w:szCs w:val="28"/>
              </w:rPr>
            </w:pPr>
          </w:p>
        </w:tc>
        <w:tc>
          <w:tcPr>
            <w:tcW w:w="939" w:type="pct"/>
            <w:vMerge/>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465"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w:t>
            </w:r>
          </w:p>
        </w:tc>
        <w:tc>
          <w:tcPr>
            <w:tcW w:w="1782" w:type="pct"/>
            <w:vAlign w:val="center"/>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123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1001" w:type="pct"/>
            <w:vAlign w:val="center"/>
          </w:tcPr>
          <w:p w:rsidR="00D81369" w:rsidRPr="00D81369" w:rsidRDefault="00D81369" w:rsidP="00D81369">
            <w:pPr>
              <w:overflowPunct/>
              <w:autoSpaceDE/>
              <w:autoSpaceDN/>
              <w:adjustRightInd/>
              <w:jc w:val="center"/>
              <w:rPr>
                <w:sz w:val="28"/>
                <w:szCs w:val="28"/>
              </w:rPr>
            </w:pPr>
            <w:r w:rsidRPr="00D81369">
              <w:rPr>
                <w:sz w:val="28"/>
                <w:szCs w:val="28"/>
              </w:rPr>
              <w:t>4</w:t>
            </w:r>
          </w:p>
        </w:tc>
        <w:tc>
          <w:tcPr>
            <w:tcW w:w="94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5</w:t>
            </w:r>
          </w:p>
        </w:tc>
        <w:tc>
          <w:tcPr>
            <w:tcW w:w="847" w:type="pct"/>
            <w:vAlign w:val="center"/>
          </w:tcPr>
          <w:p w:rsidR="00D81369" w:rsidRPr="00D81369" w:rsidRDefault="00D81369" w:rsidP="00D81369">
            <w:pPr>
              <w:overflowPunct/>
              <w:autoSpaceDE/>
              <w:autoSpaceDN/>
              <w:adjustRightInd/>
              <w:jc w:val="center"/>
              <w:rPr>
                <w:sz w:val="28"/>
                <w:szCs w:val="28"/>
              </w:rPr>
            </w:pPr>
            <w:r w:rsidRPr="00D81369">
              <w:rPr>
                <w:sz w:val="28"/>
                <w:szCs w:val="28"/>
              </w:rPr>
              <w:t>6</w:t>
            </w:r>
          </w:p>
        </w:tc>
        <w:tc>
          <w:tcPr>
            <w:tcW w:w="939" w:type="pct"/>
            <w:vAlign w:val="center"/>
          </w:tcPr>
          <w:p w:rsidR="00D81369" w:rsidRPr="00D81369" w:rsidRDefault="00D81369" w:rsidP="00D81369">
            <w:pPr>
              <w:overflowPunct/>
              <w:autoSpaceDE/>
              <w:autoSpaceDN/>
              <w:adjustRightInd/>
              <w:jc w:val="center"/>
              <w:rPr>
                <w:sz w:val="28"/>
                <w:szCs w:val="28"/>
              </w:rPr>
            </w:pPr>
            <w:r w:rsidRPr="00D81369">
              <w:rPr>
                <w:sz w:val="28"/>
                <w:szCs w:val="28"/>
              </w:rPr>
              <w:t>7</w:t>
            </w:r>
          </w:p>
        </w:tc>
      </w:tr>
    </w:tbl>
    <w:p w:rsidR="00D81369" w:rsidRPr="00D81369" w:rsidRDefault="00D81369" w:rsidP="00D81369">
      <w:pPr>
        <w:overflowPunct/>
        <w:autoSpaceDE/>
        <w:autoSpaceDN/>
        <w:adjustRightInd/>
        <w:jc w:val="right"/>
        <w:rPr>
          <w:sz w:val="28"/>
          <w:szCs w:val="28"/>
          <w:lang w:val="kk-KZ"/>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jc w:val="center"/>
        <w:rPr>
          <w:sz w:val="16"/>
          <w:szCs w:val="16"/>
        </w:rPr>
        <w:sectPr w:rsidR="00D81369" w:rsidRPr="00D81369" w:rsidSect="001344B1">
          <w:pgSz w:w="16838" w:h="11906" w:orient="landscape"/>
          <w:pgMar w:top="1418" w:right="1418" w:bottom="851"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16</w:t>
      </w:r>
    </w:p>
    <w:p w:rsidR="00D81369" w:rsidRPr="00D81369" w:rsidRDefault="00D81369" w:rsidP="00D81369">
      <w:pPr>
        <w:overflowPunct/>
        <w:autoSpaceDE/>
        <w:autoSpaceDN/>
        <w:adjustRightInd/>
        <w:jc w:val="center"/>
        <w:rPr>
          <w:sz w:val="28"/>
          <w:szCs w:val="28"/>
        </w:rPr>
      </w:pPr>
      <w:r w:rsidRPr="00D81369">
        <w:rPr>
          <w:sz w:val="28"/>
          <w:szCs w:val="28"/>
        </w:rPr>
        <w:t xml:space="preserve"> к Типовым правилам документирования и управления документацией в государственных и негосударственных организациях </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b/>
          <w:sz w:val="28"/>
          <w:szCs w:val="28"/>
        </w:rPr>
      </w:pPr>
      <w:r w:rsidRPr="00D81369">
        <w:rPr>
          <w:b/>
          <w:sz w:val="28"/>
          <w:szCs w:val="28"/>
        </w:rPr>
        <w:t>Журнал учета и выдачи перьевых авторучек, заправленных специальными чернилами</w:t>
      </w:r>
    </w:p>
    <w:p w:rsidR="00D81369" w:rsidRPr="00D81369" w:rsidRDefault="00D81369" w:rsidP="00D81369">
      <w:pPr>
        <w:overflowPunct/>
        <w:autoSpaceDE/>
        <w:autoSpaceDN/>
        <w:adjustRightInd/>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3159"/>
        <w:gridCol w:w="2849"/>
        <w:gridCol w:w="2352"/>
        <w:gridCol w:w="1501"/>
        <w:gridCol w:w="1289"/>
        <w:gridCol w:w="1971"/>
      </w:tblGrid>
      <w:tr w:rsidR="00D81369" w:rsidRPr="00D81369" w:rsidTr="0019730A">
        <w:tblPrEx>
          <w:tblCellMar>
            <w:top w:w="0" w:type="dxa"/>
            <w:bottom w:w="0" w:type="dxa"/>
          </w:tblCellMar>
        </w:tblPrEx>
        <w:tc>
          <w:tcPr>
            <w:tcW w:w="618" w:type="pct"/>
            <w:vAlign w:val="center"/>
          </w:tcPr>
          <w:p w:rsidR="00D81369" w:rsidRPr="00D81369" w:rsidRDefault="00D81369" w:rsidP="00D81369">
            <w:pPr>
              <w:overflowPunct/>
              <w:autoSpaceDE/>
              <w:autoSpaceDN/>
              <w:adjustRightInd/>
              <w:jc w:val="center"/>
              <w:rPr>
                <w:sz w:val="28"/>
                <w:szCs w:val="28"/>
              </w:rPr>
            </w:pPr>
            <w:r w:rsidRPr="00D81369">
              <w:rPr>
                <w:sz w:val="28"/>
                <w:szCs w:val="28"/>
              </w:rPr>
              <w:t>№№</w:t>
            </w:r>
          </w:p>
          <w:p w:rsidR="00D81369" w:rsidRPr="00D81369" w:rsidRDefault="00D81369" w:rsidP="00D81369">
            <w:pPr>
              <w:overflowPunct/>
              <w:autoSpaceDE/>
              <w:autoSpaceDN/>
              <w:adjustRightInd/>
              <w:jc w:val="center"/>
              <w:rPr>
                <w:sz w:val="28"/>
                <w:szCs w:val="28"/>
              </w:rPr>
            </w:pPr>
            <w:proofErr w:type="spellStart"/>
            <w:r w:rsidRPr="00D81369">
              <w:rPr>
                <w:sz w:val="28"/>
                <w:szCs w:val="28"/>
              </w:rPr>
              <w:t>п.п</w:t>
            </w:r>
            <w:proofErr w:type="spellEnd"/>
            <w:r w:rsidRPr="00D81369">
              <w:rPr>
                <w:sz w:val="28"/>
                <w:szCs w:val="28"/>
              </w:rPr>
              <w:t>.</w:t>
            </w:r>
          </w:p>
        </w:tc>
        <w:tc>
          <w:tcPr>
            <w:tcW w:w="134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Наименование структурного подразделения, осуществляющего хранение перьевых авторучек, заправленных специальными чернилами</w:t>
            </w:r>
          </w:p>
          <w:p w:rsidR="00D81369" w:rsidRPr="00D81369" w:rsidRDefault="00D81369" w:rsidP="00D81369">
            <w:pPr>
              <w:overflowPunct/>
              <w:autoSpaceDE/>
              <w:autoSpaceDN/>
              <w:adjustRightInd/>
              <w:jc w:val="center"/>
              <w:rPr>
                <w:sz w:val="28"/>
                <w:szCs w:val="28"/>
              </w:rPr>
            </w:pPr>
          </w:p>
        </w:tc>
        <w:tc>
          <w:tcPr>
            <w:tcW w:w="123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Фамилия и инициалы должностного лица, осуществляющего хранение перьевых авторучек, заправленных специальными чернилами</w:t>
            </w:r>
          </w:p>
          <w:p w:rsidR="00D81369" w:rsidRPr="00D81369" w:rsidRDefault="00D81369" w:rsidP="00D81369">
            <w:pPr>
              <w:overflowPunct/>
              <w:autoSpaceDE/>
              <w:autoSpaceDN/>
              <w:adjustRightInd/>
              <w:jc w:val="center"/>
              <w:rPr>
                <w:sz w:val="28"/>
                <w:szCs w:val="28"/>
              </w:rPr>
            </w:pPr>
          </w:p>
        </w:tc>
        <w:tc>
          <w:tcPr>
            <w:tcW w:w="1059"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Должность и фамилия лица, получившего перьевую авторучку, заправленную специальными чернилами</w:t>
            </w:r>
          </w:p>
        </w:tc>
        <w:tc>
          <w:tcPr>
            <w:tcW w:w="989"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Дата выдачи и расписка в получении</w:t>
            </w:r>
          </w:p>
        </w:tc>
        <w:tc>
          <w:tcPr>
            <w:tcW w:w="957"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Дата возврата и расписка в приеме</w:t>
            </w:r>
          </w:p>
        </w:tc>
        <w:tc>
          <w:tcPr>
            <w:tcW w:w="101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Примечание, отметка об уничтожении перьевой авторучки, заправленной специальными чернилами</w:t>
            </w:r>
          </w:p>
        </w:tc>
      </w:tr>
      <w:tr w:rsidR="00D81369" w:rsidRPr="00D81369" w:rsidTr="0019730A">
        <w:tblPrEx>
          <w:tblCellMar>
            <w:top w:w="0" w:type="dxa"/>
            <w:bottom w:w="0" w:type="dxa"/>
          </w:tblCellMar>
        </w:tblPrEx>
        <w:tc>
          <w:tcPr>
            <w:tcW w:w="618"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w:t>
            </w:r>
          </w:p>
        </w:tc>
        <w:tc>
          <w:tcPr>
            <w:tcW w:w="134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123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1059" w:type="pct"/>
            <w:vAlign w:val="center"/>
          </w:tcPr>
          <w:p w:rsidR="00D81369" w:rsidRPr="00D81369" w:rsidRDefault="00D81369" w:rsidP="00D81369">
            <w:pPr>
              <w:overflowPunct/>
              <w:autoSpaceDE/>
              <w:autoSpaceDN/>
              <w:adjustRightInd/>
              <w:jc w:val="center"/>
              <w:rPr>
                <w:sz w:val="28"/>
                <w:szCs w:val="28"/>
              </w:rPr>
            </w:pPr>
            <w:r w:rsidRPr="00D81369">
              <w:rPr>
                <w:sz w:val="28"/>
                <w:szCs w:val="28"/>
              </w:rPr>
              <w:t>4</w:t>
            </w:r>
          </w:p>
        </w:tc>
        <w:tc>
          <w:tcPr>
            <w:tcW w:w="989" w:type="pct"/>
            <w:vAlign w:val="center"/>
          </w:tcPr>
          <w:p w:rsidR="00D81369" w:rsidRPr="00D81369" w:rsidRDefault="00D81369" w:rsidP="00D81369">
            <w:pPr>
              <w:overflowPunct/>
              <w:autoSpaceDE/>
              <w:autoSpaceDN/>
              <w:adjustRightInd/>
              <w:jc w:val="center"/>
              <w:rPr>
                <w:sz w:val="28"/>
                <w:szCs w:val="28"/>
              </w:rPr>
            </w:pPr>
            <w:r w:rsidRPr="00D81369">
              <w:rPr>
                <w:sz w:val="28"/>
                <w:szCs w:val="28"/>
              </w:rPr>
              <w:t>5</w:t>
            </w:r>
          </w:p>
        </w:tc>
        <w:tc>
          <w:tcPr>
            <w:tcW w:w="957" w:type="pct"/>
            <w:vAlign w:val="center"/>
          </w:tcPr>
          <w:p w:rsidR="00D81369" w:rsidRPr="00D81369" w:rsidRDefault="00D81369" w:rsidP="00D81369">
            <w:pPr>
              <w:overflowPunct/>
              <w:autoSpaceDE/>
              <w:autoSpaceDN/>
              <w:adjustRightInd/>
              <w:jc w:val="center"/>
              <w:rPr>
                <w:sz w:val="28"/>
                <w:szCs w:val="28"/>
              </w:rPr>
            </w:pPr>
            <w:r w:rsidRPr="00D81369">
              <w:rPr>
                <w:sz w:val="28"/>
                <w:szCs w:val="28"/>
              </w:rPr>
              <w:t>6</w:t>
            </w:r>
          </w:p>
        </w:tc>
        <w:tc>
          <w:tcPr>
            <w:tcW w:w="101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7</w:t>
            </w:r>
          </w:p>
        </w:tc>
      </w:tr>
    </w:tbl>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center"/>
        <w:rPr>
          <w:snapToGrid w:val="0"/>
          <w:sz w:val="28"/>
          <w:szCs w:val="28"/>
          <w:lang w:val="en-US"/>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jc w:val="center"/>
        <w:rPr>
          <w:sz w:val="16"/>
          <w:szCs w:val="16"/>
        </w:rPr>
        <w:sectPr w:rsidR="00D81369" w:rsidRPr="00D81369" w:rsidSect="001344B1">
          <w:pgSz w:w="16838" w:h="11906" w:orient="landscape"/>
          <w:pgMar w:top="1418" w:right="1418" w:bottom="851"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17</w:t>
      </w:r>
      <w:r w:rsidRPr="00D81369">
        <w:rPr>
          <w:sz w:val="28"/>
          <w:szCs w:val="28"/>
        </w:rPr>
        <w:t xml:space="preserve"> </w:t>
      </w:r>
    </w:p>
    <w:p w:rsidR="00D81369" w:rsidRPr="00D81369" w:rsidRDefault="00D81369" w:rsidP="00D81369">
      <w:pPr>
        <w:overflowPunct/>
        <w:autoSpaceDE/>
        <w:autoSpaceDN/>
        <w:adjustRightInd/>
        <w:jc w:val="center"/>
        <w:rPr>
          <w:sz w:val="28"/>
          <w:szCs w:val="28"/>
        </w:rPr>
      </w:pPr>
      <w:r w:rsidRPr="00D81369">
        <w:rPr>
          <w:sz w:val="28"/>
          <w:szCs w:val="28"/>
        </w:rPr>
        <w:t xml:space="preserve"> к Типовым правилам документирования и управления документацией в государственных и негосударственных организациях </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sz w:val="16"/>
          <w:szCs w:val="16"/>
        </w:rPr>
      </w:pPr>
    </w:p>
    <w:p w:rsidR="00D81369" w:rsidRPr="00D81369" w:rsidRDefault="00D81369" w:rsidP="00D81369">
      <w:pPr>
        <w:tabs>
          <w:tab w:val="right" w:pos="6663"/>
        </w:tabs>
        <w:overflowPunct/>
        <w:autoSpaceDE/>
        <w:autoSpaceDN/>
        <w:adjustRightInd/>
        <w:ind w:right="-425"/>
        <w:rPr>
          <w:color w:val="FFFFFF"/>
          <w:sz w:val="28"/>
          <w:szCs w:val="28"/>
          <w:u w:val="single"/>
        </w:rPr>
      </w:pPr>
      <w:r w:rsidRPr="00D81369">
        <w:rPr>
          <w:sz w:val="28"/>
          <w:szCs w:val="28"/>
          <w:u w:val="single"/>
        </w:rPr>
        <w:t xml:space="preserve">                                                                                                                                             </w:t>
      </w:r>
      <w:r w:rsidRPr="00D81369">
        <w:rPr>
          <w:color w:val="FFFFFF"/>
          <w:sz w:val="28"/>
          <w:szCs w:val="28"/>
          <w:u w:val="single"/>
        </w:rPr>
        <w:t>.</w:t>
      </w:r>
    </w:p>
    <w:p w:rsidR="00D81369" w:rsidRPr="00D81369" w:rsidRDefault="00D81369" w:rsidP="00D81369">
      <w:pPr>
        <w:tabs>
          <w:tab w:val="right" w:pos="6663"/>
        </w:tabs>
        <w:overflowPunct/>
        <w:autoSpaceDE/>
        <w:autoSpaceDN/>
        <w:adjustRightInd/>
        <w:ind w:right="-425"/>
        <w:jc w:val="center"/>
        <w:rPr>
          <w:b/>
          <w:bCs/>
          <w:sz w:val="24"/>
          <w:szCs w:val="24"/>
        </w:rPr>
      </w:pPr>
      <w:r w:rsidRPr="00D81369">
        <w:rPr>
          <w:sz w:val="24"/>
          <w:szCs w:val="24"/>
        </w:rPr>
        <w:t>название организации</w:t>
      </w:r>
    </w:p>
    <w:p w:rsidR="00D81369" w:rsidRPr="00D81369" w:rsidRDefault="00D81369" w:rsidP="00D81369">
      <w:pPr>
        <w:keepNext/>
        <w:overflowPunct/>
        <w:autoSpaceDE/>
        <w:autoSpaceDN/>
        <w:adjustRightInd/>
        <w:spacing w:before="240" w:after="60" w:line="230" w:lineRule="auto"/>
        <w:jc w:val="center"/>
        <w:outlineLvl w:val="2"/>
        <w:rPr>
          <w:b/>
          <w:bCs/>
          <w:sz w:val="28"/>
          <w:szCs w:val="26"/>
        </w:rPr>
      </w:pPr>
      <w:r w:rsidRPr="00D81369">
        <w:rPr>
          <w:b/>
          <w:bCs/>
          <w:sz w:val="28"/>
          <w:szCs w:val="26"/>
        </w:rPr>
        <w:t>АКТ</w:t>
      </w:r>
    </w:p>
    <w:p w:rsidR="00D81369" w:rsidRPr="00D81369" w:rsidRDefault="00D81369" w:rsidP="00D81369">
      <w:pPr>
        <w:overflowPunct/>
        <w:autoSpaceDE/>
        <w:autoSpaceDN/>
        <w:adjustRightInd/>
        <w:jc w:val="center"/>
        <w:rPr>
          <w:sz w:val="28"/>
          <w:szCs w:val="28"/>
        </w:rPr>
      </w:pPr>
    </w:p>
    <w:tbl>
      <w:tblPr>
        <w:tblW w:w="0" w:type="auto"/>
        <w:tblLook w:val="01E0" w:firstRow="1" w:lastRow="1" w:firstColumn="1" w:lastColumn="1" w:noHBand="0" w:noVBand="0"/>
      </w:tblPr>
      <w:tblGrid>
        <w:gridCol w:w="4448"/>
        <w:gridCol w:w="840"/>
        <w:gridCol w:w="4544"/>
      </w:tblGrid>
      <w:tr w:rsidR="00D81369" w:rsidRPr="00D81369" w:rsidTr="0019730A">
        <w:tc>
          <w:tcPr>
            <w:tcW w:w="4448" w:type="dxa"/>
          </w:tcPr>
          <w:p w:rsidR="00D81369" w:rsidRPr="00D81369" w:rsidRDefault="00D81369" w:rsidP="00D81369">
            <w:pPr>
              <w:overflowPunct/>
              <w:autoSpaceDE/>
              <w:autoSpaceDN/>
              <w:adjustRightInd/>
              <w:jc w:val="both"/>
              <w:rPr>
                <w:sz w:val="28"/>
                <w:szCs w:val="28"/>
              </w:rPr>
            </w:pPr>
            <w:r w:rsidRPr="00D81369">
              <w:rPr>
                <w:sz w:val="28"/>
                <w:szCs w:val="28"/>
              </w:rPr>
              <w:t xml:space="preserve">___________________ </w:t>
            </w:r>
          </w:p>
          <w:p w:rsidR="00D81369" w:rsidRPr="00D81369" w:rsidRDefault="00D81369" w:rsidP="00D81369">
            <w:pPr>
              <w:overflowPunct/>
              <w:autoSpaceDE/>
              <w:autoSpaceDN/>
              <w:adjustRightInd/>
              <w:rPr>
                <w:sz w:val="24"/>
                <w:szCs w:val="24"/>
              </w:rPr>
            </w:pPr>
            <w:r w:rsidRPr="00D81369">
              <w:rPr>
                <w:sz w:val="24"/>
                <w:szCs w:val="24"/>
              </w:rPr>
              <w:t xml:space="preserve">              (дата)</w:t>
            </w:r>
          </w:p>
          <w:p w:rsidR="00D81369" w:rsidRPr="00D81369" w:rsidRDefault="00D81369" w:rsidP="00D81369">
            <w:pPr>
              <w:overflowPunct/>
              <w:autoSpaceDE/>
              <w:autoSpaceDN/>
              <w:adjustRightInd/>
              <w:jc w:val="both"/>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казахском языке)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r w:rsidRPr="00D81369">
              <w:rPr>
                <w:sz w:val="28"/>
                <w:szCs w:val="28"/>
              </w:rPr>
              <w:t>№ ___________</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jc w:val="both"/>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русском или ином языке)</w:t>
            </w:r>
          </w:p>
        </w:tc>
      </w:tr>
      <w:tr w:rsidR="00D81369" w:rsidRPr="00D81369" w:rsidTr="0019730A">
        <w:tc>
          <w:tcPr>
            <w:tcW w:w="4448" w:type="dxa"/>
          </w:tcPr>
          <w:p w:rsidR="00D81369" w:rsidRPr="00D81369" w:rsidRDefault="00D81369" w:rsidP="00D81369">
            <w:pPr>
              <w:overflowPunct/>
              <w:autoSpaceDE/>
              <w:autoSpaceDN/>
              <w:adjustRightInd/>
              <w:rPr>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rPr>
                <w:b/>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outlineLvl w:val="0"/>
              <w:rPr>
                <w:b/>
                <w:sz w:val="28"/>
              </w:rPr>
            </w:pPr>
            <w:r w:rsidRPr="00D81369">
              <w:rPr>
                <w:bCs/>
                <w:sz w:val="28"/>
              </w:rPr>
              <w:t>Утверждаю</w:t>
            </w:r>
          </w:p>
          <w:p w:rsidR="00D81369" w:rsidRPr="00D81369" w:rsidRDefault="00D81369" w:rsidP="00D81369">
            <w:pPr>
              <w:overflowPunct/>
              <w:autoSpaceDE/>
              <w:autoSpaceDN/>
              <w:adjustRightInd/>
              <w:jc w:val="both"/>
              <w:rPr>
                <w:sz w:val="28"/>
                <w:szCs w:val="28"/>
              </w:rPr>
            </w:pPr>
            <w:r w:rsidRPr="00D81369">
              <w:rPr>
                <w:sz w:val="28"/>
                <w:szCs w:val="28"/>
              </w:rPr>
              <w:t>Наименование должности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руководителя организации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____________  Расшифровка</w:t>
            </w:r>
          </w:p>
          <w:p w:rsidR="00D81369" w:rsidRPr="00D81369" w:rsidRDefault="00D81369" w:rsidP="00D81369">
            <w:pPr>
              <w:overflowPunct/>
              <w:autoSpaceDE/>
              <w:autoSpaceDN/>
              <w:adjustRightInd/>
              <w:spacing w:line="230" w:lineRule="auto"/>
              <w:jc w:val="both"/>
              <w:rPr>
                <w:sz w:val="28"/>
                <w:szCs w:val="28"/>
              </w:rPr>
            </w:pPr>
            <w:r w:rsidRPr="00D81369">
              <w:rPr>
                <w:sz w:val="24"/>
                <w:szCs w:val="28"/>
              </w:rPr>
              <w:t xml:space="preserve">(личная подпись) </w:t>
            </w:r>
            <w:r w:rsidRPr="00D81369">
              <w:rPr>
                <w:szCs w:val="28"/>
              </w:rPr>
              <w:t xml:space="preserve"> </w:t>
            </w:r>
            <w:r w:rsidRPr="00D81369">
              <w:rPr>
                <w:sz w:val="28"/>
                <w:szCs w:val="28"/>
              </w:rPr>
              <w:t>подписи</w:t>
            </w:r>
          </w:p>
          <w:p w:rsidR="00D81369" w:rsidRPr="00D81369" w:rsidRDefault="00D81369" w:rsidP="00D81369">
            <w:pPr>
              <w:overflowPunct/>
              <w:autoSpaceDE/>
              <w:autoSpaceDN/>
              <w:adjustRightInd/>
              <w:rPr>
                <w:sz w:val="28"/>
                <w:szCs w:val="28"/>
              </w:rPr>
            </w:pPr>
            <w:r w:rsidRPr="00D81369">
              <w:rPr>
                <w:sz w:val="28"/>
                <w:szCs w:val="28"/>
              </w:rPr>
              <w:t>Дата</w:t>
            </w:r>
          </w:p>
        </w:tc>
      </w:tr>
      <w:tr w:rsidR="00D81369" w:rsidRPr="00D81369" w:rsidTr="0019730A">
        <w:tc>
          <w:tcPr>
            <w:tcW w:w="4448" w:type="dxa"/>
          </w:tcPr>
          <w:p w:rsidR="00D81369" w:rsidRPr="00D81369" w:rsidRDefault="00D81369" w:rsidP="00D81369">
            <w:pPr>
              <w:overflowPunct/>
              <w:autoSpaceDE/>
              <w:autoSpaceDN/>
              <w:adjustRightInd/>
              <w:rPr>
                <w:b/>
                <w:sz w:val="28"/>
                <w:szCs w:val="28"/>
              </w:rPr>
            </w:pPr>
            <w:r w:rsidRPr="00D81369">
              <w:rPr>
                <w:b/>
                <w:sz w:val="28"/>
                <w:szCs w:val="28"/>
              </w:rPr>
              <w:t>Приема-передачи печатно-бланочной продукции, печатей, штампов, подлежащих защите, средств защиты</w:t>
            </w:r>
            <w:r w:rsidRPr="00D81369">
              <w:rPr>
                <w:b/>
                <w:bCs/>
                <w:sz w:val="28"/>
                <w:szCs w:val="28"/>
              </w:rPr>
              <w:t xml:space="preserve"> документов и регистрационных учетных</w:t>
            </w:r>
            <w:r w:rsidRPr="00D81369">
              <w:rPr>
                <w:b/>
                <w:sz w:val="28"/>
                <w:szCs w:val="28"/>
              </w:rPr>
              <w:t xml:space="preserve"> форм </w:t>
            </w:r>
            <w:r w:rsidRPr="00D81369">
              <w:rPr>
                <w:b/>
                <w:bCs/>
                <w:sz w:val="28"/>
                <w:szCs w:val="28"/>
              </w:rPr>
              <w:t>к ним</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p>
        </w:tc>
      </w:tr>
    </w:tbl>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Основание: нормативный правовой акт или иной документ, послуживший основанием для составления акта.</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Составлен комиссией в составе: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Председатель комиссии 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 xml:space="preserve">должность, инициалы, фамилия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Члены комиссии: 1._____________________________________________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 xml:space="preserve">должность, инициалы, фамилия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ab/>
      </w:r>
      <w:r w:rsidRPr="00D81369">
        <w:rPr>
          <w:sz w:val="28"/>
          <w:szCs w:val="28"/>
          <w:lang w:val="kk-KZ"/>
        </w:rPr>
        <w:tab/>
      </w:r>
      <w:r w:rsidRPr="00D81369">
        <w:rPr>
          <w:sz w:val="28"/>
          <w:szCs w:val="28"/>
          <w:lang w:val="kk-KZ"/>
        </w:rPr>
        <w:tab/>
        <w:t xml:space="preserve"> 2. 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 xml:space="preserve">должность, инициалы, фамилия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ab/>
        <w:t>________________________________________________________передал</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ab/>
        <w:t xml:space="preserve">     </w:t>
      </w:r>
      <w:r w:rsidRPr="00D81369">
        <w:rPr>
          <w:sz w:val="24"/>
          <w:szCs w:val="24"/>
          <w:lang w:val="kk-KZ"/>
        </w:rPr>
        <w:t>Наименование организации (структурного подразделения),</w:t>
      </w:r>
    </w:p>
    <w:p w:rsidR="00D81369" w:rsidRPr="00D81369" w:rsidRDefault="00D81369" w:rsidP="00D81369">
      <w:pPr>
        <w:overflowPunct/>
        <w:autoSpaceDE/>
        <w:autoSpaceDN/>
        <w:adjustRightInd/>
        <w:jc w:val="both"/>
        <w:rPr>
          <w:sz w:val="24"/>
          <w:szCs w:val="24"/>
          <w:lang w:val="kk-KZ"/>
        </w:rPr>
      </w:pPr>
      <w:r w:rsidRPr="00D81369">
        <w:rPr>
          <w:sz w:val="24"/>
          <w:szCs w:val="24"/>
          <w:lang w:val="kk-KZ"/>
        </w:rPr>
        <w:tab/>
      </w:r>
      <w:r w:rsidRPr="00D81369">
        <w:rPr>
          <w:sz w:val="24"/>
          <w:szCs w:val="24"/>
          <w:lang w:val="kk-KZ"/>
        </w:rPr>
        <w:tab/>
        <w:t xml:space="preserve">             осуществляющего передачу)</w:t>
      </w:r>
    </w:p>
    <w:p w:rsidR="00D81369" w:rsidRPr="00D81369" w:rsidRDefault="00D81369" w:rsidP="00D81369">
      <w:pPr>
        <w:overflowPunct/>
        <w:autoSpaceDE/>
        <w:autoSpaceDN/>
        <w:adjustRightInd/>
        <w:jc w:val="both"/>
        <w:rPr>
          <w:sz w:val="24"/>
          <w:szCs w:val="24"/>
          <w:lang w:val="kk-KZ"/>
        </w:rPr>
      </w:pPr>
      <w:r w:rsidRPr="00D81369">
        <w:rPr>
          <w:sz w:val="24"/>
          <w:szCs w:val="24"/>
          <w:lang w:val="kk-KZ"/>
        </w:rPr>
        <w:t xml:space="preserve"> _____________________________________________________________________________: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4"/>
          <w:szCs w:val="24"/>
          <w:lang w:val="kk-KZ"/>
        </w:rPr>
        <w:t>Наименование организации (структурного подразделения), осуществляющего прием)</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lastRenderedPageBreak/>
        <w:tab/>
        <w:t>1.</w:t>
      </w:r>
      <w:r w:rsidRPr="00D81369">
        <w:rPr>
          <w:sz w:val="28"/>
        </w:rPr>
        <w:t xml:space="preserve"> </w:t>
      </w:r>
      <w:r w:rsidRPr="00D81369">
        <w:rPr>
          <w:sz w:val="28"/>
          <w:szCs w:val="28"/>
        </w:rPr>
        <w:t>Неиспользованную печатно-бланочную продукцию, подлежащую защите (отдельно по видам</w:t>
      </w:r>
      <w:r w:rsidRPr="00D81369">
        <w:rPr>
          <w:spacing w:val="-4"/>
          <w:sz w:val="28"/>
          <w:szCs w:val="28"/>
        </w:rPr>
        <w:t xml:space="preserve">), серии ____ с № ___ </w:t>
      </w:r>
      <w:proofErr w:type="gramStart"/>
      <w:r w:rsidRPr="00D81369">
        <w:rPr>
          <w:spacing w:val="-4"/>
          <w:sz w:val="28"/>
          <w:szCs w:val="28"/>
        </w:rPr>
        <w:t>по</w:t>
      </w:r>
      <w:proofErr w:type="gramEnd"/>
      <w:r w:rsidRPr="00D81369">
        <w:rPr>
          <w:spacing w:val="-4"/>
          <w:sz w:val="28"/>
          <w:szCs w:val="28"/>
        </w:rPr>
        <w:t xml:space="preserve"> № ___ в количестве _________________ экземпляров</w:t>
      </w:r>
      <w:r w:rsidRPr="00D81369">
        <w:rPr>
          <w:sz w:val="28"/>
          <w:szCs w:val="28"/>
        </w:rPr>
        <w:t>.</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z w:val="24"/>
          <w:szCs w:val="24"/>
        </w:rPr>
        <w:t>(цифрами и прописью)</w:t>
      </w:r>
    </w:p>
    <w:p w:rsidR="00D81369" w:rsidRPr="00D81369" w:rsidRDefault="00D81369" w:rsidP="00D81369">
      <w:pPr>
        <w:tabs>
          <w:tab w:val="left" w:pos="2400"/>
        </w:tabs>
        <w:overflowPunct/>
        <w:autoSpaceDE/>
        <w:autoSpaceDN/>
        <w:adjustRightInd/>
        <w:spacing w:line="230" w:lineRule="auto"/>
        <w:jc w:val="both"/>
        <w:rPr>
          <w:sz w:val="24"/>
          <w:szCs w:val="24"/>
        </w:rPr>
      </w:pPr>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2. Акты о выделении к уничтожению испорченных экземпляров печатно-бланочной продукции, подлежащей защите,_______________________________</w:t>
      </w:r>
    </w:p>
    <w:p w:rsidR="00D81369" w:rsidRPr="00D81369" w:rsidRDefault="00D81369" w:rsidP="00D81369">
      <w:pPr>
        <w:tabs>
          <w:tab w:val="left" w:pos="2400"/>
        </w:tabs>
        <w:overflowPunct/>
        <w:autoSpaceDE/>
        <w:autoSpaceDN/>
        <w:adjustRightInd/>
        <w:spacing w:line="230" w:lineRule="auto"/>
        <w:jc w:val="both"/>
        <w:rPr>
          <w:spacing w:val="-4"/>
          <w:sz w:val="24"/>
          <w:szCs w:val="24"/>
        </w:rPr>
      </w:pPr>
      <w:r w:rsidRPr="00D81369">
        <w:rPr>
          <w:spacing w:val="-4"/>
          <w:sz w:val="28"/>
          <w:szCs w:val="28"/>
          <w:lang w:val="kk-KZ"/>
        </w:rPr>
        <w:t xml:space="preserve">                                                    </w:t>
      </w:r>
      <w:r w:rsidRPr="00D81369">
        <w:rPr>
          <w:spacing w:val="-4"/>
          <w:sz w:val="28"/>
          <w:szCs w:val="28"/>
        </w:rPr>
        <w:t xml:space="preserve">             </w:t>
      </w:r>
      <w:proofErr w:type="gramStart"/>
      <w:r w:rsidRPr="00D81369">
        <w:rPr>
          <w:spacing w:val="-4"/>
          <w:sz w:val="24"/>
          <w:szCs w:val="24"/>
        </w:rPr>
        <w:t>(даты, номера, количество экземпляров</w:t>
      </w:r>
      <w:proofErr w:type="gramEnd"/>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__________________.</w:t>
      </w:r>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4"/>
          <w:szCs w:val="24"/>
        </w:rPr>
        <w:t>актов по видам бланков)</w:t>
      </w:r>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3. Печати с изображением Государственного Герба Республики Казахстан в количестве _________________ штук.</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z w:val="24"/>
          <w:szCs w:val="24"/>
        </w:rPr>
        <w:t xml:space="preserve">                 (</w:t>
      </w:r>
      <w:proofErr w:type="gramStart"/>
      <w:r w:rsidRPr="00D81369">
        <w:rPr>
          <w:sz w:val="24"/>
          <w:szCs w:val="24"/>
        </w:rPr>
        <w:t>ц</w:t>
      </w:r>
      <w:proofErr w:type="gramEnd"/>
      <w:r w:rsidRPr="00D81369">
        <w:rPr>
          <w:sz w:val="24"/>
          <w:szCs w:val="24"/>
        </w:rPr>
        <w:t>ифрами и прописью)</w:t>
      </w:r>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4. Штампы с изображением Государственного Герба Республики Казахстан в количестве ___________________ штук.</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z w:val="24"/>
          <w:szCs w:val="24"/>
        </w:rPr>
        <w:t xml:space="preserve">                                      (</w:t>
      </w:r>
      <w:proofErr w:type="gramStart"/>
      <w:r w:rsidRPr="00D81369">
        <w:rPr>
          <w:sz w:val="24"/>
          <w:szCs w:val="24"/>
        </w:rPr>
        <w:t>ц</w:t>
      </w:r>
      <w:proofErr w:type="gramEnd"/>
      <w:r w:rsidRPr="00D81369">
        <w:rPr>
          <w:sz w:val="24"/>
          <w:szCs w:val="24"/>
        </w:rPr>
        <w:t>ифрами и прописью)</w:t>
      </w:r>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5. Средства защиты документов: __________________________________</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z w:val="24"/>
          <w:szCs w:val="24"/>
        </w:rPr>
        <w:tab/>
      </w:r>
      <w:r w:rsidRPr="00D81369">
        <w:rPr>
          <w:sz w:val="24"/>
          <w:szCs w:val="24"/>
        </w:rPr>
        <w:tab/>
      </w:r>
      <w:r w:rsidRPr="00D81369">
        <w:rPr>
          <w:sz w:val="24"/>
          <w:szCs w:val="24"/>
        </w:rPr>
        <w:tab/>
      </w:r>
      <w:r w:rsidRPr="00D81369">
        <w:rPr>
          <w:sz w:val="24"/>
          <w:szCs w:val="24"/>
        </w:rPr>
        <w:tab/>
      </w:r>
      <w:r w:rsidRPr="00D81369">
        <w:rPr>
          <w:sz w:val="24"/>
          <w:szCs w:val="24"/>
        </w:rPr>
        <w:tab/>
        <w:t>(наименования средств защиты)</w:t>
      </w:r>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в количестве ___________________ штук.</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z w:val="24"/>
          <w:szCs w:val="24"/>
        </w:rPr>
        <w:t xml:space="preserve">                     (</w:t>
      </w:r>
      <w:proofErr w:type="gramStart"/>
      <w:r w:rsidRPr="00D81369">
        <w:rPr>
          <w:sz w:val="24"/>
          <w:szCs w:val="24"/>
        </w:rPr>
        <w:t>ц</w:t>
      </w:r>
      <w:proofErr w:type="gramEnd"/>
      <w:r w:rsidRPr="00D81369">
        <w:rPr>
          <w:sz w:val="24"/>
          <w:szCs w:val="24"/>
        </w:rPr>
        <w:t>ифрами и прописью)</w:t>
      </w:r>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6. Регистрационные учетные формы: _______________________________</w:t>
      </w:r>
    </w:p>
    <w:p w:rsidR="00D81369" w:rsidRPr="00D81369" w:rsidRDefault="00D81369" w:rsidP="00D81369">
      <w:pPr>
        <w:tabs>
          <w:tab w:val="left" w:pos="2400"/>
        </w:tabs>
        <w:overflowPunct/>
        <w:autoSpaceDE/>
        <w:autoSpaceDN/>
        <w:adjustRightInd/>
        <w:spacing w:line="230" w:lineRule="auto"/>
        <w:jc w:val="both"/>
        <w:rPr>
          <w:spacing w:val="-4"/>
          <w:sz w:val="24"/>
          <w:szCs w:val="24"/>
        </w:rPr>
      </w:pPr>
      <w:r w:rsidRPr="00D81369">
        <w:rPr>
          <w:spacing w:val="-4"/>
          <w:sz w:val="24"/>
          <w:szCs w:val="24"/>
        </w:rPr>
        <w:tab/>
      </w:r>
      <w:r w:rsidRPr="00D81369">
        <w:rPr>
          <w:spacing w:val="-4"/>
          <w:sz w:val="24"/>
          <w:szCs w:val="24"/>
        </w:rPr>
        <w:tab/>
      </w:r>
      <w:r w:rsidRPr="00D81369">
        <w:rPr>
          <w:spacing w:val="-4"/>
          <w:sz w:val="24"/>
          <w:szCs w:val="24"/>
        </w:rPr>
        <w:tab/>
      </w:r>
      <w:r w:rsidRPr="00D81369">
        <w:rPr>
          <w:spacing w:val="-4"/>
          <w:sz w:val="24"/>
          <w:szCs w:val="24"/>
        </w:rPr>
        <w:tab/>
      </w:r>
      <w:r w:rsidRPr="00D81369">
        <w:rPr>
          <w:spacing w:val="-4"/>
          <w:sz w:val="24"/>
          <w:szCs w:val="24"/>
        </w:rPr>
        <w:tab/>
        <w:t xml:space="preserve">    </w:t>
      </w:r>
      <w:proofErr w:type="gramStart"/>
      <w:r w:rsidRPr="00D81369">
        <w:rPr>
          <w:spacing w:val="-4"/>
          <w:sz w:val="24"/>
          <w:szCs w:val="24"/>
        </w:rPr>
        <w:t>(виды регистрационных учетных форм, их</w:t>
      </w:r>
      <w:proofErr w:type="gramEnd"/>
    </w:p>
    <w:p w:rsidR="00D81369" w:rsidRPr="00D81369" w:rsidRDefault="00D81369" w:rsidP="00D81369">
      <w:pPr>
        <w:tabs>
          <w:tab w:val="left" w:pos="2400"/>
        </w:tabs>
        <w:overflowPunct/>
        <w:autoSpaceDE/>
        <w:autoSpaceDN/>
        <w:adjustRightInd/>
        <w:spacing w:line="230" w:lineRule="auto"/>
        <w:jc w:val="both"/>
        <w:rPr>
          <w:sz w:val="28"/>
          <w:szCs w:val="28"/>
        </w:rPr>
      </w:pPr>
      <w:r w:rsidRPr="00D81369">
        <w:rPr>
          <w:sz w:val="28"/>
          <w:szCs w:val="28"/>
        </w:rPr>
        <w:t>____________________________________________________________________</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pacing w:val="-4"/>
          <w:sz w:val="24"/>
          <w:szCs w:val="24"/>
        </w:rPr>
        <w:t>номера</w:t>
      </w:r>
      <w:r w:rsidRPr="00D81369">
        <w:rPr>
          <w:sz w:val="24"/>
          <w:szCs w:val="24"/>
        </w:rPr>
        <w:t xml:space="preserve"> по номенклатуре дел, номера томов, даты первой и последней записи, количество </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z w:val="24"/>
          <w:szCs w:val="24"/>
        </w:rPr>
        <w:t>______________________________________________________________________________.</w:t>
      </w:r>
    </w:p>
    <w:p w:rsidR="00D81369" w:rsidRPr="00D81369" w:rsidRDefault="00D81369" w:rsidP="00D81369">
      <w:pPr>
        <w:tabs>
          <w:tab w:val="left" w:pos="2400"/>
        </w:tabs>
        <w:overflowPunct/>
        <w:autoSpaceDE/>
        <w:autoSpaceDN/>
        <w:adjustRightInd/>
        <w:spacing w:line="230" w:lineRule="auto"/>
        <w:jc w:val="both"/>
        <w:rPr>
          <w:sz w:val="24"/>
          <w:szCs w:val="24"/>
        </w:rPr>
      </w:pPr>
      <w:r w:rsidRPr="00D81369">
        <w:rPr>
          <w:sz w:val="24"/>
          <w:szCs w:val="24"/>
        </w:rPr>
        <w:t>листов)</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Состояние учетной работы с печатно-бланочной продукцией, печатями, штампами, подлежащими защите, и средствами защиты документов _________</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____________________________________________________________________</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_________________________________________________________________.</w:t>
      </w:r>
    </w:p>
    <w:p w:rsidR="00D81369" w:rsidRPr="00D81369" w:rsidRDefault="00D81369" w:rsidP="00D81369">
      <w:pPr>
        <w:overflowPunct/>
        <w:autoSpaceDE/>
        <w:autoSpaceDN/>
        <w:adjustRightInd/>
        <w:spacing w:line="230" w:lineRule="auto"/>
        <w:jc w:val="both"/>
        <w:rPr>
          <w:sz w:val="24"/>
          <w:szCs w:val="24"/>
        </w:rPr>
      </w:pPr>
      <w:r w:rsidRPr="00D81369">
        <w:rPr>
          <w:sz w:val="24"/>
          <w:szCs w:val="24"/>
        </w:rPr>
        <w:t>(общая характеристика состояния учетной работы)</w:t>
      </w:r>
    </w:p>
    <w:p w:rsidR="00D81369" w:rsidRPr="00D81369" w:rsidRDefault="00D81369" w:rsidP="00D81369">
      <w:pPr>
        <w:overflowPunct/>
        <w:autoSpaceDE/>
        <w:autoSpaceDN/>
        <w:adjustRightInd/>
        <w:spacing w:after="120" w:line="230" w:lineRule="auto"/>
        <w:rPr>
          <w:sz w:val="28"/>
          <w:szCs w:val="28"/>
          <w:lang w:val="kk-KZ"/>
        </w:rPr>
      </w:pPr>
    </w:p>
    <w:p w:rsidR="00D81369" w:rsidRPr="00D81369" w:rsidRDefault="00D81369" w:rsidP="00D81369">
      <w:pPr>
        <w:overflowPunct/>
        <w:autoSpaceDE/>
        <w:autoSpaceDN/>
        <w:adjustRightInd/>
        <w:spacing w:after="120" w:line="230" w:lineRule="auto"/>
        <w:rPr>
          <w:sz w:val="28"/>
          <w:szCs w:val="28"/>
        </w:rPr>
      </w:pPr>
      <w:r w:rsidRPr="00D81369">
        <w:rPr>
          <w:b/>
          <w:sz w:val="28"/>
          <w:szCs w:val="28"/>
        </w:rPr>
        <w:t>Передал (а)</w:t>
      </w:r>
      <w:r w:rsidRPr="00D81369">
        <w:rPr>
          <w:b/>
          <w:sz w:val="28"/>
          <w:szCs w:val="28"/>
        </w:rPr>
        <w:tab/>
      </w:r>
      <w:r w:rsidRPr="00D81369">
        <w:rPr>
          <w:sz w:val="28"/>
          <w:szCs w:val="28"/>
        </w:rPr>
        <w:tab/>
      </w:r>
      <w:r w:rsidRPr="00D81369">
        <w:rPr>
          <w:sz w:val="28"/>
          <w:szCs w:val="28"/>
          <w:lang w:val="kk-KZ"/>
        </w:rPr>
        <w:tab/>
        <w:t>подпись</w:t>
      </w:r>
      <w:r w:rsidRPr="00D81369">
        <w:rPr>
          <w:sz w:val="28"/>
          <w:szCs w:val="28"/>
        </w:rPr>
        <w:tab/>
      </w:r>
      <w:r w:rsidRPr="00D81369">
        <w:rPr>
          <w:sz w:val="28"/>
          <w:szCs w:val="28"/>
        </w:rPr>
        <w:tab/>
      </w:r>
      <w:r w:rsidRPr="00D81369">
        <w:rPr>
          <w:b/>
          <w:sz w:val="28"/>
          <w:szCs w:val="28"/>
          <w:lang w:val="kk-KZ"/>
        </w:rPr>
        <w:t>Р</w:t>
      </w:r>
      <w:proofErr w:type="spellStart"/>
      <w:r w:rsidRPr="00D81369">
        <w:rPr>
          <w:b/>
          <w:sz w:val="28"/>
          <w:szCs w:val="28"/>
        </w:rPr>
        <w:t>асшифровка</w:t>
      </w:r>
      <w:proofErr w:type="spellEnd"/>
      <w:r w:rsidRPr="00D81369">
        <w:rPr>
          <w:b/>
          <w:sz w:val="28"/>
          <w:szCs w:val="28"/>
        </w:rPr>
        <w:t xml:space="preserve"> подписи</w:t>
      </w:r>
    </w:p>
    <w:p w:rsidR="00D81369" w:rsidRPr="00D81369" w:rsidRDefault="00D81369" w:rsidP="00D81369">
      <w:pPr>
        <w:overflowPunct/>
        <w:autoSpaceDE/>
        <w:autoSpaceDN/>
        <w:adjustRightInd/>
        <w:spacing w:after="120" w:line="230" w:lineRule="auto"/>
        <w:rPr>
          <w:b/>
          <w:sz w:val="28"/>
          <w:szCs w:val="28"/>
        </w:rPr>
      </w:pPr>
      <w:r w:rsidRPr="00D81369">
        <w:rPr>
          <w:b/>
          <w:sz w:val="28"/>
          <w:szCs w:val="28"/>
        </w:rPr>
        <w:t>Принял (а)</w:t>
      </w:r>
      <w:r w:rsidRPr="00D81369">
        <w:rPr>
          <w:b/>
          <w:sz w:val="28"/>
          <w:szCs w:val="28"/>
        </w:rPr>
        <w:tab/>
      </w:r>
      <w:r w:rsidRPr="00D81369">
        <w:rPr>
          <w:sz w:val="28"/>
          <w:szCs w:val="28"/>
        </w:rPr>
        <w:tab/>
      </w:r>
      <w:r w:rsidRPr="00D81369">
        <w:rPr>
          <w:sz w:val="28"/>
          <w:szCs w:val="28"/>
          <w:lang w:val="kk-KZ"/>
        </w:rPr>
        <w:tab/>
      </w:r>
      <w:r w:rsidRPr="00D81369">
        <w:rPr>
          <w:sz w:val="28"/>
          <w:szCs w:val="28"/>
          <w:lang w:val="kk-KZ"/>
        </w:rPr>
        <w:tab/>
        <w:t>подпись</w:t>
      </w:r>
      <w:r w:rsidRPr="00D81369">
        <w:rPr>
          <w:sz w:val="28"/>
          <w:szCs w:val="28"/>
        </w:rPr>
        <w:tab/>
      </w:r>
      <w:r w:rsidRPr="00D81369">
        <w:rPr>
          <w:sz w:val="28"/>
          <w:szCs w:val="28"/>
        </w:rPr>
        <w:tab/>
      </w:r>
      <w:r w:rsidRPr="00D81369">
        <w:rPr>
          <w:b/>
          <w:sz w:val="28"/>
          <w:szCs w:val="28"/>
          <w:lang w:val="kk-KZ"/>
        </w:rPr>
        <w:t>Р</w:t>
      </w:r>
      <w:proofErr w:type="spellStart"/>
      <w:r w:rsidRPr="00D81369">
        <w:rPr>
          <w:b/>
          <w:sz w:val="28"/>
          <w:szCs w:val="28"/>
        </w:rPr>
        <w:t>асшифровка</w:t>
      </w:r>
      <w:proofErr w:type="spellEnd"/>
      <w:r w:rsidRPr="00D81369">
        <w:rPr>
          <w:b/>
          <w:sz w:val="28"/>
          <w:szCs w:val="28"/>
        </w:rPr>
        <w:t xml:space="preserve"> подписи</w:t>
      </w:r>
    </w:p>
    <w:p w:rsidR="00D81369" w:rsidRPr="00D81369" w:rsidRDefault="00D81369" w:rsidP="00D81369">
      <w:pPr>
        <w:overflowPunct/>
        <w:autoSpaceDE/>
        <w:autoSpaceDN/>
        <w:adjustRightInd/>
        <w:spacing w:after="120" w:line="230" w:lineRule="auto"/>
        <w:rPr>
          <w:sz w:val="28"/>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Составлен в ____ экземпляре (ах):</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1-й экземпляр: в деле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2 экземпляр: (адресат)</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r w:rsidRPr="00D81369">
        <w:rPr>
          <w:b/>
          <w:sz w:val="28"/>
          <w:szCs w:val="28"/>
          <w:lang w:val="kk-KZ"/>
        </w:rPr>
        <w:tab/>
        <w:t>Председатель комиссии</w:t>
      </w:r>
      <w:r w:rsidRPr="00D81369">
        <w:rPr>
          <w:sz w:val="28"/>
          <w:szCs w:val="28"/>
          <w:lang w:val="kk-KZ"/>
        </w:rPr>
        <w:tab/>
      </w:r>
      <w:r w:rsidRPr="00D81369">
        <w:rPr>
          <w:sz w:val="28"/>
          <w:szCs w:val="28"/>
          <w:lang w:val="kk-KZ"/>
        </w:rPr>
        <w:tab/>
        <w:t>подпись</w:t>
      </w:r>
      <w:r w:rsidRPr="00D81369">
        <w:rPr>
          <w:sz w:val="28"/>
          <w:szCs w:val="28"/>
          <w:lang w:val="kk-KZ"/>
        </w:rPr>
        <w:tab/>
      </w:r>
      <w:r w:rsidRPr="00D81369">
        <w:rPr>
          <w:b/>
          <w:sz w:val="28"/>
          <w:szCs w:val="28"/>
          <w:lang w:val="kk-KZ"/>
        </w:rPr>
        <w:t>расшифровка подписи</w:t>
      </w:r>
    </w:p>
    <w:p w:rsidR="00D81369" w:rsidRPr="00D81369" w:rsidRDefault="00D81369" w:rsidP="00D81369">
      <w:pPr>
        <w:overflowPunct/>
        <w:autoSpaceDE/>
        <w:autoSpaceDN/>
        <w:adjustRightInd/>
        <w:jc w:val="both"/>
        <w:rPr>
          <w:b/>
          <w:sz w:val="28"/>
          <w:szCs w:val="28"/>
          <w:lang w:val="kk-KZ"/>
        </w:rPr>
      </w:pPr>
      <w:r w:rsidRPr="00D81369">
        <w:rPr>
          <w:b/>
          <w:sz w:val="28"/>
          <w:szCs w:val="28"/>
          <w:lang w:val="kk-KZ"/>
        </w:rPr>
        <w:tab/>
        <w:t>Члены комиссии</w:t>
      </w:r>
      <w:r w:rsidRPr="00D81369">
        <w:rPr>
          <w:sz w:val="28"/>
          <w:szCs w:val="28"/>
          <w:lang w:val="kk-KZ"/>
        </w:rPr>
        <w:tab/>
      </w:r>
      <w:r w:rsidRPr="00D81369">
        <w:rPr>
          <w:sz w:val="28"/>
          <w:szCs w:val="28"/>
          <w:lang w:val="kk-KZ"/>
        </w:rPr>
        <w:tab/>
      </w:r>
      <w:r w:rsidRPr="00D81369">
        <w:rPr>
          <w:sz w:val="28"/>
          <w:szCs w:val="28"/>
          <w:lang w:val="kk-KZ"/>
        </w:rPr>
        <w:tab/>
        <w:t>подпись</w:t>
      </w:r>
      <w:r w:rsidRPr="00D81369">
        <w:rPr>
          <w:sz w:val="28"/>
          <w:szCs w:val="28"/>
          <w:lang w:val="kk-KZ"/>
        </w:rPr>
        <w:tab/>
      </w:r>
      <w:r w:rsidRPr="00D81369">
        <w:rPr>
          <w:b/>
          <w:sz w:val="28"/>
          <w:szCs w:val="28"/>
          <w:lang w:val="kk-KZ"/>
        </w:rPr>
        <w:t>расшифровка подписи</w:t>
      </w:r>
    </w:p>
    <w:p w:rsidR="00D81369" w:rsidRPr="00D81369" w:rsidRDefault="00D81369" w:rsidP="00D81369">
      <w:pPr>
        <w:overflowPunct/>
        <w:autoSpaceDE/>
        <w:autoSpaceDN/>
        <w:adjustRightInd/>
        <w:spacing w:after="120" w:line="230" w:lineRule="auto"/>
        <w:rPr>
          <w:sz w:val="28"/>
        </w:rPr>
      </w:pPr>
    </w:p>
    <w:p w:rsidR="00D81369" w:rsidRPr="00D81369" w:rsidRDefault="00D81369" w:rsidP="00D81369">
      <w:pPr>
        <w:overflowPunct/>
        <w:autoSpaceDE/>
        <w:autoSpaceDN/>
        <w:adjustRightInd/>
        <w:spacing w:line="230" w:lineRule="auto"/>
        <w:jc w:val="right"/>
        <w:rPr>
          <w:sz w:val="28"/>
          <w:szCs w:val="28"/>
          <w:lang w:val="kk-KZ"/>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18</w:t>
      </w:r>
    </w:p>
    <w:p w:rsidR="00D81369" w:rsidRPr="00D81369" w:rsidRDefault="00D81369" w:rsidP="00D81369">
      <w:pPr>
        <w:overflowPunct/>
        <w:autoSpaceDE/>
        <w:autoSpaceDN/>
        <w:adjustRightInd/>
        <w:jc w:val="center"/>
        <w:rPr>
          <w:sz w:val="28"/>
          <w:szCs w:val="28"/>
          <w:lang w:val="kk-KZ"/>
        </w:rPr>
      </w:pPr>
      <w:r w:rsidRPr="00D81369">
        <w:rPr>
          <w:sz w:val="28"/>
          <w:szCs w:val="28"/>
        </w:rPr>
        <w:t xml:space="preserve"> к Типовым правилам  документирования и управления документацией в государственных и негосударственных организациях </w:t>
      </w:r>
    </w:p>
    <w:p w:rsidR="00D81369" w:rsidRPr="00D81369" w:rsidRDefault="00D81369" w:rsidP="00D81369">
      <w:pPr>
        <w:overflowPunct/>
        <w:autoSpaceDE/>
        <w:autoSpaceDN/>
        <w:adjustRightInd/>
        <w:jc w:val="center"/>
        <w:rPr>
          <w:sz w:val="28"/>
          <w:szCs w:val="28"/>
          <w:lang w:val="kk-KZ"/>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sz w:val="28"/>
          <w:szCs w:val="28"/>
          <w:lang w:val="kk-KZ"/>
        </w:rPr>
      </w:pPr>
    </w:p>
    <w:p w:rsidR="00D81369" w:rsidRPr="00D81369" w:rsidRDefault="00D81369" w:rsidP="00D81369">
      <w:pPr>
        <w:tabs>
          <w:tab w:val="right" w:pos="6663"/>
        </w:tabs>
        <w:overflowPunct/>
        <w:autoSpaceDE/>
        <w:autoSpaceDN/>
        <w:adjustRightInd/>
        <w:ind w:right="-425"/>
        <w:rPr>
          <w:color w:val="FFFFFF"/>
          <w:sz w:val="28"/>
          <w:szCs w:val="28"/>
          <w:u w:val="single"/>
        </w:rPr>
      </w:pPr>
      <w:r w:rsidRPr="00D81369">
        <w:rPr>
          <w:sz w:val="28"/>
          <w:szCs w:val="28"/>
          <w:u w:val="single"/>
        </w:rPr>
        <w:t xml:space="preserve">                                                                                                                                             </w:t>
      </w:r>
      <w:r w:rsidRPr="00D81369">
        <w:rPr>
          <w:color w:val="FFFFFF"/>
          <w:sz w:val="28"/>
          <w:szCs w:val="28"/>
          <w:u w:val="single"/>
        </w:rPr>
        <w:t>.</w:t>
      </w:r>
    </w:p>
    <w:p w:rsidR="00D81369" w:rsidRPr="00D81369" w:rsidRDefault="00D81369" w:rsidP="00D81369">
      <w:pPr>
        <w:tabs>
          <w:tab w:val="right" w:pos="6663"/>
        </w:tabs>
        <w:overflowPunct/>
        <w:autoSpaceDE/>
        <w:autoSpaceDN/>
        <w:adjustRightInd/>
        <w:ind w:right="-425"/>
        <w:jc w:val="center"/>
        <w:rPr>
          <w:b/>
          <w:bCs/>
          <w:sz w:val="28"/>
          <w:szCs w:val="28"/>
        </w:rPr>
      </w:pPr>
      <w:r w:rsidRPr="00D81369">
        <w:rPr>
          <w:sz w:val="28"/>
          <w:szCs w:val="28"/>
        </w:rPr>
        <w:t>наименование организации</w:t>
      </w:r>
    </w:p>
    <w:p w:rsidR="00D81369" w:rsidRPr="00D81369" w:rsidRDefault="00D81369" w:rsidP="00D81369">
      <w:pPr>
        <w:keepNext/>
        <w:overflowPunct/>
        <w:autoSpaceDE/>
        <w:autoSpaceDN/>
        <w:adjustRightInd/>
        <w:spacing w:before="240" w:after="60" w:line="230" w:lineRule="auto"/>
        <w:jc w:val="center"/>
        <w:outlineLvl w:val="2"/>
        <w:rPr>
          <w:b/>
          <w:bCs/>
          <w:sz w:val="28"/>
          <w:szCs w:val="26"/>
        </w:rPr>
      </w:pPr>
    </w:p>
    <w:p w:rsidR="00D81369" w:rsidRPr="00D81369" w:rsidRDefault="00D81369" w:rsidP="00D81369">
      <w:pPr>
        <w:keepNext/>
        <w:overflowPunct/>
        <w:autoSpaceDE/>
        <w:autoSpaceDN/>
        <w:adjustRightInd/>
        <w:spacing w:before="240" w:after="60" w:line="230" w:lineRule="auto"/>
        <w:jc w:val="center"/>
        <w:outlineLvl w:val="2"/>
        <w:rPr>
          <w:b/>
          <w:bCs/>
          <w:sz w:val="28"/>
          <w:szCs w:val="26"/>
        </w:rPr>
      </w:pPr>
      <w:r w:rsidRPr="00D81369">
        <w:rPr>
          <w:b/>
          <w:bCs/>
          <w:sz w:val="28"/>
          <w:szCs w:val="26"/>
        </w:rPr>
        <w:t>АКТ</w:t>
      </w:r>
    </w:p>
    <w:p w:rsidR="00D81369" w:rsidRPr="00D81369" w:rsidRDefault="00D81369" w:rsidP="00D81369">
      <w:pPr>
        <w:keepNext/>
        <w:overflowPunct/>
        <w:autoSpaceDE/>
        <w:autoSpaceDN/>
        <w:adjustRightInd/>
        <w:spacing w:before="240" w:after="60" w:line="230" w:lineRule="auto"/>
        <w:outlineLvl w:val="2"/>
        <w:rPr>
          <w:rFonts w:ascii="Arial" w:hAnsi="Arial" w:cs="Arial"/>
          <w:b/>
          <w:bCs/>
          <w:sz w:val="28"/>
          <w:szCs w:val="26"/>
        </w:rPr>
      </w:pPr>
      <w:r w:rsidRPr="00D81369">
        <w:rPr>
          <w:rFonts w:ascii="Arial" w:hAnsi="Arial" w:cs="Arial"/>
          <w:b/>
          <w:bCs/>
          <w:sz w:val="28"/>
          <w:szCs w:val="26"/>
        </w:rPr>
        <w:t xml:space="preserve"> </w:t>
      </w:r>
    </w:p>
    <w:tbl>
      <w:tblPr>
        <w:tblW w:w="0" w:type="auto"/>
        <w:tblLook w:val="01E0" w:firstRow="1" w:lastRow="1" w:firstColumn="1" w:lastColumn="1" w:noHBand="0" w:noVBand="0"/>
      </w:tblPr>
      <w:tblGrid>
        <w:gridCol w:w="4448"/>
        <w:gridCol w:w="840"/>
        <w:gridCol w:w="4544"/>
      </w:tblGrid>
      <w:tr w:rsidR="00D81369" w:rsidRPr="00D81369" w:rsidTr="0019730A">
        <w:tc>
          <w:tcPr>
            <w:tcW w:w="4448" w:type="dxa"/>
          </w:tcPr>
          <w:p w:rsidR="00D81369" w:rsidRPr="00D81369" w:rsidRDefault="00D81369" w:rsidP="00D81369">
            <w:pPr>
              <w:overflowPunct/>
              <w:autoSpaceDE/>
              <w:autoSpaceDN/>
              <w:adjustRightInd/>
              <w:jc w:val="both"/>
              <w:rPr>
                <w:sz w:val="28"/>
                <w:szCs w:val="28"/>
              </w:rPr>
            </w:pPr>
            <w:r w:rsidRPr="00D81369">
              <w:rPr>
                <w:sz w:val="28"/>
                <w:szCs w:val="28"/>
              </w:rPr>
              <w:t xml:space="preserve">___________________ </w:t>
            </w:r>
          </w:p>
          <w:p w:rsidR="00D81369" w:rsidRPr="00D81369" w:rsidRDefault="00D81369" w:rsidP="00D81369">
            <w:pPr>
              <w:overflowPunct/>
              <w:autoSpaceDE/>
              <w:autoSpaceDN/>
              <w:adjustRightInd/>
              <w:rPr>
                <w:sz w:val="24"/>
                <w:szCs w:val="24"/>
              </w:rPr>
            </w:pPr>
            <w:r w:rsidRPr="00D81369">
              <w:rPr>
                <w:sz w:val="24"/>
                <w:szCs w:val="24"/>
              </w:rPr>
              <w:t xml:space="preserve">              (дата)</w:t>
            </w:r>
          </w:p>
          <w:p w:rsidR="00D81369" w:rsidRPr="00D81369" w:rsidRDefault="00D81369" w:rsidP="00D81369">
            <w:pPr>
              <w:overflowPunct/>
              <w:autoSpaceDE/>
              <w:autoSpaceDN/>
              <w:adjustRightInd/>
              <w:jc w:val="both"/>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казахском языке или ином языке)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r w:rsidRPr="00D81369">
              <w:rPr>
                <w:sz w:val="28"/>
                <w:szCs w:val="28"/>
              </w:rPr>
              <w:t>№ ___________</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rPr>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jc w:val="both"/>
              <w:rPr>
                <w:b/>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outlineLvl w:val="0"/>
              <w:rPr>
                <w:b/>
                <w:sz w:val="28"/>
              </w:rPr>
            </w:pPr>
            <w:r w:rsidRPr="00D81369">
              <w:rPr>
                <w:bCs/>
                <w:sz w:val="28"/>
              </w:rPr>
              <w:t>Утверждаю</w:t>
            </w:r>
          </w:p>
          <w:p w:rsidR="00D81369" w:rsidRPr="00D81369" w:rsidRDefault="00D81369" w:rsidP="00D81369">
            <w:pPr>
              <w:overflowPunct/>
              <w:autoSpaceDE/>
              <w:autoSpaceDN/>
              <w:adjustRightInd/>
              <w:jc w:val="both"/>
              <w:rPr>
                <w:sz w:val="28"/>
                <w:szCs w:val="28"/>
              </w:rPr>
            </w:pPr>
            <w:r w:rsidRPr="00D81369">
              <w:rPr>
                <w:sz w:val="28"/>
                <w:szCs w:val="28"/>
              </w:rPr>
              <w:t>Наименование должности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руководителя организации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____________  Расшифровка</w:t>
            </w:r>
          </w:p>
          <w:p w:rsidR="00D81369" w:rsidRPr="00D81369" w:rsidRDefault="00D81369" w:rsidP="00D81369">
            <w:pPr>
              <w:overflowPunct/>
              <w:autoSpaceDE/>
              <w:autoSpaceDN/>
              <w:adjustRightInd/>
              <w:spacing w:line="230" w:lineRule="auto"/>
              <w:jc w:val="both"/>
              <w:rPr>
                <w:sz w:val="28"/>
                <w:szCs w:val="28"/>
              </w:rPr>
            </w:pPr>
            <w:r w:rsidRPr="00D81369">
              <w:rPr>
                <w:sz w:val="24"/>
                <w:szCs w:val="24"/>
              </w:rPr>
              <w:t xml:space="preserve">(личная подпись) </w:t>
            </w:r>
            <w:r w:rsidRPr="00D81369">
              <w:rPr>
                <w:szCs w:val="28"/>
              </w:rPr>
              <w:t xml:space="preserve"> </w:t>
            </w:r>
            <w:r w:rsidRPr="00D81369">
              <w:rPr>
                <w:sz w:val="28"/>
                <w:szCs w:val="28"/>
              </w:rPr>
              <w:t>подписи</w:t>
            </w:r>
          </w:p>
          <w:p w:rsidR="00D81369" w:rsidRPr="00D81369" w:rsidRDefault="00D81369" w:rsidP="00D81369">
            <w:pPr>
              <w:overflowPunct/>
              <w:autoSpaceDE/>
              <w:autoSpaceDN/>
              <w:adjustRightInd/>
              <w:rPr>
                <w:sz w:val="28"/>
                <w:szCs w:val="28"/>
                <w:lang w:val="kk-KZ"/>
              </w:rPr>
            </w:pPr>
            <w:r w:rsidRPr="00D81369">
              <w:rPr>
                <w:sz w:val="28"/>
                <w:szCs w:val="28"/>
              </w:rPr>
              <w:t>Дата</w:t>
            </w:r>
          </w:p>
          <w:p w:rsidR="00D81369" w:rsidRPr="00D81369" w:rsidRDefault="00D81369" w:rsidP="00D81369">
            <w:pPr>
              <w:overflowPunct/>
              <w:autoSpaceDE/>
              <w:autoSpaceDN/>
              <w:adjustRightInd/>
              <w:rPr>
                <w:sz w:val="28"/>
                <w:szCs w:val="28"/>
                <w:lang w:val="kk-KZ"/>
              </w:rPr>
            </w:pPr>
          </w:p>
        </w:tc>
      </w:tr>
      <w:tr w:rsidR="00D81369" w:rsidRPr="00D81369" w:rsidTr="0019730A">
        <w:tc>
          <w:tcPr>
            <w:tcW w:w="4448" w:type="dxa"/>
          </w:tcPr>
          <w:p w:rsidR="00D81369" w:rsidRPr="00D81369" w:rsidRDefault="00D81369" w:rsidP="00D81369">
            <w:pPr>
              <w:overflowPunct/>
              <w:autoSpaceDE/>
              <w:autoSpaceDN/>
              <w:adjustRightInd/>
              <w:spacing w:line="230" w:lineRule="auto"/>
              <w:jc w:val="both"/>
              <w:rPr>
                <w:b/>
                <w:sz w:val="28"/>
                <w:szCs w:val="28"/>
              </w:rPr>
            </w:pPr>
            <w:r w:rsidRPr="00D81369">
              <w:rPr>
                <w:b/>
                <w:sz w:val="28"/>
                <w:szCs w:val="28"/>
              </w:rPr>
              <w:t>О выделении к уничтожению</w:t>
            </w:r>
          </w:p>
          <w:p w:rsidR="00D81369" w:rsidRPr="00D81369" w:rsidRDefault="00D81369" w:rsidP="00D81369">
            <w:pPr>
              <w:overflowPunct/>
              <w:autoSpaceDE/>
              <w:autoSpaceDN/>
              <w:adjustRightInd/>
              <w:spacing w:line="230" w:lineRule="auto"/>
              <w:jc w:val="both"/>
              <w:rPr>
                <w:b/>
                <w:sz w:val="28"/>
                <w:szCs w:val="28"/>
              </w:rPr>
            </w:pPr>
            <w:r w:rsidRPr="00D81369">
              <w:rPr>
                <w:b/>
                <w:sz w:val="28"/>
                <w:szCs w:val="28"/>
              </w:rPr>
              <w:t>испорченных экземпляров печатно-бланочной продукции,</w:t>
            </w:r>
          </w:p>
          <w:p w:rsidR="00D81369" w:rsidRPr="00D81369" w:rsidRDefault="00D81369" w:rsidP="00D81369">
            <w:pPr>
              <w:overflowPunct/>
              <w:autoSpaceDE/>
              <w:autoSpaceDN/>
              <w:adjustRightInd/>
              <w:jc w:val="both"/>
              <w:rPr>
                <w:b/>
                <w:sz w:val="28"/>
                <w:szCs w:val="28"/>
              </w:rPr>
            </w:pPr>
            <w:r w:rsidRPr="00D81369">
              <w:rPr>
                <w:b/>
                <w:sz w:val="28"/>
                <w:szCs w:val="28"/>
              </w:rPr>
              <w:t>подлежащей защите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p>
        </w:tc>
      </w:tr>
    </w:tbl>
    <w:p w:rsidR="00D81369" w:rsidRPr="00D81369" w:rsidRDefault="00D81369" w:rsidP="00D81369">
      <w:pPr>
        <w:overflowPunct/>
        <w:autoSpaceDE/>
        <w:autoSpaceDN/>
        <w:adjustRightInd/>
        <w:spacing w:line="230" w:lineRule="auto"/>
        <w:jc w:val="both"/>
        <w:rPr>
          <w:sz w:val="24"/>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Основание: нормативный правовой акт или иной документ, послуживший основанием для составления акта.</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Составлен комиссией в составе: </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Председатель комиссии _________________________________________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Члены комиссии: 1._____________________________________________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r w:rsidRPr="00D81369">
        <w:rPr>
          <w:sz w:val="28"/>
          <w:szCs w:val="28"/>
          <w:lang w:val="kk-KZ"/>
        </w:rPr>
        <w:tab/>
      </w:r>
      <w:r w:rsidRPr="00D81369">
        <w:rPr>
          <w:sz w:val="28"/>
          <w:szCs w:val="28"/>
          <w:lang w:val="kk-KZ"/>
        </w:rPr>
        <w:tab/>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   2. 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 xml:space="preserve">                                                </w:t>
      </w:r>
      <w:r w:rsidRPr="00D81369">
        <w:rPr>
          <w:sz w:val="24"/>
          <w:szCs w:val="24"/>
          <w:lang w:val="kk-KZ"/>
        </w:rPr>
        <w:t>должность, инициалы, фамилия</w:t>
      </w:r>
    </w:p>
    <w:p w:rsidR="00D81369" w:rsidRPr="00D81369" w:rsidRDefault="00D81369" w:rsidP="00D81369">
      <w:pPr>
        <w:overflowPunct/>
        <w:autoSpaceDE/>
        <w:autoSpaceDN/>
        <w:adjustRightInd/>
        <w:jc w:val="both"/>
        <w:rPr>
          <w:spacing w:val="-4"/>
          <w:sz w:val="28"/>
          <w:szCs w:val="28"/>
        </w:rPr>
      </w:pPr>
    </w:p>
    <w:p w:rsidR="00D81369" w:rsidRPr="00D81369" w:rsidRDefault="00D81369" w:rsidP="00D81369">
      <w:pPr>
        <w:overflowPunct/>
        <w:autoSpaceDE/>
        <w:autoSpaceDN/>
        <w:adjustRightInd/>
        <w:jc w:val="both"/>
        <w:rPr>
          <w:sz w:val="28"/>
          <w:szCs w:val="28"/>
        </w:rPr>
      </w:pPr>
      <w:r w:rsidRPr="00D81369">
        <w:rPr>
          <w:spacing w:val="-4"/>
          <w:sz w:val="28"/>
          <w:szCs w:val="28"/>
        </w:rPr>
        <w:t>Отобраны к уничтожению испорченные экземпляры следующих видов</w:t>
      </w:r>
      <w:r w:rsidRPr="00D81369">
        <w:rPr>
          <w:spacing w:val="-4"/>
          <w:sz w:val="28"/>
          <w:szCs w:val="28"/>
          <w:lang w:val="kk-KZ"/>
        </w:rPr>
        <w:t xml:space="preserve"> </w:t>
      </w:r>
      <w:r w:rsidRPr="00D81369">
        <w:rPr>
          <w:sz w:val="28"/>
          <w:szCs w:val="28"/>
        </w:rPr>
        <w:t>печатно-бланочной продукции, подлежащей защите:</w:t>
      </w:r>
    </w:p>
    <w:p w:rsidR="00D81369" w:rsidRPr="00D81369" w:rsidRDefault="00D81369" w:rsidP="00D81369">
      <w:pPr>
        <w:overflowPunct/>
        <w:autoSpaceDE/>
        <w:autoSpaceDN/>
        <w:adjustRightInd/>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3052"/>
        <w:gridCol w:w="2010"/>
        <w:gridCol w:w="2010"/>
        <w:gridCol w:w="1923"/>
      </w:tblGrid>
      <w:tr w:rsidR="00D81369" w:rsidRPr="00D81369" w:rsidTr="0019730A">
        <w:tblPrEx>
          <w:tblCellMar>
            <w:top w:w="0" w:type="dxa"/>
            <w:bottom w:w="0" w:type="dxa"/>
          </w:tblCellMar>
        </w:tblPrEx>
        <w:tc>
          <w:tcPr>
            <w:tcW w:w="435" w:type="pct"/>
            <w:vAlign w:val="center"/>
          </w:tcPr>
          <w:p w:rsidR="00D81369" w:rsidRPr="00D81369" w:rsidRDefault="00D81369" w:rsidP="00D81369">
            <w:pPr>
              <w:overflowPunct/>
              <w:autoSpaceDE/>
              <w:autoSpaceDN/>
              <w:adjustRightInd/>
              <w:jc w:val="center"/>
              <w:rPr>
                <w:sz w:val="28"/>
                <w:szCs w:val="28"/>
              </w:rPr>
            </w:pPr>
            <w:r w:rsidRPr="00D81369">
              <w:rPr>
                <w:sz w:val="28"/>
                <w:szCs w:val="28"/>
              </w:rPr>
              <w:t>№№</w:t>
            </w:r>
          </w:p>
          <w:p w:rsidR="00D81369" w:rsidRPr="00D81369" w:rsidRDefault="00D81369" w:rsidP="00D81369">
            <w:pPr>
              <w:overflowPunct/>
              <w:autoSpaceDE/>
              <w:autoSpaceDN/>
              <w:adjustRightInd/>
              <w:jc w:val="center"/>
              <w:rPr>
                <w:sz w:val="28"/>
                <w:szCs w:val="28"/>
              </w:rPr>
            </w:pPr>
            <w:proofErr w:type="spellStart"/>
            <w:r w:rsidRPr="00D81369">
              <w:rPr>
                <w:sz w:val="28"/>
                <w:szCs w:val="28"/>
              </w:rPr>
              <w:lastRenderedPageBreak/>
              <w:t>п.п</w:t>
            </w:r>
            <w:proofErr w:type="spellEnd"/>
            <w:r w:rsidRPr="00D81369">
              <w:rPr>
                <w:sz w:val="28"/>
                <w:szCs w:val="28"/>
              </w:rPr>
              <w:t>.</w:t>
            </w:r>
          </w:p>
        </w:tc>
        <w:tc>
          <w:tcPr>
            <w:tcW w:w="1549" w:type="pct"/>
            <w:vAlign w:val="center"/>
          </w:tcPr>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Наименование вида </w:t>
            </w:r>
            <w:r w:rsidRPr="00D81369">
              <w:rPr>
                <w:sz w:val="28"/>
                <w:szCs w:val="28"/>
              </w:rPr>
              <w:lastRenderedPageBreak/>
              <w:t>печатно-бланочной продукции, подлежащей защите</w:t>
            </w:r>
          </w:p>
        </w:tc>
        <w:tc>
          <w:tcPr>
            <w:tcW w:w="1020" w:type="pct"/>
            <w:vAlign w:val="center"/>
          </w:tcPr>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Серия и </w:t>
            </w:r>
            <w:r w:rsidRPr="00D81369">
              <w:rPr>
                <w:sz w:val="28"/>
                <w:szCs w:val="28"/>
              </w:rPr>
              <w:lastRenderedPageBreak/>
              <w:t>номера экземпляров печатно-бланочной продукции, подлежащей защите</w:t>
            </w:r>
          </w:p>
        </w:tc>
        <w:tc>
          <w:tcPr>
            <w:tcW w:w="1020" w:type="pct"/>
            <w:vAlign w:val="center"/>
          </w:tcPr>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Количество </w:t>
            </w:r>
            <w:r w:rsidRPr="00D81369">
              <w:rPr>
                <w:sz w:val="28"/>
                <w:szCs w:val="28"/>
              </w:rPr>
              <w:lastRenderedPageBreak/>
              <w:t>экземпляров испорченных печатно-бланочной продукции, подлежащей защите</w:t>
            </w:r>
          </w:p>
        </w:tc>
        <w:tc>
          <w:tcPr>
            <w:tcW w:w="976" w:type="pct"/>
            <w:vAlign w:val="center"/>
          </w:tcPr>
          <w:p w:rsidR="00D81369" w:rsidRPr="00D81369" w:rsidRDefault="00D81369" w:rsidP="00D81369">
            <w:pPr>
              <w:overflowPunct/>
              <w:autoSpaceDE/>
              <w:autoSpaceDN/>
              <w:adjustRightInd/>
              <w:jc w:val="center"/>
              <w:rPr>
                <w:sz w:val="28"/>
                <w:szCs w:val="28"/>
              </w:rPr>
            </w:pPr>
            <w:r w:rsidRPr="00D81369">
              <w:rPr>
                <w:sz w:val="28"/>
                <w:szCs w:val="28"/>
              </w:rPr>
              <w:lastRenderedPageBreak/>
              <w:t>Примечание</w:t>
            </w:r>
          </w:p>
        </w:tc>
      </w:tr>
      <w:tr w:rsidR="00D81369" w:rsidRPr="00D81369" w:rsidTr="0019730A">
        <w:tblPrEx>
          <w:tblCellMar>
            <w:top w:w="0" w:type="dxa"/>
            <w:bottom w:w="0" w:type="dxa"/>
          </w:tblCellMar>
        </w:tblPrEx>
        <w:tc>
          <w:tcPr>
            <w:tcW w:w="435" w:type="pct"/>
          </w:tcPr>
          <w:p w:rsidR="00D81369" w:rsidRPr="00D81369" w:rsidRDefault="00D81369" w:rsidP="00D81369">
            <w:pPr>
              <w:overflowPunct/>
              <w:autoSpaceDE/>
              <w:autoSpaceDN/>
              <w:adjustRightInd/>
              <w:jc w:val="center"/>
              <w:rPr>
                <w:sz w:val="28"/>
                <w:szCs w:val="28"/>
              </w:rPr>
            </w:pPr>
            <w:r w:rsidRPr="00D81369">
              <w:rPr>
                <w:sz w:val="28"/>
                <w:szCs w:val="28"/>
              </w:rPr>
              <w:lastRenderedPageBreak/>
              <w:t>1</w:t>
            </w:r>
          </w:p>
        </w:tc>
        <w:tc>
          <w:tcPr>
            <w:tcW w:w="1549" w:type="pct"/>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1020" w:type="pct"/>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1020" w:type="pct"/>
          </w:tcPr>
          <w:p w:rsidR="00D81369" w:rsidRPr="00D81369" w:rsidRDefault="00D81369" w:rsidP="00D81369">
            <w:pPr>
              <w:overflowPunct/>
              <w:autoSpaceDE/>
              <w:autoSpaceDN/>
              <w:adjustRightInd/>
              <w:jc w:val="center"/>
              <w:rPr>
                <w:sz w:val="28"/>
                <w:szCs w:val="28"/>
              </w:rPr>
            </w:pPr>
            <w:r w:rsidRPr="00D81369">
              <w:rPr>
                <w:sz w:val="28"/>
                <w:szCs w:val="28"/>
              </w:rPr>
              <w:t>4</w:t>
            </w:r>
          </w:p>
        </w:tc>
        <w:tc>
          <w:tcPr>
            <w:tcW w:w="976" w:type="pct"/>
          </w:tcPr>
          <w:p w:rsidR="00D81369" w:rsidRPr="00D81369" w:rsidRDefault="00D81369" w:rsidP="00D81369">
            <w:pPr>
              <w:overflowPunct/>
              <w:autoSpaceDE/>
              <w:autoSpaceDN/>
              <w:adjustRightInd/>
              <w:jc w:val="center"/>
              <w:rPr>
                <w:sz w:val="28"/>
                <w:szCs w:val="28"/>
              </w:rPr>
            </w:pPr>
            <w:r w:rsidRPr="00D81369">
              <w:rPr>
                <w:sz w:val="28"/>
                <w:szCs w:val="28"/>
              </w:rPr>
              <w:t>5</w:t>
            </w:r>
          </w:p>
        </w:tc>
      </w:tr>
      <w:tr w:rsidR="00D81369" w:rsidRPr="00D81369" w:rsidTr="0019730A">
        <w:tblPrEx>
          <w:tblCellMar>
            <w:top w:w="0" w:type="dxa"/>
            <w:bottom w:w="0" w:type="dxa"/>
          </w:tblCellMar>
        </w:tblPrEx>
        <w:tc>
          <w:tcPr>
            <w:tcW w:w="435" w:type="pct"/>
          </w:tcPr>
          <w:p w:rsidR="00D81369" w:rsidRPr="00D81369" w:rsidRDefault="00D81369" w:rsidP="00D81369">
            <w:pPr>
              <w:overflowPunct/>
              <w:autoSpaceDE/>
              <w:autoSpaceDN/>
              <w:adjustRightInd/>
              <w:jc w:val="center"/>
              <w:rPr>
                <w:sz w:val="28"/>
                <w:szCs w:val="28"/>
              </w:rPr>
            </w:pPr>
          </w:p>
        </w:tc>
        <w:tc>
          <w:tcPr>
            <w:tcW w:w="1549" w:type="pct"/>
          </w:tcPr>
          <w:p w:rsidR="00D81369" w:rsidRPr="00D81369" w:rsidRDefault="00D81369" w:rsidP="00D81369">
            <w:pPr>
              <w:overflowPunct/>
              <w:autoSpaceDE/>
              <w:autoSpaceDN/>
              <w:adjustRightInd/>
              <w:jc w:val="center"/>
              <w:rPr>
                <w:sz w:val="28"/>
                <w:szCs w:val="28"/>
              </w:rPr>
            </w:pPr>
          </w:p>
        </w:tc>
        <w:tc>
          <w:tcPr>
            <w:tcW w:w="1020" w:type="pct"/>
          </w:tcPr>
          <w:p w:rsidR="00D81369" w:rsidRPr="00D81369" w:rsidRDefault="00D81369" w:rsidP="00D81369">
            <w:pPr>
              <w:overflowPunct/>
              <w:autoSpaceDE/>
              <w:autoSpaceDN/>
              <w:adjustRightInd/>
              <w:jc w:val="center"/>
              <w:rPr>
                <w:sz w:val="28"/>
                <w:szCs w:val="28"/>
              </w:rPr>
            </w:pPr>
          </w:p>
        </w:tc>
        <w:tc>
          <w:tcPr>
            <w:tcW w:w="1020" w:type="pct"/>
          </w:tcPr>
          <w:p w:rsidR="00D81369" w:rsidRPr="00D81369" w:rsidRDefault="00D81369" w:rsidP="00D81369">
            <w:pPr>
              <w:overflowPunct/>
              <w:autoSpaceDE/>
              <w:autoSpaceDN/>
              <w:adjustRightInd/>
              <w:jc w:val="center"/>
              <w:rPr>
                <w:sz w:val="28"/>
                <w:szCs w:val="28"/>
              </w:rPr>
            </w:pPr>
          </w:p>
        </w:tc>
        <w:tc>
          <w:tcPr>
            <w:tcW w:w="976" w:type="pct"/>
          </w:tcPr>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sz w:val="28"/>
                <w:szCs w:val="28"/>
              </w:rPr>
            </w:pPr>
          </w:p>
        </w:tc>
      </w:tr>
    </w:tbl>
    <w:p w:rsidR="00D81369" w:rsidRPr="00D81369" w:rsidRDefault="00D81369" w:rsidP="00D81369">
      <w:pPr>
        <w:overflowPunct/>
        <w:autoSpaceDE/>
        <w:autoSpaceDN/>
        <w:adjustRightInd/>
        <w:jc w:val="center"/>
        <w:rPr>
          <w:sz w:val="16"/>
          <w:szCs w:val="16"/>
        </w:rPr>
      </w:pPr>
    </w:p>
    <w:p w:rsidR="00D81369" w:rsidRPr="00D81369" w:rsidRDefault="00D81369" w:rsidP="00D81369">
      <w:pPr>
        <w:overflowPunct/>
        <w:autoSpaceDE/>
        <w:autoSpaceDN/>
        <w:adjustRightInd/>
        <w:jc w:val="both"/>
        <w:rPr>
          <w:sz w:val="28"/>
          <w:szCs w:val="28"/>
        </w:rPr>
      </w:pPr>
      <w:r w:rsidRPr="00D81369">
        <w:rPr>
          <w:sz w:val="28"/>
          <w:szCs w:val="28"/>
        </w:rPr>
        <w:t xml:space="preserve">Итого __________________ испорченных экземпляров </w:t>
      </w:r>
      <w:proofErr w:type="gramStart"/>
      <w:r w:rsidRPr="00D81369">
        <w:rPr>
          <w:sz w:val="28"/>
          <w:szCs w:val="28"/>
        </w:rPr>
        <w:t>печатно-бланочной</w:t>
      </w:r>
      <w:proofErr w:type="gramEnd"/>
    </w:p>
    <w:p w:rsidR="00D81369" w:rsidRPr="00D81369" w:rsidRDefault="00D81369" w:rsidP="00D81369">
      <w:pPr>
        <w:overflowPunct/>
        <w:autoSpaceDE/>
        <w:autoSpaceDN/>
        <w:adjustRightInd/>
        <w:jc w:val="both"/>
        <w:rPr>
          <w:sz w:val="24"/>
          <w:szCs w:val="24"/>
        </w:rPr>
      </w:pPr>
      <w:r w:rsidRPr="00D81369">
        <w:rPr>
          <w:sz w:val="24"/>
          <w:szCs w:val="24"/>
          <w:lang w:val="kk-KZ"/>
        </w:rPr>
        <w:t xml:space="preserve">                         </w:t>
      </w:r>
      <w:r w:rsidRPr="00D81369">
        <w:rPr>
          <w:sz w:val="24"/>
          <w:szCs w:val="24"/>
        </w:rPr>
        <w:t>(цифрами и прописью)</w:t>
      </w:r>
    </w:p>
    <w:p w:rsidR="00D81369" w:rsidRPr="00D81369" w:rsidRDefault="00D81369" w:rsidP="00D81369">
      <w:pPr>
        <w:overflowPunct/>
        <w:autoSpaceDE/>
        <w:autoSpaceDN/>
        <w:adjustRightInd/>
        <w:jc w:val="both"/>
        <w:rPr>
          <w:sz w:val="28"/>
          <w:szCs w:val="28"/>
        </w:rPr>
      </w:pPr>
      <w:r w:rsidRPr="00D81369">
        <w:rPr>
          <w:sz w:val="28"/>
          <w:szCs w:val="28"/>
        </w:rPr>
        <w:t>продукции, подлежащей защите.</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Составлен в ____ экземпляре (ах):</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1-й экземпляр: в деле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2 экземпляр: (адресат)</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spacing w:after="120"/>
        <w:rPr>
          <w:b/>
          <w:sz w:val="28"/>
          <w:szCs w:val="28"/>
        </w:rPr>
      </w:pPr>
      <w:r w:rsidRPr="00D81369">
        <w:rPr>
          <w:b/>
          <w:sz w:val="28"/>
          <w:szCs w:val="28"/>
        </w:rPr>
        <w:tab/>
        <w:t>Председатель комиссии</w:t>
      </w:r>
      <w:r w:rsidRPr="00D81369">
        <w:rPr>
          <w:sz w:val="28"/>
          <w:szCs w:val="28"/>
        </w:rPr>
        <w:t xml:space="preserve">   </w:t>
      </w:r>
      <w:r w:rsidRPr="00D81369">
        <w:rPr>
          <w:sz w:val="28"/>
          <w:szCs w:val="28"/>
          <w:lang w:val="kk-KZ"/>
        </w:rPr>
        <w:t xml:space="preserve">         </w:t>
      </w:r>
      <w:r w:rsidRPr="00D81369">
        <w:rPr>
          <w:sz w:val="28"/>
          <w:szCs w:val="28"/>
        </w:rPr>
        <w:t xml:space="preserve"> подпись</w:t>
      </w:r>
      <w:r w:rsidRPr="00D81369">
        <w:rPr>
          <w:sz w:val="28"/>
          <w:szCs w:val="28"/>
          <w:lang w:val="kk-KZ"/>
        </w:rPr>
        <w:t xml:space="preserve">  </w:t>
      </w:r>
      <w:r w:rsidRPr="00D81369">
        <w:rPr>
          <w:sz w:val="28"/>
          <w:szCs w:val="28"/>
          <w:lang w:val="kk-KZ"/>
        </w:rPr>
        <w:tab/>
        <w:t xml:space="preserve">   </w:t>
      </w:r>
      <w:r w:rsidRPr="00D81369">
        <w:rPr>
          <w:b/>
          <w:sz w:val="28"/>
          <w:szCs w:val="28"/>
          <w:lang w:val="kk-KZ"/>
        </w:rPr>
        <w:t>Р</w:t>
      </w:r>
      <w:proofErr w:type="spellStart"/>
      <w:r w:rsidRPr="00D81369">
        <w:rPr>
          <w:b/>
          <w:sz w:val="28"/>
          <w:szCs w:val="28"/>
        </w:rPr>
        <w:t>асшифровка</w:t>
      </w:r>
      <w:proofErr w:type="spellEnd"/>
      <w:r w:rsidRPr="00D81369">
        <w:rPr>
          <w:b/>
          <w:sz w:val="28"/>
          <w:szCs w:val="28"/>
        </w:rPr>
        <w:t xml:space="preserve"> подписи</w:t>
      </w:r>
    </w:p>
    <w:p w:rsidR="00D81369" w:rsidRPr="00D81369" w:rsidRDefault="00D81369" w:rsidP="00D81369">
      <w:pPr>
        <w:overflowPunct/>
        <w:autoSpaceDE/>
        <w:autoSpaceDN/>
        <w:adjustRightInd/>
        <w:spacing w:after="120"/>
        <w:rPr>
          <w:sz w:val="28"/>
          <w:szCs w:val="28"/>
          <w:lang w:val="kk-KZ"/>
        </w:rPr>
      </w:pPr>
      <w:r w:rsidRPr="00D81369">
        <w:rPr>
          <w:b/>
          <w:sz w:val="28"/>
          <w:szCs w:val="28"/>
        </w:rPr>
        <w:tab/>
        <w:t>Члены комиссии</w:t>
      </w:r>
      <w:r w:rsidRPr="00D81369">
        <w:rPr>
          <w:b/>
          <w:sz w:val="28"/>
          <w:szCs w:val="28"/>
        </w:rPr>
        <w:tab/>
      </w:r>
      <w:r w:rsidRPr="00D81369">
        <w:rPr>
          <w:b/>
          <w:sz w:val="28"/>
          <w:szCs w:val="28"/>
          <w:lang w:val="kk-KZ"/>
        </w:rPr>
        <w:tab/>
        <w:t xml:space="preserve">     </w:t>
      </w:r>
      <w:r w:rsidRPr="00D81369">
        <w:rPr>
          <w:sz w:val="28"/>
          <w:szCs w:val="28"/>
        </w:rPr>
        <w:t>подпись</w:t>
      </w:r>
      <w:r w:rsidRPr="00D81369">
        <w:rPr>
          <w:sz w:val="28"/>
          <w:szCs w:val="28"/>
          <w:lang w:val="kk-KZ"/>
        </w:rPr>
        <w:tab/>
      </w:r>
      <w:r w:rsidRPr="00D81369">
        <w:rPr>
          <w:sz w:val="28"/>
          <w:szCs w:val="28"/>
          <w:lang w:val="kk-KZ"/>
        </w:rPr>
        <w:tab/>
        <w:t xml:space="preserve">   </w:t>
      </w:r>
      <w:r w:rsidRPr="00D81369">
        <w:rPr>
          <w:b/>
          <w:sz w:val="28"/>
          <w:szCs w:val="28"/>
          <w:lang w:val="kk-KZ"/>
        </w:rPr>
        <w:t>Р</w:t>
      </w:r>
      <w:proofErr w:type="spellStart"/>
      <w:r w:rsidRPr="00D81369">
        <w:rPr>
          <w:b/>
          <w:sz w:val="28"/>
          <w:szCs w:val="28"/>
        </w:rPr>
        <w:t>асшифровки</w:t>
      </w:r>
      <w:proofErr w:type="spellEnd"/>
      <w:r w:rsidRPr="00D81369">
        <w:rPr>
          <w:b/>
          <w:sz w:val="28"/>
          <w:szCs w:val="28"/>
        </w:rPr>
        <w:t xml:space="preserve"> подписей</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ind w:right="-23"/>
        <w:jc w:val="both"/>
        <w:rPr>
          <w:sz w:val="28"/>
          <w:szCs w:val="28"/>
        </w:rPr>
      </w:pPr>
      <w:r w:rsidRPr="00D81369">
        <w:rPr>
          <w:spacing w:val="-6"/>
          <w:sz w:val="28"/>
          <w:szCs w:val="28"/>
        </w:rPr>
        <w:t>Отметки в журналы учета и выдачи печатно-бланочной продукции, подлежащей защите, внесены, испорченные экземпляры в количестве ________________</w:t>
      </w:r>
      <w:r w:rsidRPr="00D81369">
        <w:rPr>
          <w:spacing w:val="-6"/>
          <w:sz w:val="28"/>
          <w:szCs w:val="28"/>
          <w:lang w:val="kk-KZ"/>
        </w:rPr>
        <w:t xml:space="preserve">   </w:t>
      </w:r>
      <w:r w:rsidRPr="00D81369">
        <w:rPr>
          <w:spacing w:val="-4"/>
          <w:sz w:val="28"/>
          <w:szCs w:val="28"/>
        </w:rPr>
        <w:t xml:space="preserve">уничтожены путем </w:t>
      </w:r>
      <w:r w:rsidRPr="00D81369">
        <w:rPr>
          <w:sz w:val="28"/>
          <w:szCs w:val="28"/>
        </w:rPr>
        <w:t xml:space="preserve"> ______________.</w:t>
      </w:r>
    </w:p>
    <w:p w:rsidR="00D81369" w:rsidRPr="00D81369" w:rsidRDefault="00D81369" w:rsidP="00D81369">
      <w:pPr>
        <w:overflowPunct/>
        <w:autoSpaceDE/>
        <w:autoSpaceDN/>
        <w:adjustRightInd/>
        <w:ind w:right="-23"/>
        <w:jc w:val="both"/>
        <w:rPr>
          <w:spacing w:val="-6"/>
          <w:sz w:val="24"/>
          <w:szCs w:val="24"/>
        </w:rPr>
      </w:pPr>
      <w:r w:rsidRPr="00D81369">
        <w:rPr>
          <w:sz w:val="24"/>
          <w:szCs w:val="24"/>
        </w:rPr>
        <w:t>(цифрами и прописью)</w:t>
      </w:r>
      <w:r w:rsidRPr="00D81369">
        <w:rPr>
          <w:sz w:val="24"/>
          <w:szCs w:val="24"/>
          <w:lang w:val="kk-KZ"/>
        </w:rPr>
        <w:t xml:space="preserve">                                           </w:t>
      </w:r>
      <w:r w:rsidRPr="00D81369">
        <w:rPr>
          <w:sz w:val="24"/>
          <w:szCs w:val="24"/>
        </w:rPr>
        <w:t xml:space="preserve"> (вид уничтожения)</w:t>
      </w:r>
    </w:p>
    <w:p w:rsidR="00D81369" w:rsidRPr="00D81369" w:rsidRDefault="00D81369" w:rsidP="00D81369">
      <w:pPr>
        <w:overflowPunct/>
        <w:autoSpaceDE/>
        <w:autoSpaceDN/>
        <w:adjustRightInd/>
        <w:rPr>
          <w:sz w:val="28"/>
          <w:szCs w:val="28"/>
          <w:lang w:val="kk-KZ"/>
        </w:rPr>
      </w:pPr>
    </w:p>
    <w:p w:rsidR="00D81369" w:rsidRPr="00D81369" w:rsidRDefault="00D81369" w:rsidP="00D81369">
      <w:pPr>
        <w:overflowPunct/>
        <w:autoSpaceDE/>
        <w:autoSpaceDN/>
        <w:adjustRightInd/>
        <w:rPr>
          <w:sz w:val="28"/>
          <w:szCs w:val="28"/>
          <w:lang w:val="kk-KZ"/>
        </w:rPr>
      </w:pPr>
    </w:p>
    <w:p w:rsidR="00D81369" w:rsidRPr="00D81369" w:rsidRDefault="00D81369" w:rsidP="00D81369">
      <w:pPr>
        <w:overflowPunct/>
        <w:autoSpaceDE/>
        <w:autoSpaceDN/>
        <w:adjustRightInd/>
        <w:jc w:val="both"/>
        <w:rPr>
          <w:b/>
          <w:sz w:val="28"/>
          <w:szCs w:val="28"/>
        </w:rPr>
      </w:pPr>
      <w:r w:rsidRPr="00D81369">
        <w:rPr>
          <w:b/>
          <w:sz w:val="28"/>
          <w:szCs w:val="28"/>
        </w:rPr>
        <w:tab/>
        <w:t>Наименование должности</w:t>
      </w:r>
      <w:r w:rsidRPr="00D81369">
        <w:rPr>
          <w:b/>
          <w:sz w:val="28"/>
          <w:szCs w:val="28"/>
        </w:rPr>
        <w:tab/>
      </w:r>
      <w:r w:rsidRPr="00D81369">
        <w:rPr>
          <w:b/>
          <w:sz w:val="28"/>
          <w:szCs w:val="28"/>
          <w:lang w:val="kk-KZ"/>
        </w:rPr>
        <w:t xml:space="preserve">       </w:t>
      </w:r>
      <w:r w:rsidRPr="00D81369">
        <w:rPr>
          <w:sz w:val="28"/>
          <w:szCs w:val="28"/>
        </w:rPr>
        <w:t>подпись</w:t>
      </w:r>
      <w:r w:rsidRPr="00D81369">
        <w:rPr>
          <w:b/>
          <w:sz w:val="28"/>
          <w:szCs w:val="28"/>
        </w:rPr>
        <w:tab/>
      </w:r>
      <w:r w:rsidRPr="00D81369">
        <w:rPr>
          <w:b/>
          <w:sz w:val="28"/>
          <w:szCs w:val="28"/>
          <w:lang w:val="kk-KZ"/>
        </w:rPr>
        <w:t xml:space="preserve">   Р</w:t>
      </w:r>
      <w:proofErr w:type="spellStart"/>
      <w:r w:rsidRPr="00D81369">
        <w:rPr>
          <w:b/>
          <w:sz w:val="28"/>
          <w:szCs w:val="28"/>
        </w:rPr>
        <w:t>асшифровка</w:t>
      </w:r>
      <w:proofErr w:type="spellEnd"/>
      <w:r w:rsidRPr="00D81369">
        <w:rPr>
          <w:b/>
          <w:sz w:val="28"/>
          <w:szCs w:val="28"/>
        </w:rPr>
        <w:t xml:space="preserve"> подписи</w:t>
      </w:r>
    </w:p>
    <w:p w:rsidR="00D81369" w:rsidRPr="00D81369" w:rsidRDefault="00D81369" w:rsidP="00D81369">
      <w:pPr>
        <w:overflowPunct/>
        <w:autoSpaceDE/>
        <w:autoSpaceDN/>
        <w:adjustRightInd/>
        <w:jc w:val="both"/>
        <w:rPr>
          <w:sz w:val="24"/>
          <w:szCs w:val="24"/>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4"/>
          <w:szCs w:val="24"/>
        </w:rPr>
        <w:t>Дата</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jc w:val="right"/>
        <w:rPr>
          <w:sz w:val="28"/>
          <w:szCs w:val="28"/>
        </w:rPr>
      </w:pPr>
    </w:p>
    <w:p w:rsidR="00D81369" w:rsidRPr="00D81369" w:rsidRDefault="00D81369" w:rsidP="00D81369">
      <w:pPr>
        <w:tabs>
          <w:tab w:val="left" w:pos="9637"/>
        </w:tabs>
        <w:overflowPunct/>
        <w:autoSpaceDE/>
        <w:autoSpaceDN/>
        <w:adjustRightInd/>
        <w:ind w:right="-23"/>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tabs>
          <w:tab w:val="left" w:pos="9637"/>
        </w:tabs>
        <w:overflowPunct/>
        <w:autoSpaceDE/>
        <w:autoSpaceDN/>
        <w:adjustRightInd/>
        <w:ind w:right="-23"/>
        <w:jc w:val="right"/>
        <w:rPr>
          <w:sz w:val="28"/>
          <w:szCs w:val="28"/>
        </w:rPr>
      </w:pP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25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19</w:t>
      </w:r>
    </w:p>
    <w:p w:rsidR="00D81369" w:rsidRPr="00D81369" w:rsidRDefault="00D81369" w:rsidP="00D81369">
      <w:pPr>
        <w:overflowPunct/>
        <w:autoSpaceDE/>
        <w:autoSpaceDN/>
        <w:adjustRightInd/>
        <w:jc w:val="center"/>
        <w:rPr>
          <w:sz w:val="28"/>
          <w:szCs w:val="28"/>
        </w:rPr>
      </w:pPr>
      <w:r w:rsidRPr="00D81369">
        <w:rPr>
          <w:sz w:val="28"/>
          <w:szCs w:val="28"/>
        </w:rPr>
        <w:t xml:space="preserve"> к Типовым правилам  документирования и управления документацией в государственных и негосударственных организациях </w:t>
      </w:r>
    </w:p>
    <w:p w:rsidR="00D81369" w:rsidRPr="00D81369" w:rsidRDefault="00D81369" w:rsidP="00D81369">
      <w:pPr>
        <w:tabs>
          <w:tab w:val="right" w:pos="6663"/>
        </w:tabs>
        <w:overflowPunct/>
        <w:autoSpaceDE/>
        <w:autoSpaceDN/>
        <w:adjustRightInd/>
        <w:ind w:right="-425"/>
        <w:rPr>
          <w:sz w:val="28"/>
          <w:szCs w:val="28"/>
          <w:u w:val="single"/>
          <w:lang w:val="kk-KZ"/>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tabs>
          <w:tab w:val="right" w:pos="6663"/>
        </w:tabs>
        <w:overflowPunct/>
        <w:autoSpaceDE/>
        <w:autoSpaceDN/>
        <w:adjustRightInd/>
        <w:ind w:right="-425"/>
        <w:rPr>
          <w:sz w:val="28"/>
          <w:szCs w:val="28"/>
          <w:u w:val="single"/>
          <w:lang w:val="kk-KZ"/>
        </w:rPr>
      </w:pPr>
    </w:p>
    <w:p w:rsidR="00D81369" w:rsidRPr="00D81369" w:rsidRDefault="00D81369" w:rsidP="00D81369">
      <w:pPr>
        <w:tabs>
          <w:tab w:val="right" w:pos="6663"/>
        </w:tabs>
        <w:overflowPunct/>
        <w:autoSpaceDE/>
        <w:autoSpaceDN/>
        <w:adjustRightInd/>
        <w:ind w:right="-425"/>
        <w:rPr>
          <w:color w:val="FFFFFF"/>
          <w:sz w:val="28"/>
          <w:szCs w:val="28"/>
          <w:u w:val="single"/>
        </w:rPr>
      </w:pPr>
      <w:r w:rsidRPr="00D81369">
        <w:rPr>
          <w:sz w:val="28"/>
          <w:szCs w:val="28"/>
          <w:u w:val="single"/>
        </w:rPr>
        <w:t xml:space="preserve">                                                                                                                                              </w:t>
      </w:r>
      <w:r w:rsidRPr="00D81369">
        <w:rPr>
          <w:color w:val="FFFFFF"/>
          <w:sz w:val="28"/>
          <w:szCs w:val="28"/>
          <w:u w:val="single"/>
        </w:rPr>
        <w:t>.</w:t>
      </w:r>
    </w:p>
    <w:p w:rsidR="00D81369" w:rsidRPr="00D81369" w:rsidRDefault="00D81369" w:rsidP="00D81369">
      <w:pPr>
        <w:tabs>
          <w:tab w:val="right" w:pos="6663"/>
        </w:tabs>
        <w:overflowPunct/>
        <w:autoSpaceDE/>
        <w:autoSpaceDN/>
        <w:adjustRightInd/>
        <w:ind w:right="-425"/>
        <w:jc w:val="center"/>
        <w:rPr>
          <w:b/>
          <w:bCs/>
          <w:sz w:val="28"/>
          <w:szCs w:val="28"/>
        </w:rPr>
      </w:pPr>
      <w:r w:rsidRPr="00D81369">
        <w:rPr>
          <w:sz w:val="28"/>
          <w:szCs w:val="28"/>
        </w:rPr>
        <w:t>название организации</w:t>
      </w:r>
    </w:p>
    <w:p w:rsidR="00D81369" w:rsidRPr="00D81369" w:rsidRDefault="00D81369" w:rsidP="00D81369">
      <w:pPr>
        <w:keepNext/>
        <w:overflowPunct/>
        <w:autoSpaceDE/>
        <w:autoSpaceDN/>
        <w:adjustRightInd/>
        <w:spacing w:before="240" w:after="60" w:line="230" w:lineRule="auto"/>
        <w:outlineLvl w:val="2"/>
        <w:rPr>
          <w:rFonts w:ascii="Arial" w:hAnsi="Arial" w:cs="Arial"/>
          <w:sz w:val="28"/>
          <w:szCs w:val="26"/>
        </w:rPr>
      </w:pPr>
    </w:p>
    <w:p w:rsidR="00D81369" w:rsidRPr="00D81369" w:rsidRDefault="00D81369" w:rsidP="00D81369">
      <w:pPr>
        <w:keepNext/>
        <w:overflowPunct/>
        <w:autoSpaceDE/>
        <w:autoSpaceDN/>
        <w:adjustRightInd/>
        <w:spacing w:before="240" w:after="60" w:line="230" w:lineRule="auto"/>
        <w:jc w:val="center"/>
        <w:outlineLvl w:val="2"/>
        <w:rPr>
          <w:b/>
          <w:bCs/>
          <w:sz w:val="28"/>
          <w:szCs w:val="26"/>
        </w:rPr>
      </w:pPr>
      <w:r w:rsidRPr="00D81369">
        <w:rPr>
          <w:b/>
          <w:bCs/>
          <w:sz w:val="28"/>
          <w:szCs w:val="26"/>
        </w:rPr>
        <w:t>АКТ</w:t>
      </w:r>
    </w:p>
    <w:p w:rsidR="00D81369" w:rsidRPr="00D81369" w:rsidRDefault="00D81369" w:rsidP="00D81369">
      <w:pPr>
        <w:overflowPunct/>
        <w:autoSpaceDE/>
        <w:autoSpaceDN/>
        <w:adjustRightInd/>
        <w:jc w:val="center"/>
        <w:rPr>
          <w:sz w:val="28"/>
          <w:szCs w:val="28"/>
        </w:rPr>
      </w:pPr>
    </w:p>
    <w:tbl>
      <w:tblPr>
        <w:tblW w:w="0" w:type="auto"/>
        <w:tblLook w:val="01E0" w:firstRow="1" w:lastRow="1" w:firstColumn="1" w:lastColumn="1" w:noHBand="0" w:noVBand="0"/>
      </w:tblPr>
      <w:tblGrid>
        <w:gridCol w:w="4448"/>
        <w:gridCol w:w="840"/>
        <w:gridCol w:w="4544"/>
      </w:tblGrid>
      <w:tr w:rsidR="00D81369" w:rsidRPr="00D81369" w:rsidTr="0019730A">
        <w:tc>
          <w:tcPr>
            <w:tcW w:w="4448" w:type="dxa"/>
          </w:tcPr>
          <w:p w:rsidR="00D81369" w:rsidRPr="00D81369" w:rsidRDefault="00D81369" w:rsidP="00D81369">
            <w:pPr>
              <w:overflowPunct/>
              <w:autoSpaceDE/>
              <w:autoSpaceDN/>
              <w:adjustRightInd/>
              <w:jc w:val="both"/>
              <w:rPr>
                <w:sz w:val="28"/>
                <w:szCs w:val="28"/>
              </w:rPr>
            </w:pPr>
            <w:r w:rsidRPr="00D81369">
              <w:rPr>
                <w:sz w:val="28"/>
                <w:szCs w:val="28"/>
              </w:rPr>
              <w:t xml:space="preserve">___________________ </w:t>
            </w:r>
          </w:p>
          <w:p w:rsidR="00D81369" w:rsidRPr="00D81369" w:rsidRDefault="00D81369" w:rsidP="00D81369">
            <w:pPr>
              <w:overflowPunct/>
              <w:autoSpaceDE/>
              <w:autoSpaceDN/>
              <w:adjustRightInd/>
              <w:rPr>
                <w:sz w:val="24"/>
                <w:szCs w:val="24"/>
              </w:rPr>
            </w:pPr>
            <w:r w:rsidRPr="00D81369">
              <w:rPr>
                <w:sz w:val="24"/>
                <w:szCs w:val="24"/>
              </w:rPr>
              <w:t xml:space="preserve">              (дата)</w:t>
            </w:r>
          </w:p>
          <w:p w:rsidR="00D81369" w:rsidRPr="00D81369" w:rsidRDefault="00D81369" w:rsidP="00D81369">
            <w:pPr>
              <w:overflowPunct/>
              <w:autoSpaceDE/>
              <w:autoSpaceDN/>
              <w:adjustRightInd/>
              <w:jc w:val="both"/>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казахском языке или ином языке)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r w:rsidRPr="00D81369">
              <w:rPr>
                <w:sz w:val="28"/>
                <w:szCs w:val="28"/>
              </w:rPr>
              <w:t>№ ___________</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jc w:val="both"/>
              <w:rPr>
                <w:rFonts w:ascii="Arial" w:hAnsi="Arial"/>
                <w:sz w:val="16"/>
              </w:rPr>
            </w:pPr>
          </w:p>
        </w:tc>
      </w:tr>
      <w:tr w:rsidR="00D81369" w:rsidRPr="00D81369" w:rsidTr="0019730A">
        <w:tc>
          <w:tcPr>
            <w:tcW w:w="4448" w:type="dxa"/>
          </w:tcPr>
          <w:p w:rsidR="00D81369" w:rsidRPr="00D81369" w:rsidRDefault="00D81369" w:rsidP="00D81369">
            <w:pPr>
              <w:overflowPunct/>
              <w:autoSpaceDE/>
              <w:autoSpaceDN/>
              <w:adjustRightInd/>
              <w:rPr>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spacing w:line="230" w:lineRule="auto"/>
              <w:jc w:val="both"/>
              <w:rPr>
                <w:b/>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outlineLvl w:val="0"/>
              <w:rPr>
                <w:b/>
                <w:sz w:val="28"/>
                <w:szCs w:val="28"/>
              </w:rPr>
            </w:pPr>
            <w:r w:rsidRPr="00D81369">
              <w:rPr>
                <w:bCs/>
                <w:sz w:val="28"/>
                <w:szCs w:val="28"/>
              </w:rPr>
              <w:t>Утверждаю</w:t>
            </w:r>
          </w:p>
          <w:p w:rsidR="00D81369" w:rsidRPr="00D81369" w:rsidRDefault="00D81369" w:rsidP="00D81369">
            <w:pPr>
              <w:overflowPunct/>
              <w:autoSpaceDE/>
              <w:autoSpaceDN/>
              <w:adjustRightInd/>
              <w:jc w:val="both"/>
              <w:rPr>
                <w:sz w:val="28"/>
                <w:szCs w:val="28"/>
              </w:rPr>
            </w:pPr>
            <w:r w:rsidRPr="00D81369">
              <w:rPr>
                <w:sz w:val="28"/>
                <w:szCs w:val="28"/>
              </w:rPr>
              <w:t>Наименование должности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руководителя организации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____________        Расшифровка</w:t>
            </w:r>
          </w:p>
          <w:p w:rsidR="00D81369" w:rsidRPr="00D81369" w:rsidRDefault="00D81369" w:rsidP="00D81369">
            <w:pPr>
              <w:overflowPunct/>
              <w:autoSpaceDE/>
              <w:autoSpaceDN/>
              <w:adjustRightInd/>
              <w:spacing w:line="230" w:lineRule="auto"/>
              <w:jc w:val="both"/>
              <w:rPr>
                <w:sz w:val="28"/>
                <w:szCs w:val="28"/>
              </w:rPr>
            </w:pPr>
            <w:r w:rsidRPr="00D81369">
              <w:rPr>
                <w:sz w:val="24"/>
                <w:szCs w:val="24"/>
              </w:rPr>
              <w:t>(личная подпись)</w:t>
            </w:r>
            <w:r w:rsidRPr="00D81369">
              <w:rPr>
                <w:sz w:val="28"/>
                <w:szCs w:val="28"/>
              </w:rPr>
              <w:t xml:space="preserve">  подписи</w:t>
            </w:r>
          </w:p>
          <w:p w:rsidR="00D81369" w:rsidRPr="00D81369" w:rsidRDefault="00D81369" w:rsidP="00D81369">
            <w:pPr>
              <w:overflowPunct/>
              <w:autoSpaceDE/>
              <w:autoSpaceDN/>
              <w:adjustRightInd/>
              <w:rPr>
                <w:sz w:val="28"/>
                <w:szCs w:val="28"/>
              </w:rPr>
            </w:pPr>
            <w:r w:rsidRPr="00D81369">
              <w:rPr>
                <w:sz w:val="28"/>
                <w:szCs w:val="28"/>
              </w:rPr>
              <w:t>Дата</w:t>
            </w:r>
          </w:p>
        </w:tc>
      </w:tr>
      <w:tr w:rsidR="00D81369" w:rsidRPr="00D81369" w:rsidTr="0019730A">
        <w:tc>
          <w:tcPr>
            <w:tcW w:w="4448" w:type="dxa"/>
          </w:tcPr>
          <w:p w:rsidR="00D81369" w:rsidRPr="00D81369" w:rsidRDefault="00D81369" w:rsidP="00D81369">
            <w:pPr>
              <w:overflowPunct/>
              <w:autoSpaceDE/>
              <w:autoSpaceDN/>
              <w:adjustRightInd/>
              <w:spacing w:line="230" w:lineRule="auto"/>
              <w:jc w:val="both"/>
              <w:rPr>
                <w:b/>
                <w:sz w:val="28"/>
                <w:szCs w:val="28"/>
              </w:rPr>
            </w:pPr>
          </w:p>
          <w:p w:rsidR="00D81369" w:rsidRPr="00D81369" w:rsidRDefault="00D81369" w:rsidP="00D81369">
            <w:pPr>
              <w:overflowPunct/>
              <w:autoSpaceDE/>
              <w:autoSpaceDN/>
              <w:adjustRightInd/>
              <w:spacing w:line="230" w:lineRule="auto"/>
              <w:jc w:val="both"/>
              <w:rPr>
                <w:b/>
                <w:sz w:val="28"/>
                <w:szCs w:val="28"/>
              </w:rPr>
            </w:pPr>
            <w:r w:rsidRPr="00D81369">
              <w:rPr>
                <w:b/>
                <w:sz w:val="28"/>
                <w:szCs w:val="28"/>
              </w:rPr>
              <w:t xml:space="preserve">О выделении к уничтожению </w:t>
            </w:r>
            <w:r w:rsidRPr="00D81369">
              <w:rPr>
                <w:b/>
                <w:spacing w:val="-5"/>
                <w:sz w:val="28"/>
                <w:szCs w:val="28"/>
              </w:rPr>
              <w:t>печатей и штампов, подлежащих защите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p>
        </w:tc>
      </w:tr>
    </w:tbl>
    <w:p w:rsidR="00D81369" w:rsidRPr="00D81369" w:rsidRDefault="00D81369" w:rsidP="00D81369">
      <w:pPr>
        <w:overflowPunct/>
        <w:autoSpaceDE/>
        <w:autoSpaceDN/>
        <w:adjustRightInd/>
        <w:spacing w:line="230" w:lineRule="auto"/>
        <w:jc w:val="both"/>
        <w:rPr>
          <w:sz w:val="24"/>
          <w:szCs w:val="28"/>
        </w:rPr>
      </w:pPr>
    </w:p>
    <w:p w:rsidR="00D81369" w:rsidRPr="00D81369" w:rsidRDefault="00D81369" w:rsidP="00D81369">
      <w:pPr>
        <w:overflowPunct/>
        <w:autoSpaceDE/>
        <w:autoSpaceDN/>
        <w:adjustRightInd/>
        <w:spacing w:line="230" w:lineRule="auto"/>
        <w:jc w:val="both"/>
        <w:rPr>
          <w:sz w:val="24"/>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Основание: нормативный правовой акт или иной документ, послуживший основанием для составления акта.</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Составлен комиссией в составе: </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4"/>
          <w:szCs w:val="24"/>
          <w:lang w:val="kk-KZ"/>
        </w:rPr>
      </w:pPr>
      <w:r w:rsidRPr="00D81369">
        <w:rPr>
          <w:sz w:val="28"/>
          <w:szCs w:val="28"/>
          <w:lang w:val="kk-KZ"/>
        </w:rPr>
        <w:t>Председатель комиссии _________________________________________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Члены комиссии:   1.__________________________________________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r w:rsidRPr="00D81369">
        <w:rPr>
          <w:sz w:val="28"/>
          <w:szCs w:val="28"/>
          <w:lang w:val="kk-KZ"/>
        </w:rPr>
        <w:tab/>
      </w:r>
      <w:r w:rsidRPr="00D81369">
        <w:rPr>
          <w:sz w:val="28"/>
          <w:szCs w:val="28"/>
          <w:lang w:val="kk-KZ"/>
        </w:rPr>
        <w:tab/>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   2. 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 xml:space="preserve">                                                </w:t>
      </w:r>
      <w:r w:rsidRPr="00D81369">
        <w:rPr>
          <w:sz w:val="24"/>
          <w:szCs w:val="24"/>
          <w:lang w:val="kk-KZ"/>
        </w:rPr>
        <w:t>должность, инициалы, фамилия</w:t>
      </w:r>
    </w:p>
    <w:p w:rsidR="00D81369" w:rsidRPr="00D81369" w:rsidRDefault="00D81369" w:rsidP="00D81369">
      <w:pPr>
        <w:overflowPunct/>
        <w:autoSpaceDE/>
        <w:autoSpaceDN/>
        <w:adjustRightInd/>
        <w:spacing w:line="221" w:lineRule="auto"/>
        <w:jc w:val="both"/>
        <w:rPr>
          <w:spacing w:val="-5"/>
          <w:sz w:val="28"/>
          <w:szCs w:val="28"/>
          <w:lang w:val="kk-KZ"/>
        </w:rPr>
      </w:pPr>
    </w:p>
    <w:p w:rsidR="00D81369" w:rsidRPr="00D81369" w:rsidRDefault="00D81369" w:rsidP="00D81369">
      <w:pPr>
        <w:overflowPunct/>
        <w:autoSpaceDE/>
        <w:autoSpaceDN/>
        <w:adjustRightInd/>
        <w:spacing w:line="221" w:lineRule="auto"/>
        <w:jc w:val="both"/>
        <w:rPr>
          <w:spacing w:val="-5"/>
          <w:sz w:val="28"/>
          <w:szCs w:val="28"/>
          <w:lang w:val="kk-KZ"/>
        </w:rPr>
      </w:pPr>
    </w:p>
    <w:p w:rsidR="00D81369" w:rsidRPr="00D81369" w:rsidRDefault="00D81369" w:rsidP="00D81369">
      <w:pPr>
        <w:overflowPunct/>
        <w:autoSpaceDE/>
        <w:autoSpaceDN/>
        <w:adjustRightInd/>
        <w:spacing w:line="221" w:lineRule="auto"/>
        <w:jc w:val="both"/>
        <w:rPr>
          <w:spacing w:val="-5"/>
          <w:sz w:val="28"/>
          <w:szCs w:val="28"/>
        </w:rPr>
      </w:pPr>
      <w:r w:rsidRPr="00D81369">
        <w:rPr>
          <w:spacing w:val="-5"/>
          <w:sz w:val="28"/>
          <w:szCs w:val="28"/>
        </w:rPr>
        <w:t>Отобраны к уничтожению следующие печати и штампы, подлежащие защите:</w:t>
      </w:r>
    </w:p>
    <w:p w:rsidR="00D81369" w:rsidRPr="00D81369" w:rsidRDefault="00D81369" w:rsidP="00D81369">
      <w:pPr>
        <w:overflowPunct/>
        <w:autoSpaceDE/>
        <w:autoSpaceDN/>
        <w:adjustRightInd/>
        <w:spacing w:line="221" w:lineRule="auto"/>
        <w:jc w:val="both"/>
        <w:rPr>
          <w:spacing w:val="-5"/>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8"/>
        <w:gridCol w:w="3916"/>
        <w:gridCol w:w="2513"/>
        <w:gridCol w:w="2426"/>
      </w:tblGrid>
      <w:tr w:rsidR="00D81369" w:rsidRPr="00D81369" w:rsidTr="0019730A">
        <w:tblPrEx>
          <w:tblCellMar>
            <w:top w:w="0" w:type="dxa"/>
            <w:bottom w:w="0" w:type="dxa"/>
          </w:tblCellMar>
        </w:tblPrEx>
        <w:tc>
          <w:tcPr>
            <w:tcW w:w="506"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t>№№</w:t>
            </w:r>
          </w:p>
          <w:p w:rsidR="00D81369" w:rsidRPr="00D81369" w:rsidRDefault="00D81369" w:rsidP="00D81369">
            <w:pPr>
              <w:overflowPunct/>
              <w:autoSpaceDE/>
              <w:autoSpaceDN/>
              <w:adjustRightInd/>
              <w:spacing w:line="221" w:lineRule="auto"/>
              <w:jc w:val="center"/>
              <w:rPr>
                <w:spacing w:val="-5"/>
                <w:sz w:val="28"/>
                <w:szCs w:val="28"/>
              </w:rPr>
            </w:pPr>
            <w:proofErr w:type="spellStart"/>
            <w:r w:rsidRPr="00D81369">
              <w:rPr>
                <w:spacing w:val="-5"/>
                <w:sz w:val="28"/>
                <w:szCs w:val="28"/>
              </w:rPr>
              <w:lastRenderedPageBreak/>
              <w:t>п.п</w:t>
            </w:r>
            <w:proofErr w:type="spellEnd"/>
            <w:r w:rsidRPr="00D81369">
              <w:rPr>
                <w:spacing w:val="-5"/>
                <w:sz w:val="28"/>
                <w:szCs w:val="28"/>
              </w:rPr>
              <w:t>.</w:t>
            </w:r>
          </w:p>
        </w:tc>
        <w:tc>
          <w:tcPr>
            <w:tcW w:w="1987"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lastRenderedPageBreak/>
              <w:t>Наименование</w:t>
            </w:r>
          </w:p>
        </w:tc>
        <w:tc>
          <w:tcPr>
            <w:tcW w:w="1275"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t>Количество</w:t>
            </w:r>
          </w:p>
        </w:tc>
        <w:tc>
          <w:tcPr>
            <w:tcW w:w="1231"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t>Примечание</w:t>
            </w:r>
          </w:p>
        </w:tc>
      </w:tr>
      <w:tr w:rsidR="00D81369" w:rsidRPr="00D81369" w:rsidTr="0019730A">
        <w:tblPrEx>
          <w:tblCellMar>
            <w:top w:w="0" w:type="dxa"/>
            <w:bottom w:w="0" w:type="dxa"/>
          </w:tblCellMar>
        </w:tblPrEx>
        <w:tc>
          <w:tcPr>
            <w:tcW w:w="506"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lastRenderedPageBreak/>
              <w:t>1</w:t>
            </w:r>
          </w:p>
        </w:tc>
        <w:tc>
          <w:tcPr>
            <w:tcW w:w="1987"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t>2</w:t>
            </w:r>
          </w:p>
        </w:tc>
        <w:tc>
          <w:tcPr>
            <w:tcW w:w="1275"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t>3</w:t>
            </w:r>
          </w:p>
        </w:tc>
        <w:tc>
          <w:tcPr>
            <w:tcW w:w="1231" w:type="pct"/>
          </w:tcPr>
          <w:p w:rsidR="00D81369" w:rsidRPr="00D81369" w:rsidRDefault="00D81369" w:rsidP="00D81369">
            <w:pPr>
              <w:overflowPunct/>
              <w:autoSpaceDE/>
              <w:autoSpaceDN/>
              <w:adjustRightInd/>
              <w:spacing w:line="221" w:lineRule="auto"/>
              <w:jc w:val="center"/>
              <w:rPr>
                <w:spacing w:val="-5"/>
                <w:sz w:val="28"/>
                <w:szCs w:val="28"/>
              </w:rPr>
            </w:pPr>
            <w:r w:rsidRPr="00D81369">
              <w:rPr>
                <w:spacing w:val="-5"/>
                <w:sz w:val="28"/>
                <w:szCs w:val="28"/>
              </w:rPr>
              <w:t>4</w:t>
            </w:r>
          </w:p>
        </w:tc>
      </w:tr>
      <w:tr w:rsidR="00D81369" w:rsidRPr="00D81369" w:rsidTr="0019730A">
        <w:tblPrEx>
          <w:tblCellMar>
            <w:top w:w="0" w:type="dxa"/>
            <w:bottom w:w="0" w:type="dxa"/>
          </w:tblCellMar>
        </w:tblPrEx>
        <w:tc>
          <w:tcPr>
            <w:tcW w:w="506" w:type="pct"/>
          </w:tcPr>
          <w:p w:rsidR="00D81369" w:rsidRPr="00D81369" w:rsidRDefault="00D81369" w:rsidP="00D81369">
            <w:pPr>
              <w:overflowPunct/>
              <w:autoSpaceDE/>
              <w:autoSpaceDN/>
              <w:adjustRightInd/>
              <w:spacing w:line="221" w:lineRule="auto"/>
              <w:jc w:val="center"/>
              <w:rPr>
                <w:spacing w:val="-5"/>
                <w:sz w:val="28"/>
                <w:szCs w:val="28"/>
              </w:rPr>
            </w:pPr>
          </w:p>
        </w:tc>
        <w:tc>
          <w:tcPr>
            <w:tcW w:w="1987" w:type="pct"/>
          </w:tcPr>
          <w:p w:rsidR="00D81369" w:rsidRPr="00D81369" w:rsidRDefault="00D81369" w:rsidP="00D81369">
            <w:pPr>
              <w:overflowPunct/>
              <w:autoSpaceDE/>
              <w:autoSpaceDN/>
              <w:adjustRightInd/>
              <w:spacing w:line="221" w:lineRule="auto"/>
              <w:jc w:val="center"/>
              <w:rPr>
                <w:spacing w:val="-5"/>
                <w:sz w:val="28"/>
                <w:szCs w:val="28"/>
              </w:rPr>
            </w:pPr>
          </w:p>
        </w:tc>
        <w:tc>
          <w:tcPr>
            <w:tcW w:w="1275" w:type="pct"/>
          </w:tcPr>
          <w:p w:rsidR="00D81369" w:rsidRPr="00D81369" w:rsidRDefault="00D81369" w:rsidP="00D81369">
            <w:pPr>
              <w:overflowPunct/>
              <w:autoSpaceDE/>
              <w:autoSpaceDN/>
              <w:adjustRightInd/>
              <w:spacing w:line="221" w:lineRule="auto"/>
              <w:jc w:val="center"/>
              <w:rPr>
                <w:spacing w:val="-5"/>
                <w:sz w:val="28"/>
                <w:szCs w:val="28"/>
              </w:rPr>
            </w:pPr>
          </w:p>
        </w:tc>
        <w:tc>
          <w:tcPr>
            <w:tcW w:w="1231" w:type="pct"/>
          </w:tcPr>
          <w:p w:rsidR="00D81369" w:rsidRPr="00D81369" w:rsidRDefault="00D81369" w:rsidP="00D81369">
            <w:pPr>
              <w:overflowPunct/>
              <w:autoSpaceDE/>
              <w:autoSpaceDN/>
              <w:adjustRightInd/>
              <w:spacing w:line="221" w:lineRule="auto"/>
              <w:jc w:val="center"/>
              <w:rPr>
                <w:spacing w:val="-5"/>
                <w:sz w:val="28"/>
                <w:szCs w:val="28"/>
              </w:rPr>
            </w:pPr>
          </w:p>
        </w:tc>
      </w:tr>
    </w:tbl>
    <w:p w:rsidR="00D81369" w:rsidRPr="00D81369" w:rsidRDefault="00D81369" w:rsidP="00D81369">
      <w:pPr>
        <w:overflowPunct/>
        <w:autoSpaceDE/>
        <w:autoSpaceDN/>
        <w:adjustRightInd/>
        <w:spacing w:line="221" w:lineRule="auto"/>
        <w:jc w:val="center"/>
        <w:rPr>
          <w:spacing w:val="-5"/>
          <w:sz w:val="28"/>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Составлен в ____ экземпляре (ах):</w:t>
      </w:r>
    </w:p>
    <w:p w:rsidR="00D81369" w:rsidRPr="00D81369" w:rsidRDefault="00D81369" w:rsidP="00D81369">
      <w:pPr>
        <w:overflowPunct/>
        <w:autoSpaceDE/>
        <w:autoSpaceDN/>
        <w:adjustRightInd/>
        <w:jc w:val="both"/>
        <w:rPr>
          <w:sz w:val="16"/>
          <w:szCs w:val="16"/>
          <w:lang w:val="kk-KZ"/>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1-й экземпляр: в деле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2 экземпляр: (адресат)</w:t>
      </w:r>
    </w:p>
    <w:p w:rsidR="00D81369" w:rsidRPr="00D81369" w:rsidRDefault="00D81369" w:rsidP="00D81369">
      <w:pPr>
        <w:overflowPunct/>
        <w:autoSpaceDE/>
        <w:autoSpaceDN/>
        <w:adjustRightInd/>
        <w:spacing w:line="221" w:lineRule="auto"/>
        <w:jc w:val="both"/>
        <w:rPr>
          <w:spacing w:val="-5"/>
          <w:sz w:val="24"/>
          <w:szCs w:val="28"/>
          <w:lang w:val="kk-KZ"/>
        </w:rPr>
      </w:pPr>
    </w:p>
    <w:p w:rsidR="00D81369" w:rsidRPr="00D81369" w:rsidRDefault="00D81369" w:rsidP="00D81369">
      <w:pPr>
        <w:overflowPunct/>
        <w:autoSpaceDE/>
        <w:autoSpaceDN/>
        <w:adjustRightInd/>
        <w:spacing w:line="221" w:lineRule="auto"/>
        <w:jc w:val="both"/>
        <w:rPr>
          <w:spacing w:val="-5"/>
          <w:sz w:val="24"/>
          <w:szCs w:val="28"/>
          <w:lang w:val="kk-KZ"/>
        </w:rPr>
      </w:pPr>
    </w:p>
    <w:p w:rsidR="00D81369" w:rsidRPr="00D81369" w:rsidRDefault="00D81369" w:rsidP="00D81369">
      <w:pPr>
        <w:overflowPunct/>
        <w:autoSpaceDE/>
        <w:autoSpaceDN/>
        <w:adjustRightInd/>
        <w:spacing w:line="221" w:lineRule="auto"/>
        <w:jc w:val="both"/>
        <w:rPr>
          <w:spacing w:val="-5"/>
          <w:sz w:val="24"/>
          <w:szCs w:val="28"/>
          <w:lang w:val="kk-KZ"/>
        </w:rPr>
      </w:pPr>
    </w:p>
    <w:p w:rsidR="00D81369" w:rsidRPr="00D81369" w:rsidRDefault="00D81369" w:rsidP="00D81369">
      <w:pPr>
        <w:overflowPunct/>
        <w:autoSpaceDE/>
        <w:autoSpaceDN/>
        <w:adjustRightInd/>
        <w:spacing w:after="120" w:line="221" w:lineRule="auto"/>
        <w:rPr>
          <w:b/>
          <w:spacing w:val="-5"/>
          <w:sz w:val="28"/>
        </w:rPr>
      </w:pPr>
      <w:r w:rsidRPr="00D81369">
        <w:rPr>
          <w:b/>
          <w:spacing w:val="-5"/>
          <w:sz w:val="28"/>
        </w:rPr>
        <w:tab/>
        <w:t xml:space="preserve">Председатель комиссии  </w:t>
      </w:r>
      <w:r w:rsidRPr="00D81369">
        <w:rPr>
          <w:b/>
          <w:spacing w:val="-5"/>
          <w:sz w:val="28"/>
          <w:lang w:val="kk-KZ"/>
        </w:rPr>
        <w:t xml:space="preserve">       </w:t>
      </w:r>
      <w:r w:rsidRPr="00D81369">
        <w:rPr>
          <w:spacing w:val="-5"/>
          <w:sz w:val="28"/>
          <w:lang w:val="kk-KZ"/>
        </w:rPr>
        <w:t>подпись</w:t>
      </w:r>
      <w:r w:rsidRPr="00D81369">
        <w:rPr>
          <w:spacing w:val="-5"/>
          <w:sz w:val="28"/>
        </w:rPr>
        <w:t xml:space="preserve"> </w:t>
      </w:r>
      <w:r w:rsidRPr="00D81369">
        <w:rPr>
          <w:b/>
          <w:spacing w:val="-5"/>
          <w:sz w:val="28"/>
        </w:rPr>
        <w:t xml:space="preserve"> </w:t>
      </w:r>
      <w:r w:rsidRPr="00D81369">
        <w:rPr>
          <w:b/>
          <w:spacing w:val="-5"/>
          <w:sz w:val="28"/>
          <w:lang w:val="kk-KZ"/>
        </w:rPr>
        <w:tab/>
        <w:t xml:space="preserve">      </w:t>
      </w:r>
      <w:r w:rsidRPr="00D81369">
        <w:rPr>
          <w:b/>
          <w:spacing w:val="-5"/>
          <w:sz w:val="28"/>
        </w:rPr>
        <w:tab/>
      </w:r>
      <w:r w:rsidRPr="00D81369">
        <w:rPr>
          <w:b/>
          <w:spacing w:val="-5"/>
          <w:sz w:val="28"/>
          <w:lang w:val="kk-KZ"/>
        </w:rPr>
        <w:t xml:space="preserve">     </w:t>
      </w:r>
      <w:r w:rsidRPr="00D81369">
        <w:rPr>
          <w:b/>
          <w:spacing w:val="-5"/>
          <w:sz w:val="28"/>
        </w:rPr>
        <w:t>Расшифровка подписи</w:t>
      </w:r>
    </w:p>
    <w:p w:rsidR="00D81369" w:rsidRPr="00D81369" w:rsidRDefault="00D81369" w:rsidP="00D81369">
      <w:pPr>
        <w:overflowPunct/>
        <w:autoSpaceDE/>
        <w:autoSpaceDN/>
        <w:adjustRightInd/>
        <w:spacing w:after="120" w:line="221" w:lineRule="auto"/>
        <w:rPr>
          <w:b/>
          <w:spacing w:val="-5"/>
          <w:sz w:val="28"/>
        </w:rPr>
      </w:pPr>
      <w:r w:rsidRPr="00D81369">
        <w:rPr>
          <w:b/>
          <w:spacing w:val="-5"/>
          <w:sz w:val="28"/>
        </w:rPr>
        <w:tab/>
        <w:t>Члены комиссии</w:t>
      </w:r>
      <w:r w:rsidRPr="00D81369">
        <w:rPr>
          <w:b/>
          <w:spacing w:val="-5"/>
          <w:sz w:val="28"/>
        </w:rPr>
        <w:tab/>
      </w:r>
      <w:r w:rsidRPr="00D81369">
        <w:rPr>
          <w:b/>
          <w:spacing w:val="-5"/>
          <w:sz w:val="28"/>
        </w:rPr>
        <w:tab/>
      </w:r>
      <w:r w:rsidRPr="00D81369">
        <w:rPr>
          <w:b/>
          <w:spacing w:val="-5"/>
          <w:sz w:val="28"/>
          <w:lang w:val="kk-KZ"/>
        </w:rPr>
        <w:t xml:space="preserve">           </w:t>
      </w:r>
      <w:r w:rsidRPr="00D81369">
        <w:rPr>
          <w:spacing w:val="-5"/>
          <w:sz w:val="28"/>
          <w:lang w:val="kk-KZ"/>
        </w:rPr>
        <w:t>подпись</w:t>
      </w:r>
      <w:r w:rsidRPr="00D81369">
        <w:rPr>
          <w:b/>
          <w:spacing w:val="-5"/>
          <w:sz w:val="28"/>
        </w:rPr>
        <w:tab/>
      </w:r>
      <w:r w:rsidRPr="00D81369">
        <w:rPr>
          <w:b/>
          <w:spacing w:val="-5"/>
          <w:sz w:val="28"/>
          <w:lang w:val="kk-KZ"/>
        </w:rPr>
        <w:tab/>
        <w:t xml:space="preserve">    </w:t>
      </w:r>
      <w:r w:rsidRPr="00D81369">
        <w:rPr>
          <w:b/>
          <w:spacing w:val="-5"/>
          <w:sz w:val="28"/>
        </w:rPr>
        <w:t>Расшифровки подписей</w:t>
      </w:r>
    </w:p>
    <w:p w:rsidR="00D81369" w:rsidRPr="00D81369" w:rsidRDefault="00D81369" w:rsidP="00D81369">
      <w:pPr>
        <w:overflowPunct/>
        <w:autoSpaceDE/>
        <w:autoSpaceDN/>
        <w:adjustRightInd/>
        <w:spacing w:line="221" w:lineRule="auto"/>
        <w:jc w:val="both"/>
        <w:rPr>
          <w:spacing w:val="-5"/>
          <w:sz w:val="28"/>
          <w:szCs w:val="28"/>
        </w:rPr>
      </w:pPr>
    </w:p>
    <w:p w:rsidR="00D81369" w:rsidRPr="00D81369" w:rsidRDefault="00D81369" w:rsidP="00D81369">
      <w:pPr>
        <w:overflowPunct/>
        <w:autoSpaceDE/>
        <w:autoSpaceDN/>
        <w:adjustRightInd/>
        <w:spacing w:line="221" w:lineRule="auto"/>
        <w:jc w:val="both"/>
        <w:rPr>
          <w:spacing w:val="-5"/>
          <w:sz w:val="28"/>
          <w:szCs w:val="28"/>
        </w:rPr>
      </w:pPr>
    </w:p>
    <w:p w:rsidR="00D81369" w:rsidRPr="00D81369" w:rsidRDefault="00D81369" w:rsidP="00D81369">
      <w:pPr>
        <w:overflowPunct/>
        <w:autoSpaceDE/>
        <w:autoSpaceDN/>
        <w:adjustRightInd/>
        <w:spacing w:line="221" w:lineRule="auto"/>
        <w:jc w:val="both"/>
        <w:rPr>
          <w:spacing w:val="-5"/>
          <w:sz w:val="28"/>
          <w:szCs w:val="28"/>
        </w:rPr>
      </w:pPr>
      <w:r w:rsidRPr="00D81369">
        <w:rPr>
          <w:spacing w:val="-5"/>
          <w:sz w:val="28"/>
          <w:szCs w:val="28"/>
        </w:rPr>
        <w:t>Отметки в журнал внесены, печати и штампы, подлежащие защите, в количестве _________________  штук уничтожены путем ______________.</w:t>
      </w:r>
    </w:p>
    <w:p w:rsidR="00D81369" w:rsidRPr="00D81369" w:rsidRDefault="00D81369" w:rsidP="00D81369">
      <w:pPr>
        <w:overflowPunct/>
        <w:autoSpaceDE/>
        <w:autoSpaceDN/>
        <w:adjustRightInd/>
        <w:spacing w:line="221" w:lineRule="auto"/>
        <w:jc w:val="both"/>
        <w:rPr>
          <w:spacing w:val="-5"/>
          <w:sz w:val="24"/>
          <w:szCs w:val="24"/>
        </w:rPr>
      </w:pPr>
      <w:r w:rsidRPr="00D81369">
        <w:rPr>
          <w:spacing w:val="-5"/>
          <w:sz w:val="24"/>
          <w:szCs w:val="24"/>
          <w:lang w:val="kk-KZ"/>
        </w:rPr>
        <w:t xml:space="preserve">                         </w:t>
      </w:r>
      <w:r w:rsidRPr="00D81369">
        <w:rPr>
          <w:spacing w:val="-5"/>
          <w:sz w:val="24"/>
          <w:szCs w:val="24"/>
        </w:rPr>
        <w:t>(цифрами и прописью)</w:t>
      </w:r>
      <w:r w:rsidRPr="00D81369">
        <w:rPr>
          <w:spacing w:val="-5"/>
          <w:sz w:val="24"/>
          <w:szCs w:val="24"/>
        </w:rPr>
        <w:tab/>
      </w:r>
      <w:r w:rsidRPr="00D81369">
        <w:rPr>
          <w:spacing w:val="-5"/>
          <w:sz w:val="24"/>
          <w:szCs w:val="24"/>
        </w:rPr>
        <w:tab/>
      </w:r>
      <w:r w:rsidRPr="00D81369">
        <w:rPr>
          <w:spacing w:val="-5"/>
          <w:sz w:val="24"/>
          <w:szCs w:val="24"/>
        </w:rPr>
        <w:tab/>
      </w:r>
      <w:r w:rsidRPr="00D81369">
        <w:rPr>
          <w:spacing w:val="-5"/>
          <w:sz w:val="24"/>
          <w:szCs w:val="24"/>
        </w:rPr>
        <w:tab/>
        <w:t xml:space="preserve">      (вид уничтожения)</w:t>
      </w:r>
    </w:p>
    <w:p w:rsidR="00D81369" w:rsidRPr="00D81369" w:rsidRDefault="00D81369" w:rsidP="00D81369">
      <w:pPr>
        <w:overflowPunct/>
        <w:autoSpaceDE/>
        <w:autoSpaceDN/>
        <w:adjustRightInd/>
        <w:spacing w:line="221" w:lineRule="auto"/>
        <w:jc w:val="both"/>
        <w:rPr>
          <w:spacing w:val="-5"/>
          <w:sz w:val="28"/>
          <w:szCs w:val="28"/>
        </w:rPr>
      </w:pPr>
    </w:p>
    <w:p w:rsidR="00D81369" w:rsidRPr="00D81369" w:rsidRDefault="00D81369" w:rsidP="00D81369">
      <w:pPr>
        <w:overflowPunct/>
        <w:autoSpaceDE/>
        <w:autoSpaceDN/>
        <w:adjustRightInd/>
        <w:spacing w:line="221" w:lineRule="auto"/>
        <w:jc w:val="both"/>
        <w:rPr>
          <w:spacing w:val="-5"/>
          <w:sz w:val="28"/>
          <w:szCs w:val="28"/>
        </w:rPr>
      </w:pPr>
    </w:p>
    <w:p w:rsidR="00D81369" w:rsidRPr="00D81369" w:rsidRDefault="00D81369" w:rsidP="00D81369">
      <w:pPr>
        <w:overflowPunct/>
        <w:autoSpaceDE/>
        <w:autoSpaceDN/>
        <w:adjustRightInd/>
        <w:spacing w:line="221" w:lineRule="auto"/>
        <w:jc w:val="both"/>
        <w:rPr>
          <w:b/>
          <w:spacing w:val="-5"/>
          <w:sz w:val="28"/>
          <w:szCs w:val="28"/>
        </w:rPr>
      </w:pPr>
      <w:r w:rsidRPr="00D81369">
        <w:rPr>
          <w:b/>
          <w:spacing w:val="-5"/>
          <w:sz w:val="28"/>
          <w:szCs w:val="28"/>
        </w:rPr>
        <w:tab/>
        <w:t xml:space="preserve">Наименование должности </w:t>
      </w:r>
      <w:r w:rsidRPr="00D81369">
        <w:rPr>
          <w:b/>
          <w:spacing w:val="-5"/>
          <w:sz w:val="28"/>
          <w:szCs w:val="28"/>
        </w:rPr>
        <w:tab/>
      </w:r>
      <w:r w:rsidRPr="00D81369">
        <w:rPr>
          <w:spacing w:val="-5"/>
          <w:sz w:val="28"/>
          <w:szCs w:val="28"/>
          <w:lang w:val="kk-KZ"/>
        </w:rPr>
        <w:t>подпись</w:t>
      </w:r>
      <w:r w:rsidRPr="00D81369">
        <w:rPr>
          <w:spacing w:val="-5"/>
          <w:sz w:val="28"/>
          <w:szCs w:val="28"/>
          <w:lang w:val="kk-KZ"/>
        </w:rPr>
        <w:tab/>
      </w:r>
      <w:r w:rsidRPr="00D81369">
        <w:rPr>
          <w:spacing w:val="-5"/>
          <w:sz w:val="28"/>
          <w:szCs w:val="28"/>
          <w:lang w:val="kk-KZ"/>
        </w:rPr>
        <w:tab/>
        <w:t xml:space="preserve">     </w:t>
      </w:r>
      <w:r w:rsidRPr="00D81369">
        <w:rPr>
          <w:b/>
          <w:spacing w:val="-5"/>
          <w:sz w:val="28"/>
          <w:szCs w:val="28"/>
        </w:rPr>
        <w:t xml:space="preserve"> Расшифровка подписи</w:t>
      </w:r>
    </w:p>
    <w:p w:rsidR="00D81369" w:rsidRPr="00D81369" w:rsidRDefault="00D81369" w:rsidP="00D81369">
      <w:pPr>
        <w:overflowPunct/>
        <w:autoSpaceDE/>
        <w:autoSpaceDN/>
        <w:adjustRightInd/>
        <w:spacing w:line="221" w:lineRule="auto"/>
        <w:jc w:val="both"/>
        <w:rPr>
          <w:spacing w:val="-5"/>
          <w:sz w:val="28"/>
          <w:szCs w:val="28"/>
        </w:rPr>
      </w:pPr>
      <w:r w:rsidRPr="00D81369">
        <w:rPr>
          <w:spacing w:val="-5"/>
          <w:sz w:val="28"/>
          <w:szCs w:val="28"/>
        </w:rPr>
        <w:tab/>
      </w:r>
      <w:r w:rsidRPr="00D81369">
        <w:rPr>
          <w:spacing w:val="-5"/>
          <w:sz w:val="28"/>
          <w:szCs w:val="28"/>
        </w:rPr>
        <w:tab/>
      </w:r>
      <w:r w:rsidRPr="00D81369">
        <w:rPr>
          <w:spacing w:val="-5"/>
          <w:sz w:val="28"/>
          <w:szCs w:val="28"/>
        </w:rPr>
        <w:tab/>
      </w:r>
      <w:r w:rsidRPr="00D81369">
        <w:rPr>
          <w:spacing w:val="-5"/>
          <w:sz w:val="28"/>
          <w:szCs w:val="28"/>
        </w:rPr>
        <w:tab/>
      </w:r>
      <w:r w:rsidRPr="00D81369">
        <w:rPr>
          <w:spacing w:val="-5"/>
          <w:sz w:val="28"/>
          <w:szCs w:val="28"/>
        </w:rPr>
        <w:tab/>
      </w:r>
      <w:r w:rsidRPr="00D81369">
        <w:rPr>
          <w:spacing w:val="-5"/>
          <w:sz w:val="28"/>
          <w:szCs w:val="28"/>
        </w:rPr>
        <w:tab/>
      </w:r>
    </w:p>
    <w:p w:rsidR="00D81369" w:rsidRPr="00D81369" w:rsidRDefault="00D81369" w:rsidP="00D81369">
      <w:pPr>
        <w:overflowPunct/>
        <w:autoSpaceDE/>
        <w:autoSpaceDN/>
        <w:adjustRightInd/>
        <w:spacing w:line="221" w:lineRule="auto"/>
        <w:jc w:val="both"/>
        <w:rPr>
          <w:spacing w:val="-5"/>
          <w:sz w:val="28"/>
          <w:szCs w:val="28"/>
        </w:rPr>
      </w:pPr>
      <w:r w:rsidRPr="00D81369">
        <w:rPr>
          <w:spacing w:val="-5"/>
          <w:sz w:val="28"/>
          <w:szCs w:val="28"/>
        </w:rPr>
        <w:t>Дата</w:t>
      </w:r>
    </w:p>
    <w:p w:rsidR="00D81369" w:rsidRPr="00D81369" w:rsidRDefault="00D81369" w:rsidP="00D81369">
      <w:pPr>
        <w:overflowPunct/>
        <w:autoSpaceDE/>
        <w:autoSpaceDN/>
        <w:adjustRightInd/>
        <w:spacing w:line="221" w:lineRule="auto"/>
        <w:jc w:val="right"/>
        <w:rPr>
          <w:spacing w:val="-5"/>
          <w:sz w:val="28"/>
          <w:szCs w:val="28"/>
        </w:rPr>
      </w:pPr>
    </w:p>
    <w:p w:rsidR="00D81369" w:rsidRPr="00D81369" w:rsidRDefault="00D81369" w:rsidP="00D81369">
      <w:pPr>
        <w:overflowPunct/>
        <w:autoSpaceDE/>
        <w:autoSpaceDN/>
        <w:adjustRightInd/>
        <w:spacing w:line="221" w:lineRule="auto"/>
        <w:jc w:val="right"/>
        <w:rPr>
          <w:spacing w:val="-5"/>
          <w:sz w:val="28"/>
          <w:szCs w:val="28"/>
        </w:rPr>
      </w:pPr>
    </w:p>
    <w:p w:rsidR="00D81369" w:rsidRPr="00D81369" w:rsidRDefault="00D81369" w:rsidP="00D81369">
      <w:pPr>
        <w:overflowPunct/>
        <w:autoSpaceDE/>
        <w:autoSpaceDN/>
        <w:adjustRightInd/>
        <w:spacing w:line="221" w:lineRule="auto"/>
        <w:rPr>
          <w:spacing w:val="-5"/>
          <w:sz w:val="28"/>
          <w:szCs w:val="28"/>
        </w:rPr>
      </w:pPr>
    </w:p>
    <w:p w:rsidR="00D81369" w:rsidRPr="00D81369" w:rsidRDefault="00D81369" w:rsidP="00D81369">
      <w:pPr>
        <w:overflowPunct/>
        <w:autoSpaceDE/>
        <w:autoSpaceDN/>
        <w:adjustRightInd/>
        <w:spacing w:line="221" w:lineRule="auto"/>
        <w:jc w:val="right"/>
        <w:rPr>
          <w:spacing w:val="-5"/>
          <w:sz w:val="28"/>
          <w:szCs w:val="28"/>
        </w:rPr>
      </w:pPr>
      <w:r w:rsidRPr="00D81369">
        <w:rPr>
          <w:spacing w:val="-5"/>
          <w:sz w:val="28"/>
          <w:szCs w:val="28"/>
        </w:rPr>
        <w:t>Формат А</w:t>
      </w:r>
      <w:proofErr w:type="gramStart"/>
      <w:r w:rsidRPr="00D81369">
        <w:rPr>
          <w:spacing w:val="-5"/>
          <w:sz w:val="28"/>
          <w:szCs w:val="28"/>
        </w:rPr>
        <w:t>4</w:t>
      </w:r>
      <w:proofErr w:type="gramEnd"/>
      <w:r w:rsidRPr="00D81369">
        <w:rPr>
          <w:spacing w:val="-5"/>
          <w:sz w:val="28"/>
          <w:szCs w:val="28"/>
        </w:rPr>
        <w:t xml:space="preserve"> (210Х297)</w:t>
      </w:r>
    </w:p>
    <w:p w:rsidR="00D81369" w:rsidRPr="00D81369" w:rsidRDefault="00D81369" w:rsidP="00D81369">
      <w:pPr>
        <w:overflowPunct/>
        <w:autoSpaceDE/>
        <w:autoSpaceDN/>
        <w:adjustRightInd/>
        <w:spacing w:line="221" w:lineRule="auto"/>
        <w:jc w:val="right"/>
        <w:rPr>
          <w:spacing w:val="-5"/>
          <w:sz w:val="28"/>
          <w:szCs w:val="28"/>
        </w:rPr>
      </w:pPr>
    </w:p>
    <w:p w:rsidR="00D81369" w:rsidRPr="00D81369" w:rsidRDefault="00D81369" w:rsidP="00D81369">
      <w:pPr>
        <w:overflowPunct/>
        <w:autoSpaceDE/>
        <w:autoSpaceDN/>
        <w:adjustRightInd/>
        <w:jc w:val="center"/>
        <w:rPr>
          <w:sz w:val="28"/>
          <w:szCs w:val="28"/>
          <w:lang w:val="kk-KZ"/>
        </w:rPr>
      </w:pPr>
    </w:p>
    <w:p w:rsidR="00D81369" w:rsidRPr="00D81369" w:rsidRDefault="00D81369" w:rsidP="00D81369">
      <w:pPr>
        <w:overflowPunct/>
        <w:autoSpaceDE/>
        <w:autoSpaceDN/>
        <w:adjustRightInd/>
        <w:spacing w:line="221" w:lineRule="auto"/>
        <w:jc w:val="center"/>
        <w:rPr>
          <w:spacing w:val="-5"/>
          <w:sz w:val="24"/>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2</w:t>
      </w:r>
      <w:r w:rsidRPr="00D81369">
        <w:rPr>
          <w:sz w:val="28"/>
          <w:szCs w:val="28"/>
          <w:lang w:val="kk-KZ"/>
        </w:rPr>
        <w:t>0</w:t>
      </w:r>
    </w:p>
    <w:p w:rsidR="00D81369" w:rsidRPr="00D81369" w:rsidRDefault="00D81369" w:rsidP="00D81369">
      <w:pPr>
        <w:overflowPunct/>
        <w:autoSpaceDE/>
        <w:autoSpaceDN/>
        <w:adjustRightInd/>
        <w:jc w:val="center"/>
        <w:rPr>
          <w:sz w:val="28"/>
          <w:szCs w:val="28"/>
        </w:rPr>
      </w:pPr>
      <w:r w:rsidRPr="00D81369">
        <w:rPr>
          <w:sz w:val="28"/>
          <w:szCs w:val="28"/>
        </w:rPr>
        <w:t xml:space="preserve"> к Типовым правилам  документирования и управления документацией в государственных и негосударственных организациях </w:t>
      </w:r>
    </w:p>
    <w:p w:rsidR="00D81369" w:rsidRPr="00D81369" w:rsidRDefault="00D81369" w:rsidP="00D81369">
      <w:pPr>
        <w:overflowPunct/>
        <w:autoSpaceDE/>
        <w:autoSpaceDN/>
        <w:adjustRightInd/>
        <w:jc w:val="center"/>
        <w:rPr>
          <w:sz w:val="28"/>
          <w:szCs w:val="28"/>
          <w:lang w:val="kk-KZ"/>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sz w:val="28"/>
          <w:szCs w:val="28"/>
          <w:lang w:val="kk-KZ"/>
        </w:rPr>
      </w:pPr>
    </w:p>
    <w:p w:rsidR="00D81369" w:rsidRPr="00D81369" w:rsidRDefault="00D81369" w:rsidP="00D81369">
      <w:pPr>
        <w:tabs>
          <w:tab w:val="right" w:pos="6663"/>
        </w:tabs>
        <w:overflowPunct/>
        <w:autoSpaceDE/>
        <w:autoSpaceDN/>
        <w:adjustRightInd/>
        <w:ind w:right="-425"/>
        <w:rPr>
          <w:color w:val="FFFFFF"/>
          <w:sz w:val="28"/>
          <w:szCs w:val="28"/>
          <w:u w:val="single"/>
        </w:rPr>
      </w:pPr>
      <w:r w:rsidRPr="00D81369">
        <w:rPr>
          <w:sz w:val="28"/>
          <w:szCs w:val="28"/>
          <w:u w:val="single"/>
        </w:rPr>
        <w:t xml:space="preserve">                                                                                                                                              </w:t>
      </w:r>
      <w:r w:rsidRPr="00D81369">
        <w:rPr>
          <w:color w:val="FFFFFF"/>
          <w:sz w:val="28"/>
          <w:szCs w:val="28"/>
          <w:u w:val="single"/>
        </w:rPr>
        <w:t>.</w:t>
      </w:r>
    </w:p>
    <w:p w:rsidR="00D81369" w:rsidRPr="00D81369" w:rsidRDefault="00D81369" w:rsidP="00D81369">
      <w:pPr>
        <w:tabs>
          <w:tab w:val="right" w:pos="6663"/>
        </w:tabs>
        <w:overflowPunct/>
        <w:autoSpaceDE/>
        <w:autoSpaceDN/>
        <w:adjustRightInd/>
        <w:ind w:right="-425"/>
        <w:jc w:val="center"/>
        <w:rPr>
          <w:b/>
          <w:bCs/>
          <w:sz w:val="28"/>
          <w:szCs w:val="28"/>
        </w:rPr>
      </w:pPr>
      <w:r w:rsidRPr="00D81369">
        <w:rPr>
          <w:sz w:val="28"/>
          <w:szCs w:val="28"/>
        </w:rPr>
        <w:t>название организации</w:t>
      </w:r>
    </w:p>
    <w:p w:rsidR="00D81369" w:rsidRPr="00D81369" w:rsidRDefault="00D81369" w:rsidP="00D81369">
      <w:pPr>
        <w:keepNext/>
        <w:overflowPunct/>
        <w:autoSpaceDE/>
        <w:autoSpaceDN/>
        <w:adjustRightInd/>
        <w:spacing w:before="240" w:after="60" w:line="230" w:lineRule="auto"/>
        <w:outlineLvl w:val="2"/>
        <w:rPr>
          <w:rFonts w:ascii="Arial" w:hAnsi="Arial" w:cs="Arial"/>
          <w:b/>
          <w:bCs/>
          <w:sz w:val="28"/>
          <w:szCs w:val="26"/>
        </w:rPr>
      </w:pPr>
    </w:p>
    <w:p w:rsidR="00D81369" w:rsidRPr="00D81369" w:rsidRDefault="00D81369" w:rsidP="00D81369">
      <w:pPr>
        <w:keepNext/>
        <w:overflowPunct/>
        <w:autoSpaceDE/>
        <w:autoSpaceDN/>
        <w:adjustRightInd/>
        <w:spacing w:before="240" w:after="60" w:line="230" w:lineRule="auto"/>
        <w:jc w:val="center"/>
        <w:outlineLvl w:val="2"/>
        <w:rPr>
          <w:b/>
          <w:bCs/>
          <w:sz w:val="28"/>
          <w:szCs w:val="26"/>
        </w:rPr>
      </w:pPr>
      <w:r w:rsidRPr="00D81369">
        <w:rPr>
          <w:b/>
          <w:bCs/>
          <w:sz w:val="28"/>
          <w:szCs w:val="26"/>
        </w:rPr>
        <w:t>АКТ</w:t>
      </w:r>
    </w:p>
    <w:p w:rsidR="00D81369" w:rsidRPr="00D81369" w:rsidRDefault="00D81369" w:rsidP="00D81369">
      <w:pPr>
        <w:keepNext/>
        <w:overflowPunct/>
        <w:autoSpaceDE/>
        <w:autoSpaceDN/>
        <w:adjustRightInd/>
        <w:spacing w:before="240" w:after="60" w:line="230" w:lineRule="auto"/>
        <w:outlineLvl w:val="2"/>
        <w:rPr>
          <w:rFonts w:ascii="Arial" w:hAnsi="Arial" w:cs="Arial"/>
          <w:sz w:val="28"/>
          <w:szCs w:val="26"/>
        </w:rPr>
      </w:pPr>
    </w:p>
    <w:tbl>
      <w:tblPr>
        <w:tblW w:w="0" w:type="auto"/>
        <w:tblLook w:val="01E0" w:firstRow="1" w:lastRow="1" w:firstColumn="1" w:lastColumn="1" w:noHBand="0" w:noVBand="0"/>
      </w:tblPr>
      <w:tblGrid>
        <w:gridCol w:w="4448"/>
        <w:gridCol w:w="840"/>
        <w:gridCol w:w="4544"/>
      </w:tblGrid>
      <w:tr w:rsidR="00D81369" w:rsidRPr="00D81369" w:rsidTr="0019730A">
        <w:tc>
          <w:tcPr>
            <w:tcW w:w="4448" w:type="dxa"/>
          </w:tcPr>
          <w:p w:rsidR="00D81369" w:rsidRPr="00D81369" w:rsidRDefault="00D81369" w:rsidP="00D81369">
            <w:pPr>
              <w:overflowPunct/>
              <w:autoSpaceDE/>
              <w:autoSpaceDN/>
              <w:adjustRightInd/>
              <w:jc w:val="both"/>
              <w:rPr>
                <w:sz w:val="28"/>
                <w:szCs w:val="28"/>
              </w:rPr>
            </w:pPr>
            <w:r w:rsidRPr="00D81369">
              <w:rPr>
                <w:sz w:val="28"/>
                <w:szCs w:val="28"/>
              </w:rPr>
              <w:t xml:space="preserve">___________________ </w:t>
            </w:r>
          </w:p>
          <w:p w:rsidR="00D81369" w:rsidRPr="00D81369" w:rsidRDefault="00D81369" w:rsidP="00D81369">
            <w:pPr>
              <w:overflowPunct/>
              <w:autoSpaceDE/>
              <w:autoSpaceDN/>
              <w:adjustRightInd/>
              <w:rPr>
                <w:sz w:val="24"/>
                <w:szCs w:val="24"/>
              </w:rPr>
            </w:pPr>
            <w:r w:rsidRPr="00D81369">
              <w:rPr>
                <w:sz w:val="24"/>
                <w:szCs w:val="24"/>
              </w:rPr>
              <w:t xml:space="preserve">              (дата)</w:t>
            </w:r>
          </w:p>
          <w:p w:rsidR="00D81369" w:rsidRPr="00D81369" w:rsidRDefault="00D81369" w:rsidP="00D81369">
            <w:pPr>
              <w:overflowPunct/>
              <w:autoSpaceDE/>
              <w:autoSpaceDN/>
              <w:adjustRightInd/>
              <w:jc w:val="both"/>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казахском языке или ином языке)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r w:rsidRPr="00D81369">
              <w:rPr>
                <w:sz w:val="28"/>
                <w:szCs w:val="28"/>
              </w:rPr>
              <w:t>№ ___________</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rPr>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spacing w:line="230" w:lineRule="auto"/>
              <w:jc w:val="both"/>
              <w:rPr>
                <w:b/>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outlineLvl w:val="0"/>
              <w:rPr>
                <w:b/>
                <w:sz w:val="28"/>
              </w:rPr>
            </w:pPr>
            <w:r w:rsidRPr="00D81369">
              <w:rPr>
                <w:bCs/>
                <w:sz w:val="28"/>
              </w:rPr>
              <w:t>Утверждаю</w:t>
            </w:r>
          </w:p>
          <w:p w:rsidR="00D81369" w:rsidRPr="00D81369" w:rsidRDefault="00D81369" w:rsidP="00D81369">
            <w:pPr>
              <w:overflowPunct/>
              <w:autoSpaceDE/>
              <w:autoSpaceDN/>
              <w:adjustRightInd/>
              <w:jc w:val="both"/>
              <w:rPr>
                <w:sz w:val="28"/>
                <w:szCs w:val="28"/>
              </w:rPr>
            </w:pPr>
            <w:r w:rsidRPr="00D81369">
              <w:rPr>
                <w:sz w:val="28"/>
                <w:szCs w:val="28"/>
              </w:rPr>
              <w:t>Наименование должности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руководителя организации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____________  Расшифровка</w:t>
            </w:r>
          </w:p>
          <w:p w:rsidR="00D81369" w:rsidRPr="00D81369" w:rsidRDefault="00D81369" w:rsidP="00D81369">
            <w:pPr>
              <w:overflowPunct/>
              <w:autoSpaceDE/>
              <w:autoSpaceDN/>
              <w:adjustRightInd/>
              <w:spacing w:line="230" w:lineRule="auto"/>
              <w:jc w:val="both"/>
              <w:rPr>
                <w:sz w:val="28"/>
                <w:szCs w:val="28"/>
              </w:rPr>
            </w:pPr>
            <w:r w:rsidRPr="00D81369">
              <w:rPr>
                <w:sz w:val="24"/>
                <w:szCs w:val="24"/>
              </w:rPr>
              <w:t>(личная подпись)</w:t>
            </w:r>
            <w:r w:rsidRPr="00D81369">
              <w:rPr>
                <w:sz w:val="24"/>
                <w:szCs w:val="28"/>
              </w:rPr>
              <w:t xml:space="preserve"> </w:t>
            </w:r>
            <w:r w:rsidRPr="00D81369">
              <w:rPr>
                <w:szCs w:val="28"/>
              </w:rPr>
              <w:t xml:space="preserve"> </w:t>
            </w:r>
            <w:r w:rsidRPr="00D81369">
              <w:rPr>
                <w:sz w:val="28"/>
                <w:szCs w:val="28"/>
              </w:rPr>
              <w:t>подписи</w:t>
            </w:r>
          </w:p>
          <w:p w:rsidR="00D81369" w:rsidRPr="00D81369" w:rsidRDefault="00D81369" w:rsidP="00D81369">
            <w:pPr>
              <w:overflowPunct/>
              <w:autoSpaceDE/>
              <w:autoSpaceDN/>
              <w:adjustRightInd/>
              <w:rPr>
                <w:sz w:val="28"/>
                <w:szCs w:val="28"/>
              </w:rPr>
            </w:pPr>
            <w:r w:rsidRPr="00D81369">
              <w:rPr>
                <w:sz w:val="28"/>
                <w:szCs w:val="28"/>
              </w:rPr>
              <w:t>Дата</w:t>
            </w:r>
          </w:p>
        </w:tc>
      </w:tr>
      <w:tr w:rsidR="00D81369" w:rsidRPr="00D81369" w:rsidTr="0019730A">
        <w:tc>
          <w:tcPr>
            <w:tcW w:w="4448" w:type="dxa"/>
          </w:tcPr>
          <w:p w:rsidR="00D81369" w:rsidRPr="00D81369" w:rsidRDefault="00D81369" w:rsidP="00D81369">
            <w:pPr>
              <w:overflowPunct/>
              <w:autoSpaceDE/>
              <w:autoSpaceDN/>
              <w:adjustRightInd/>
              <w:spacing w:line="230" w:lineRule="auto"/>
              <w:jc w:val="both"/>
              <w:rPr>
                <w:b/>
                <w:sz w:val="28"/>
                <w:szCs w:val="28"/>
              </w:rPr>
            </w:pPr>
          </w:p>
          <w:p w:rsidR="00D81369" w:rsidRPr="00D81369" w:rsidRDefault="00D81369" w:rsidP="00D81369">
            <w:pPr>
              <w:overflowPunct/>
              <w:autoSpaceDE/>
              <w:autoSpaceDN/>
              <w:adjustRightInd/>
              <w:spacing w:line="230" w:lineRule="auto"/>
              <w:jc w:val="both"/>
              <w:rPr>
                <w:b/>
                <w:sz w:val="28"/>
                <w:szCs w:val="28"/>
              </w:rPr>
            </w:pPr>
            <w:r w:rsidRPr="00D81369">
              <w:rPr>
                <w:b/>
                <w:sz w:val="28"/>
                <w:szCs w:val="28"/>
              </w:rPr>
              <w:t>О выделении к уничтожению средств защиты документов</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p>
        </w:tc>
      </w:tr>
    </w:tbl>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Основание: нормативный правовой акт или иной документ, послуживший основанием для составления акта.</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Составлен комиссией в составе: </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4"/>
          <w:szCs w:val="24"/>
          <w:lang w:val="kk-KZ"/>
        </w:rPr>
      </w:pPr>
      <w:r w:rsidRPr="00D81369">
        <w:rPr>
          <w:sz w:val="28"/>
          <w:szCs w:val="28"/>
          <w:lang w:val="kk-KZ"/>
        </w:rPr>
        <w:t>Председатель комиссии _________________________________________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Члены комиссии:    1.__________________________________________</w:t>
      </w:r>
      <w:r w:rsidRPr="00D81369">
        <w:rPr>
          <w:sz w:val="28"/>
          <w:szCs w:val="28"/>
          <w:lang w:val="kk-KZ"/>
        </w:rPr>
        <w:tab/>
      </w:r>
      <w:r w:rsidRPr="00D81369">
        <w:rPr>
          <w:sz w:val="28"/>
          <w:szCs w:val="28"/>
        </w:rPr>
        <w:t>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r w:rsidRPr="00D81369">
        <w:rPr>
          <w:sz w:val="28"/>
          <w:szCs w:val="28"/>
          <w:lang w:val="kk-KZ"/>
        </w:rPr>
        <w:tab/>
      </w:r>
      <w:r w:rsidRPr="00D81369">
        <w:rPr>
          <w:sz w:val="28"/>
          <w:szCs w:val="28"/>
          <w:lang w:val="kk-KZ"/>
        </w:rPr>
        <w:tab/>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   2. 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 xml:space="preserve">                                                </w:t>
      </w:r>
      <w:r w:rsidRPr="00D81369">
        <w:rPr>
          <w:sz w:val="24"/>
          <w:szCs w:val="24"/>
          <w:lang w:val="kk-KZ"/>
        </w:rPr>
        <w:t>должность, инициалы, фамилия</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p w:rsidR="00D81369" w:rsidRPr="00D81369" w:rsidRDefault="00D81369" w:rsidP="00D81369">
      <w:pPr>
        <w:keepNext/>
        <w:overflowPunct/>
        <w:autoSpaceDE/>
        <w:autoSpaceDN/>
        <w:adjustRightInd/>
        <w:jc w:val="center"/>
        <w:outlineLvl w:val="0"/>
        <w:rPr>
          <w:bCs/>
          <w:sz w:val="28"/>
        </w:rPr>
      </w:pPr>
    </w:p>
    <w:p w:rsidR="00D81369" w:rsidRPr="00D81369" w:rsidRDefault="00D81369" w:rsidP="00D81369">
      <w:pPr>
        <w:overflowPunct/>
        <w:autoSpaceDE/>
        <w:autoSpaceDN/>
        <w:adjustRightInd/>
        <w:jc w:val="both"/>
        <w:rPr>
          <w:sz w:val="28"/>
          <w:szCs w:val="28"/>
        </w:rPr>
      </w:pPr>
      <w:r w:rsidRPr="00D81369">
        <w:rPr>
          <w:sz w:val="28"/>
          <w:szCs w:val="28"/>
        </w:rPr>
        <w:t>Отобраны к уничтожению следующие виды средств защиты документов:</w:t>
      </w:r>
    </w:p>
    <w:p w:rsidR="00D81369" w:rsidRPr="00D81369" w:rsidRDefault="00D81369" w:rsidP="00D81369">
      <w:pPr>
        <w:overflowPunct/>
        <w:autoSpaceDE/>
        <w:autoSpaceDN/>
        <w:adjustRightInd/>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4"/>
        <w:gridCol w:w="3630"/>
        <w:gridCol w:w="2513"/>
        <w:gridCol w:w="2426"/>
      </w:tblGrid>
      <w:tr w:rsidR="00D81369" w:rsidRPr="00D81369" w:rsidTr="0019730A">
        <w:tblPrEx>
          <w:tblCellMar>
            <w:top w:w="0" w:type="dxa"/>
            <w:bottom w:w="0" w:type="dxa"/>
          </w:tblCellMar>
        </w:tblPrEx>
        <w:tc>
          <w:tcPr>
            <w:tcW w:w="652" w:type="pct"/>
            <w:vAlign w:val="center"/>
          </w:tcPr>
          <w:p w:rsidR="00D81369" w:rsidRPr="00D81369" w:rsidRDefault="00D81369" w:rsidP="00D81369">
            <w:pPr>
              <w:overflowPunct/>
              <w:autoSpaceDE/>
              <w:autoSpaceDN/>
              <w:adjustRightInd/>
              <w:jc w:val="center"/>
              <w:rPr>
                <w:sz w:val="28"/>
                <w:szCs w:val="28"/>
              </w:rPr>
            </w:pPr>
            <w:r w:rsidRPr="00D81369">
              <w:rPr>
                <w:sz w:val="28"/>
                <w:szCs w:val="28"/>
              </w:rPr>
              <w:t>№№</w:t>
            </w:r>
          </w:p>
          <w:p w:rsidR="00D81369" w:rsidRPr="00D81369" w:rsidRDefault="00D81369" w:rsidP="00D81369">
            <w:pPr>
              <w:overflowPunct/>
              <w:autoSpaceDE/>
              <w:autoSpaceDN/>
              <w:adjustRightInd/>
              <w:jc w:val="center"/>
              <w:rPr>
                <w:sz w:val="28"/>
                <w:szCs w:val="28"/>
              </w:rPr>
            </w:pPr>
            <w:proofErr w:type="spellStart"/>
            <w:r w:rsidRPr="00D81369">
              <w:rPr>
                <w:sz w:val="28"/>
                <w:szCs w:val="28"/>
              </w:rPr>
              <w:t>п.п</w:t>
            </w:r>
            <w:proofErr w:type="spellEnd"/>
            <w:r w:rsidRPr="00D81369">
              <w:rPr>
                <w:sz w:val="28"/>
                <w:szCs w:val="28"/>
              </w:rPr>
              <w:t>.</w:t>
            </w:r>
          </w:p>
        </w:tc>
        <w:tc>
          <w:tcPr>
            <w:tcW w:w="1842"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Наименование</w:t>
            </w:r>
          </w:p>
        </w:tc>
        <w:tc>
          <w:tcPr>
            <w:tcW w:w="1275"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Количество</w:t>
            </w:r>
          </w:p>
        </w:tc>
        <w:tc>
          <w:tcPr>
            <w:tcW w:w="1231"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Примечание</w:t>
            </w:r>
          </w:p>
        </w:tc>
      </w:tr>
      <w:tr w:rsidR="00D81369" w:rsidRPr="00D81369" w:rsidTr="0019730A">
        <w:tblPrEx>
          <w:tblCellMar>
            <w:top w:w="0" w:type="dxa"/>
            <w:bottom w:w="0" w:type="dxa"/>
          </w:tblCellMar>
        </w:tblPrEx>
        <w:tc>
          <w:tcPr>
            <w:tcW w:w="652" w:type="pct"/>
          </w:tcPr>
          <w:p w:rsidR="00D81369" w:rsidRPr="00D81369" w:rsidRDefault="00D81369" w:rsidP="00D81369">
            <w:pPr>
              <w:overflowPunct/>
              <w:autoSpaceDE/>
              <w:autoSpaceDN/>
              <w:adjustRightInd/>
              <w:jc w:val="center"/>
              <w:rPr>
                <w:sz w:val="28"/>
                <w:szCs w:val="28"/>
              </w:rPr>
            </w:pPr>
            <w:r w:rsidRPr="00D81369">
              <w:rPr>
                <w:sz w:val="28"/>
                <w:szCs w:val="28"/>
              </w:rPr>
              <w:t>1</w:t>
            </w:r>
          </w:p>
        </w:tc>
        <w:tc>
          <w:tcPr>
            <w:tcW w:w="1842" w:type="pct"/>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1275" w:type="pct"/>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1231" w:type="pct"/>
          </w:tcPr>
          <w:p w:rsidR="00D81369" w:rsidRPr="00D81369" w:rsidRDefault="00D81369" w:rsidP="00D81369">
            <w:pPr>
              <w:overflowPunct/>
              <w:autoSpaceDE/>
              <w:autoSpaceDN/>
              <w:adjustRightInd/>
              <w:jc w:val="center"/>
              <w:rPr>
                <w:sz w:val="28"/>
                <w:szCs w:val="28"/>
              </w:rPr>
            </w:pPr>
            <w:r w:rsidRPr="00D81369">
              <w:rPr>
                <w:sz w:val="28"/>
                <w:szCs w:val="28"/>
              </w:rPr>
              <w:t>4</w:t>
            </w:r>
          </w:p>
        </w:tc>
      </w:tr>
      <w:tr w:rsidR="00D81369" w:rsidRPr="00D81369" w:rsidTr="0019730A">
        <w:tblPrEx>
          <w:tblCellMar>
            <w:top w:w="0" w:type="dxa"/>
            <w:bottom w:w="0" w:type="dxa"/>
          </w:tblCellMar>
        </w:tblPrEx>
        <w:tc>
          <w:tcPr>
            <w:tcW w:w="652" w:type="pct"/>
          </w:tcPr>
          <w:p w:rsidR="00D81369" w:rsidRPr="00D81369" w:rsidRDefault="00D81369" w:rsidP="00D81369">
            <w:pPr>
              <w:overflowPunct/>
              <w:autoSpaceDE/>
              <w:autoSpaceDN/>
              <w:adjustRightInd/>
              <w:jc w:val="center"/>
              <w:rPr>
                <w:sz w:val="28"/>
                <w:szCs w:val="28"/>
              </w:rPr>
            </w:pPr>
          </w:p>
        </w:tc>
        <w:tc>
          <w:tcPr>
            <w:tcW w:w="1842" w:type="pct"/>
          </w:tcPr>
          <w:p w:rsidR="00D81369" w:rsidRPr="00D81369" w:rsidRDefault="00D81369" w:rsidP="00D81369">
            <w:pPr>
              <w:overflowPunct/>
              <w:autoSpaceDE/>
              <w:autoSpaceDN/>
              <w:adjustRightInd/>
              <w:jc w:val="center"/>
              <w:rPr>
                <w:sz w:val="28"/>
                <w:szCs w:val="28"/>
              </w:rPr>
            </w:pPr>
          </w:p>
        </w:tc>
        <w:tc>
          <w:tcPr>
            <w:tcW w:w="1275" w:type="pct"/>
          </w:tcPr>
          <w:p w:rsidR="00D81369" w:rsidRPr="00D81369" w:rsidRDefault="00D81369" w:rsidP="00D81369">
            <w:pPr>
              <w:overflowPunct/>
              <w:autoSpaceDE/>
              <w:autoSpaceDN/>
              <w:adjustRightInd/>
              <w:jc w:val="center"/>
              <w:rPr>
                <w:sz w:val="28"/>
                <w:szCs w:val="28"/>
              </w:rPr>
            </w:pPr>
          </w:p>
        </w:tc>
        <w:tc>
          <w:tcPr>
            <w:tcW w:w="1231" w:type="pct"/>
          </w:tcPr>
          <w:p w:rsidR="00D81369" w:rsidRPr="00D81369" w:rsidRDefault="00D81369" w:rsidP="00D81369">
            <w:pPr>
              <w:overflowPunct/>
              <w:autoSpaceDE/>
              <w:autoSpaceDN/>
              <w:adjustRightInd/>
              <w:jc w:val="center"/>
              <w:rPr>
                <w:sz w:val="28"/>
                <w:szCs w:val="28"/>
              </w:rPr>
            </w:pPr>
          </w:p>
        </w:tc>
      </w:tr>
    </w:tbl>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Составлен в ____ экземпляре (ах):</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1-й экземпляр: в деле №</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2 экземпляр: (адресат)</w:t>
      </w:r>
    </w:p>
    <w:p w:rsidR="00D81369" w:rsidRPr="00D81369" w:rsidRDefault="00D81369" w:rsidP="00D81369">
      <w:pPr>
        <w:overflowPunct/>
        <w:autoSpaceDE/>
        <w:autoSpaceDN/>
        <w:adjustRightInd/>
        <w:jc w:val="both"/>
        <w:rPr>
          <w:sz w:val="28"/>
          <w:szCs w:val="28"/>
          <w:lang w:val="en-US"/>
        </w:rPr>
      </w:pPr>
    </w:p>
    <w:p w:rsidR="00D81369" w:rsidRPr="00D81369" w:rsidRDefault="00D81369" w:rsidP="00D81369">
      <w:pPr>
        <w:overflowPunct/>
        <w:autoSpaceDE/>
        <w:autoSpaceDN/>
        <w:adjustRightInd/>
        <w:jc w:val="both"/>
        <w:rPr>
          <w:sz w:val="28"/>
          <w:szCs w:val="28"/>
          <w:lang w:val="en-US"/>
        </w:rPr>
      </w:pPr>
    </w:p>
    <w:p w:rsidR="00D81369" w:rsidRPr="00D81369" w:rsidRDefault="00D81369" w:rsidP="00D81369">
      <w:pPr>
        <w:overflowPunct/>
        <w:autoSpaceDE/>
        <w:autoSpaceDN/>
        <w:adjustRightInd/>
        <w:spacing w:after="120" w:line="221" w:lineRule="auto"/>
        <w:rPr>
          <w:b/>
          <w:spacing w:val="-5"/>
          <w:sz w:val="28"/>
        </w:rPr>
      </w:pPr>
      <w:r w:rsidRPr="00D81369">
        <w:rPr>
          <w:b/>
          <w:spacing w:val="-5"/>
          <w:sz w:val="28"/>
        </w:rPr>
        <w:t xml:space="preserve">Председатель комиссии  </w:t>
      </w:r>
      <w:r w:rsidRPr="00D81369">
        <w:rPr>
          <w:b/>
          <w:spacing w:val="-5"/>
          <w:sz w:val="28"/>
          <w:lang w:val="kk-KZ"/>
        </w:rPr>
        <w:t xml:space="preserve">       </w:t>
      </w:r>
      <w:r w:rsidRPr="00D81369">
        <w:rPr>
          <w:spacing w:val="-5"/>
          <w:sz w:val="28"/>
          <w:lang w:val="kk-KZ"/>
        </w:rPr>
        <w:t>подпись</w:t>
      </w:r>
      <w:r w:rsidRPr="00D81369">
        <w:rPr>
          <w:spacing w:val="-5"/>
          <w:sz w:val="28"/>
        </w:rPr>
        <w:t xml:space="preserve"> </w:t>
      </w:r>
      <w:r w:rsidRPr="00D81369">
        <w:rPr>
          <w:b/>
          <w:spacing w:val="-5"/>
          <w:sz w:val="28"/>
        </w:rPr>
        <w:t xml:space="preserve"> </w:t>
      </w:r>
      <w:r w:rsidRPr="00D81369">
        <w:rPr>
          <w:b/>
          <w:spacing w:val="-5"/>
          <w:sz w:val="28"/>
          <w:lang w:val="kk-KZ"/>
        </w:rPr>
        <w:tab/>
        <w:t xml:space="preserve">      </w:t>
      </w:r>
      <w:r w:rsidRPr="00D81369">
        <w:rPr>
          <w:b/>
          <w:spacing w:val="-5"/>
          <w:sz w:val="28"/>
        </w:rPr>
        <w:tab/>
      </w:r>
      <w:r w:rsidRPr="00D81369">
        <w:rPr>
          <w:b/>
          <w:spacing w:val="-5"/>
          <w:sz w:val="28"/>
          <w:lang w:val="kk-KZ"/>
        </w:rPr>
        <w:t xml:space="preserve">     </w:t>
      </w:r>
      <w:r w:rsidRPr="00D81369">
        <w:rPr>
          <w:b/>
          <w:spacing w:val="-5"/>
          <w:sz w:val="28"/>
        </w:rPr>
        <w:t>Расшифровка подписи</w:t>
      </w:r>
    </w:p>
    <w:p w:rsidR="00D81369" w:rsidRPr="00D81369" w:rsidRDefault="00D81369" w:rsidP="00D81369">
      <w:pPr>
        <w:overflowPunct/>
        <w:autoSpaceDE/>
        <w:autoSpaceDN/>
        <w:adjustRightInd/>
        <w:spacing w:after="120" w:line="221" w:lineRule="auto"/>
        <w:rPr>
          <w:b/>
          <w:spacing w:val="-5"/>
          <w:sz w:val="28"/>
        </w:rPr>
      </w:pPr>
      <w:r w:rsidRPr="00D81369">
        <w:rPr>
          <w:b/>
          <w:spacing w:val="-5"/>
          <w:sz w:val="28"/>
        </w:rPr>
        <w:tab/>
        <w:t>Члены комиссии</w:t>
      </w:r>
      <w:r w:rsidRPr="00D81369">
        <w:rPr>
          <w:b/>
          <w:spacing w:val="-5"/>
          <w:sz w:val="28"/>
        </w:rPr>
        <w:tab/>
      </w:r>
      <w:r w:rsidRPr="00D81369">
        <w:rPr>
          <w:b/>
          <w:spacing w:val="-5"/>
          <w:sz w:val="28"/>
        </w:rPr>
        <w:tab/>
      </w:r>
      <w:r w:rsidRPr="00D81369">
        <w:rPr>
          <w:b/>
          <w:spacing w:val="-5"/>
          <w:sz w:val="28"/>
          <w:lang w:val="kk-KZ"/>
        </w:rPr>
        <w:t xml:space="preserve">           </w:t>
      </w:r>
      <w:r w:rsidRPr="00D81369">
        <w:rPr>
          <w:spacing w:val="-5"/>
          <w:sz w:val="28"/>
          <w:lang w:val="kk-KZ"/>
        </w:rPr>
        <w:t>подпись</w:t>
      </w:r>
      <w:r w:rsidRPr="00D81369">
        <w:rPr>
          <w:b/>
          <w:spacing w:val="-5"/>
          <w:sz w:val="28"/>
        </w:rPr>
        <w:tab/>
      </w:r>
      <w:r w:rsidRPr="00D81369">
        <w:rPr>
          <w:b/>
          <w:spacing w:val="-5"/>
          <w:sz w:val="28"/>
          <w:lang w:val="kk-KZ"/>
        </w:rPr>
        <w:tab/>
        <w:t xml:space="preserve">    </w:t>
      </w:r>
      <w:r w:rsidRPr="00D81369">
        <w:rPr>
          <w:b/>
          <w:spacing w:val="-5"/>
          <w:sz w:val="28"/>
        </w:rPr>
        <w:t>Расшифровки подписей</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spacing w:after="120"/>
        <w:rPr>
          <w:sz w:val="28"/>
        </w:rPr>
      </w:pPr>
      <w:r w:rsidRPr="00D81369">
        <w:rPr>
          <w:sz w:val="28"/>
        </w:rPr>
        <w:tab/>
      </w:r>
    </w:p>
    <w:p w:rsidR="00D81369" w:rsidRPr="00D81369" w:rsidRDefault="00D81369" w:rsidP="00D81369">
      <w:pPr>
        <w:overflowPunct/>
        <w:autoSpaceDE/>
        <w:autoSpaceDN/>
        <w:adjustRightInd/>
        <w:spacing w:after="120"/>
        <w:jc w:val="both"/>
        <w:rPr>
          <w:sz w:val="28"/>
        </w:rPr>
      </w:pPr>
      <w:r w:rsidRPr="00D81369">
        <w:rPr>
          <w:sz w:val="28"/>
        </w:rPr>
        <w:t>Отметки в журналы учета № ____ внесены, средства защиты документов уничтожены путем _________________.</w:t>
      </w:r>
    </w:p>
    <w:p w:rsidR="00D81369" w:rsidRPr="00D81369" w:rsidRDefault="00D81369" w:rsidP="00D81369">
      <w:pPr>
        <w:overflowPunct/>
        <w:autoSpaceDE/>
        <w:autoSpaceDN/>
        <w:adjustRightInd/>
        <w:jc w:val="both"/>
        <w:rPr>
          <w:sz w:val="24"/>
          <w:szCs w:val="24"/>
        </w:rPr>
      </w:pPr>
      <w:r w:rsidRPr="00D81369">
        <w:rPr>
          <w:sz w:val="24"/>
          <w:szCs w:val="24"/>
        </w:rPr>
        <w:t>(виды уничтожения)</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spacing w:line="221" w:lineRule="auto"/>
        <w:jc w:val="both"/>
        <w:rPr>
          <w:b/>
          <w:spacing w:val="-5"/>
          <w:sz w:val="28"/>
          <w:szCs w:val="28"/>
        </w:rPr>
      </w:pPr>
      <w:r w:rsidRPr="00D81369">
        <w:rPr>
          <w:b/>
          <w:sz w:val="28"/>
          <w:szCs w:val="28"/>
        </w:rPr>
        <w:tab/>
      </w:r>
      <w:r w:rsidRPr="00D81369">
        <w:rPr>
          <w:b/>
          <w:spacing w:val="-5"/>
          <w:sz w:val="28"/>
          <w:szCs w:val="28"/>
        </w:rPr>
        <w:t xml:space="preserve">Наименование должности </w:t>
      </w:r>
      <w:r w:rsidRPr="00D81369">
        <w:rPr>
          <w:b/>
          <w:spacing w:val="-5"/>
          <w:sz w:val="28"/>
          <w:szCs w:val="28"/>
        </w:rPr>
        <w:tab/>
      </w:r>
      <w:r w:rsidRPr="00D81369">
        <w:rPr>
          <w:spacing w:val="-5"/>
          <w:sz w:val="28"/>
          <w:szCs w:val="28"/>
          <w:lang w:val="kk-KZ"/>
        </w:rPr>
        <w:t>подпись</w:t>
      </w:r>
      <w:r w:rsidRPr="00D81369">
        <w:rPr>
          <w:spacing w:val="-5"/>
          <w:sz w:val="28"/>
          <w:szCs w:val="28"/>
          <w:lang w:val="kk-KZ"/>
        </w:rPr>
        <w:tab/>
      </w:r>
      <w:r w:rsidRPr="00D81369">
        <w:rPr>
          <w:spacing w:val="-5"/>
          <w:sz w:val="28"/>
          <w:szCs w:val="28"/>
          <w:lang w:val="kk-KZ"/>
        </w:rPr>
        <w:tab/>
        <w:t xml:space="preserve">     </w:t>
      </w:r>
      <w:r w:rsidRPr="00D81369">
        <w:rPr>
          <w:b/>
          <w:spacing w:val="-5"/>
          <w:sz w:val="28"/>
          <w:szCs w:val="28"/>
        </w:rPr>
        <w:t xml:space="preserve"> Расшифровка подписи</w:t>
      </w:r>
    </w:p>
    <w:p w:rsidR="00D81369" w:rsidRPr="00D81369" w:rsidRDefault="00D81369" w:rsidP="00D81369">
      <w:pPr>
        <w:overflowPunct/>
        <w:autoSpaceDE/>
        <w:autoSpaceDN/>
        <w:adjustRightInd/>
        <w:jc w:val="both"/>
        <w:rPr>
          <w:sz w:val="28"/>
          <w:szCs w:val="28"/>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Дата</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pPr>
    </w:p>
    <w:p w:rsidR="00D81369" w:rsidRPr="00D81369" w:rsidRDefault="00D81369" w:rsidP="00D81369">
      <w:pPr>
        <w:overflowPunct/>
        <w:autoSpaceDE/>
        <w:autoSpaceDN/>
        <w:adjustRightInd/>
        <w:spacing w:line="221" w:lineRule="auto"/>
        <w:jc w:val="center"/>
        <w:rPr>
          <w:spacing w:val="-5"/>
          <w:sz w:val="24"/>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lang w:val="kk-KZ"/>
        </w:rPr>
      </w:pPr>
      <w:r w:rsidRPr="00D81369">
        <w:rPr>
          <w:sz w:val="28"/>
          <w:szCs w:val="28"/>
        </w:rPr>
        <w:lastRenderedPageBreak/>
        <w:t>Приложение 2</w:t>
      </w:r>
      <w:r w:rsidRPr="00D81369">
        <w:rPr>
          <w:sz w:val="28"/>
          <w:szCs w:val="28"/>
          <w:lang w:val="kk-KZ"/>
        </w:rPr>
        <w:t>1</w:t>
      </w:r>
    </w:p>
    <w:p w:rsidR="00D81369" w:rsidRPr="00D81369" w:rsidRDefault="00D81369" w:rsidP="00D81369">
      <w:pPr>
        <w:overflowPunct/>
        <w:autoSpaceDE/>
        <w:autoSpaceDN/>
        <w:adjustRightInd/>
        <w:jc w:val="center"/>
        <w:rPr>
          <w:sz w:val="28"/>
          <w:szCs w:val="28"/>
        </w:rPr>
      </w:pPr>
      <w:r w:rsidRPr="00D81369">
        <w:rPr>
          <w:sz w:val="28"/>
          <w:szCs w:val="28"/>
        </w:rPr>
        <w:t xml:space="preserve"> к Типовым правилам  документирования и управления документацией в государственных и негосударственных организациях </w:t>
      </w: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jc w:val="center"/>
        <w:rPr>
          <w:sz w:val="28"/>
          <w:szCs w:val="28"/>
          <w:lang w:val="en-US"/>
        </w:rPr>
      </w:pPr>
    </w:p>
    <w:p w:rsidR="00D81369" w:rsidRPr="00D81369" w:rsidRDefault="00D81369" w:rsidP="00D81369">
      <w:pPr>
        <w:tabs>
          <w:tab w:val="right" w:pos="6663"/>
        </w:tabs>
        <w:overflowPunct/>
        <w:autoSpaceDE/>
        <w:autoSpaceDN/>
        <w:adjustRightInd/>
        <w:ind w:right="-425"/>
        <w:rPr>
          <w:color w:val="FFFFFF"/>
          <w:sz w:val="28"/>
          <w:szCs w:val="28"/>
          <w:u w:val="single"/>
        </w:rPr>
      </w:pPr>
      <w:r w:rsidRPr="00D81369">
        <w:rPr>
          <w:sz w:val="28"/>
          <w:szCs w:val="28"/>
          <w:u w:val="single"/>
        </w:rPr>
        <w:t xml:space="preserve">                                                                                                                                              </w:t>
      </w:r>
      <w:r w:rsidRPr="00D81369">
        <w:rPr>
          <w:color w:val="FFFFFF"/>
          <w:sz w:val="28"/>
          <w:szCs w:val="28"/>
          <w:u w:val="single"/>
        </w:rPr>
        <w:t>.</w:t>
      </w:r>
    </w:p>
    <w:p w:rsidR="00D81369" w:rsidRPr="00D81369" w:rsidRDefault="00D81369" w:rsidP="00D81369">
      <w:pPr>
        <w:tabs>
          <w:tab w:val="right" w:pos="6663"/>
        </w:tabs>
        <w:overflowPunct/>
        <w:autoSpaceDE/>
        <w:autoSpaceDN/>
        <w:adjustRightInd/>
        <w:ind w:right="-425"/>
        <w:jc w:val="center"/>
        <w:rPr>
          <w:b/>
          <w:bCs/>
          <w:sz w:val="28"/>
          <w:szCs w:val="28"/>
        </w:rPr>
      </w:pPr>
      <w:r w:rsidRPr="00D81369">
        <w:rPr>
          <w:sz w:val="28"/>
          <w:szCs w:val="28"/>
        </w:rPr>
        <w:t>название организации</w:t>
      </w:r>
    </w:p>
    <w:p w:rsidR="00D81369" w:rsidRPr="00D81369" w:rsidRDefault="00D81369" w:rsidP="00D81369">
      <w:pPr>
        <w:keepNext/>
        <w:overflowPunct/>
        <w:autoSpaceDE/>
        <w:autoSpaceDN/>
        <w:adjustRightInd/>
        <w:spacing w:before="240" w:after="60" w:line="230" w:lineRule="auto"/>
        <w:outlineLvl w:val="2"/>
        <w:rPr>
          <w:rFonts w:ascii="Arial" w:hAnsi="Arial" w:cs="Arial"/>
          <w:sz w:val="28"/>
          <w:szCs w:val="26"/>
        </w:rPr>
      </w:pPr>
    </w:p>
    <w:p w:rsidR="00D81369" w:rsidRPr="00D81369" w:rsidRDefault="00D81369" w:rsidP="00D81369">
      <w:pPr>
        <w:keepNext/>
        <w:overflowPunct/>
        <w:autoSpaceDE/>
        <w:autoSpaceDN/>
        <w:adjustRightInd/>
        <w:spacing w:before="240" w:after="60" w:line="230" w:lineRule="auto"/>
        <w:jc w:val="center"/>
        <w:outlineLvl w:val="2"/>
        <w:rPr>
          <w:b/>
          <w:bCs/>
          <w:sz w:val="28"/>
          <w:szCs w:val="26"/>
        </w:rPr>
      </w:pPr>
      <w:r w:rsidRPr="00D81369">
        <w:rPr>
          <w:b/>
          <w:bCs/>
          <w:sz w:val="28"/>
          <w:szCs w:val="26"/>
        </w:rPr>
        <w:t>АКТ</w:t>
      </w:r>
    </w:p>
    <w:p w:rsidR="00D81369" w:rsidRPr="00D81369" w:rsidRDefault="00D81369" w:rsidP="00D81369">
      <w:pPr>
        <w:keepNext/>
        <w:overflowPunct/>
        <w:autoSpaceDE/>
        <w:autoSpaceDN/>
        <w:adjustRightInd/>
        <w:spacing w:before="240" w:after="60" w:line="230" w:lineRule="auto"/>
        <w:outlineLvl w:val="2"/>
        <w:rPr>
          <w:rFonts w:ascii="Arial" w:hAnsi="Arial" w:cs="Arial"/>
          <w:sz w:val="28"/>
          <w:szCs w:val="26"/>
        </w:rPr>
      </w:pPr>
    </w:p>
    <w:tbl>
      <w:tblPr>
        <w:tblW w:w="0" w:type="auto"/>
        <w:tblLook w:val="01E0" w:firstRow="1" w:lastRow="1" w:firstColumn="1" w:lastColumn="1" w:noHBand="0" w:noVBand="0"/>
      </w:tblPr>
      <w:tblGrid>
        <w:gridCol w:w="4448"/>
        <w:gridCol w:w="840"/>
        <w:gridCol w:w="4544"/>
      </w:tblGrid>
      <w:tr w:rsidR="00D81369" w:rsidRPr="00D81369" w:rsidTr="0019730A">
        <w:tc>
          <w:tcPr>
            <w:tcW w:w="4448" w:type="dxa"/>
          </w:tcPr>
          <w:p w:rsidR="00D81369" w:rsidRPr="00D81369" w:rsidRDefault="00D81369" w:rsidP="00D81369">
            <w:pPr>
              <w:overflowPunct/>
              <w:autoSpaceDE/>
              <w:autoSpaceDN/>
              <w:adjustRightInd/>
              <w:jc w:val="both"/>
              <w:rPr>
                <w:sz w:val="28"/>
                <w:szCs w:val="28"/>
              </w:rPr>
            </w:pPr>
            <w:r w:rsidRPr="00D81369">
              <w:rPr>
                <w:sz w:val="28"/>
                <w:szCs w:val="28"/>
              </w:rPr>
              <w:t xml:space="preserve">___________________ </w:t>
            </w:r>
          </w:p>
          <w:p w:rsidR="00D81369" w:rsidRPr="00D81369" w:rsidRDefault="00D81369" w:rsidP="00D81369">
            <w:pPr>
              <w:overflowPunct/>
              <w:autoSpaceDE/>
              <w:autoSpaceDN/>
              <w:adjustRightInd/>
              <w:rPr>
                <w:sz w:val="24"/>
                <w:szCs w:val="24"/>
              </w:rPr>
            </w:pPr>
            <w:r w:rsidRPr="00D81369">
              <w:rPr>
                <w:sz w:val="24"/>
                <w:szCs w:val="24"/>
              </w:rPr>
              <w:t xml:space="preserve">              (дата)</w:t>
            </w:r>
          </w:p>
          <w:p w:rsidR="00D81369" w:rsidRPr="00D81369" w:rsidRDefault="00D81369" w:rsidP="00D81369">
            <w:pPr>
              <w:overflowPunct/>
              <w:autoSpaceDE/>
              <w:autoSpaceDN/>
              <w:adjustRightInd/>
              <w:jc w:val="both"/>
              <w:rPr>
                <w:sz w:val="28"/>
                <w:szCs w:val="28"/>
              </w:rPr>
            </w:pPr>
            <w:r w:rsidRPr="00D81369">
              <w:rPr>
                <w:sz w:val="28"/>
                <w:szCs w:val="28"/>
              </w:rPr>
              <w:t>Место издания</w:t>
            </w:r>
          </w:p>
          <w:p w:rsidR="00D81369" w:rsidRPr="00D81369" w:rsidRDefault="00D81369" w:rsidP="00D81369">
            <w:pPr>
              <w:overflowPunct/>
              <w:autoSpaceDE/>
              <w:autoSpaceDN/>
              <w:adjustRightInd/>
              <w:rPr>
                <w:sz w:val="24"/>
                <w:szCs w:val="24"/>
              </w:rPr>
            </w:pPr>
            <w:r w:rsidRPr="00D81369">
              <w:rPr>
                <w:sz w:val="24"/>
                <w:szCs w:val="24"/>
              </w:rPr>
              <w:t>(на казахском языке или ином языке)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r w:rsidRPr="00D81369">
              <w:rPr>
                <w:sz w:val="28"/>
                <w:szCs w:val="28"/>
              </w:rPr>
              <w:t>№ ___________</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rPr>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overflowPunct/>
              <w:autoSpaceDE/>
              <w:autoSpaceDN/>
              <w:adjustRightInd/>
              <w:rPr>
                <w:sz w:val="28"/>
                <w:szCs w:val="28"/>
              </w:rPr>
            </w:pPr>
          </w:p>
        </w:tc>
      </w:tr>
      <w:tr w:rsidR="00D81369" w:rsidRPr="00D81369" w:rsidTr="0019730A">
        <w:tc>
          <w:tcPr>
            <w:tcW w:w="4448" w:type="dxa"/>
          </w:tcPr>
          <w:p w:rsidR="00D81369" w:rsidRPr="00D81369" w:rsidRDefault="00D81369" w:rsidP="00D81369">
            <w:pPr>
              <w:overflowPunct/>
              <w:autoSpaceDE/>
              <w:autoSpaceDN/>
              <w:adjustRightInd/>
              <w:spacing w:line="230" w:lineRule="auto"/>
              <w:jc w:val="both"/>
              <w:rPr>
                <w:b/>
                <w:sz w:val="28"/>
                <w:szCs w:val="28"/>
              </w:rPr>
            </w:pP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outlineLvl w:val="0"/>
              <w:rPr>
                <w:b/>
                <w:sz w:val="28"/>
              </w:rPr>
            </w:pPr>
            <w:r w:rsidRPr="00D81369">
              <w:rPr>
                <w:bCs/>
                <w:sz w:val="28"/>
              </w:rPr>
              <w:t>Утверждаю</w:t>
            </w:r>
          </w:p>
          <w:p w:rsidR="00D81369" w:rsidRPr="00D81369" w:rsidRDefault="00D81369" w:rsidP="00D81369">
            <w:pPr>
              <w:overflowPunct/>
              <w:autoSpaceDE/>
              <w:autoSpaceDN/>
              <w:adjustRightInd/>
              <w:jc w:val="both"/>
              <w:rPr>
                <w:sz w:val="28"/>
                <w:szCs w:val="28"/>
              </w:rPr>
            </w:pPr>
            <w:r w:rsidRPr="00D81369">
              <w:rPr>
                <w:sz w:val="28"/>
                <w:szCs w:val="28"/>
              </w:rPr>
              <w:t>Наименование должности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руководителя организации</w:t>
            </w:r>
          </w:p>
          <w:p w:rsidR="00D81369" w:rsidRPr="00D81369" w:rsidRDefault="00D81369" w:rsidP="00D81369">
            <w:pPr>
              <w:overflowPunct/>
              <w:autoSpaceDE/>
              <w:autoSpaceDN/>
              <w:adjustRightInd/>
              <w:spacing w:line="230" w:lineRule="auto"/>
              <w:jc w:val="both"/>
              <w:rPr>
                <w:sz w:val="28"/>
                <w:szCs w:val="28"/>
              </w:rPr>
            </w:pPr>
            <w:r w:rsidRPr="00D81369">
              <w:rPr>
                <w:sz w:val="28"/>
                <w:szCs w:val="28"/>
              </w:rPr>
              <w:t>____________  Расшифровка</w:t>
            </w:r>
          </w:p>
          <w:p w:rsidR="00D81369" w:rsidRPr="00D81369" w:rsidRDefault="00D81369" w:rsidP="00D81369">
            <w:pPr>
              <w:overflowPunct/>
              <w:autoSpaceDE/>
              <w:autoSpaceDN/>
              <w:adjustRightInd/>
              <w:spacing w:line="230" w:lineRule="auto"/>
              <w:jc w:val="both"/>
              <w:rPr>
                <w:sz w:val="28"/>
                <w:szCs w:val="28"/>
              </w:rPr>
            </w:pPr>
            <w:r w:rsidRPr="00D81369">
              <w:rPr>
                <w:sz w:val="24"/>
                <w:szCs w:val="28"/>
              </w:rPr>
              <w:t xml:space="preserve">(личная подпись) </w:t>
            </w:r>
            <w:r w:rsidRPr="00D81369">
              <w:rPr>
                <w:szCs w:val="28"/>
              </w:rPr>
              <w:t xml:space="preserve"> </w:t>
            </w:r>
            <w:r w:rsidRPr="00D81369">
              <w:rPr>
                <w:sz w:val="28"/>
                <w:szCs w:val="28"/>
              </w:rPr>
              <w:t>подписи</w:t>
            </w:r>
          </w:p>
          <w:p w:rsidR="00D81369" w:rsidRPr="00D81369" w:rsidRDefault="00D81369" w:rsidP="00D81369">
            <w:pPr>
              <w:overflowPunct/>
              <w:autoSpaceDE/>
              <w:autoSpaceDN/>
              <w:adjustRightInd/>
              <w:rPr>
                <w:sz w:val="28"/>
                <w:szCs w:val="28"/>
              </w:rPr>
            </w:pPr>
            <w:r w:rsidRPr="00D81369">
              <w:rPr>
                <w:sz w:val="28"/>
                <w:szCs w:val="28"/>
              </w:rPr>
              <w:t>Дата</w:t>
            </w:r>
          </w:p>
        </w:tc>
      </w:tr>
      <w:tr w:rsidR="00D81369" w:rsidRPr="00D81369" w:rsidTr="0019730A">
        <w:tc>
          <w:tcPr>
            <w:tcW w:w="4448" w:type="dxa"/>
          </w:tcPr>
          <w:p w:rsidR="00D81369" w:rsidRPr="00D81369" w:rsidRDefault="00D81369" w:rsidP="00D81369">
            <w:pPr>
              <w:overflowPunct/>
              <w:autoSpaceDE/>
              <w:autoSpaceDN/>
              <w:adjustRightInd/>
              <w:spacing w:line="230" w:lineRule="auto"/>
              <w:jc w:val="both"/>
              <w:rPr>
                <w:b/>
                <w:sz w:val="28"/>
                <w:szCs w:val="28"/>
              </w:rPr>
            </w:pPr>
          </w:p>
          <w:p w:rsidR="00D81369" w:rsidRPr="00D81369" w:rsidRDefault="00D81369" w:rsidP="00D81369">
            <w:pPr>
              <w:overflowPunct/>
              <w:autoSpaceDE/>
              <w:autoSpaceDN/>
              <w:adjustRightInd/>
              <w:spacing w:line="230" w:lineRule="auto"/>
              <w:jc w:val="both"/>
              <w:rPr>
                <w:b/>
                <w:sz w:val="28"/>
                <w:szCs w:val="28"/>
              </w:rPr>
            </w:pPr>
            <w:r w:rsidRPr="00D81369">
              <w:rPr>
                <w:b/>
                <w:sz w:val="28"/>
                <w:szCs w:val="28"/>
              </w:rPr>
              <w:t>О выделении к уничтожению</w:t>
            </w:r>
          </w:p>
          <w:p w:rsidR="00D81369" w:rsidRPr="00D81369" w:rsidRDefault="00D81369" w:rsidP="00D81369">
            <w:pPr>
              <w:overflowPunct/>
              <w:autoSpaceDE/>
              <w:autoSpaceDN/>
              <w:adjustRightInd/>
              <w:spacing w:line="230" w:lineRule="auto"/>
              <w:jc w:val="both"/>
              <w:rPr>
                <w:b/>
                <w:sz w:val="28"/>
                <w:szCs w:val="28"/>
              </w:rPr>
            </w:pPr>
            <w:r w:rsidRPr="00D81369">
              <w:rPr>
                <w:b/>
                <w:sz w:val="28"/>
                <w:szCs w:val="28"/>
              </w:rPr>
              <w:t>неиспользованной печатно-бланочной продукции, подлежащей защите</w:t>
            </w:r>
          </w:p>
        </w:tc>
        <w:tc>
          <w:tcPr>
            <w:tcW w:w="840" w:type="dxa"/>
          </w:tcPr>
          <w:p w:rsidR="00D81369" w:rsidRPr="00D81369" w:rsidRDefault="00D81369" w:rsidP="00D81369">
            <w:pPr>
              <w:overflowPunct/>
              <w:autoSpaceDE/>
              <w:autoSpaceDN/>
              <w:adjustRightInd/>
              <w:rPr>
                <w:sz w:val="28"/>
                <w:szCs w:val="28"/>
              </w:rPr>
            </w:pPr>
          </w:p>
        </w:tc>
        <w:tc>
          <w:tcPr>
            <w:tcW w:w="4544" w:type="dxa"/>
          </w:tcPr>
          <w:p w:rsidR="00D81369" w:rsidRPr="00D81369" w:rsidRDefault="00D81369" w:rsidP="00D81369">
            <w:pPr>
              <w:keepNext/>
              <w:overflowPunct/>
              <w:autoSpaceDE/>
              <w:autoSpaceDN/>
              <w:adjustRightInd/>
              <w:spacing w:line="230" w:lineRule="auto"/>
              <w:jc w:val="center"/>
              <w:outlineLvl w:val="0"/>
              <w:rPr>
                <w:bCs/>
                <w:sz w:val="28"/>
              </w:rPr>
            </w:pPr>
          </w:p>
        </w:tc>
      </w:tr>
    </w:tbl>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jc w:val="both"/>
        <w:rPr>
          <w:sz w:val="28"/>
          <w:szCs w:val="28"/>
          <w:lang w:val="kk-KZ"/>
        </w:rPr>
      </w:pPr>
      <w:r w:rsidRPr="00D81369">
        <w:rPr>
          <w:sz w:val="28"/>
          <w:szCs w:val="28"/>
          <w:lang w:val="kk-KZ"/>
        </w:rPr>
        <w:t>Основание: нормативный правовой акт или иной документ, послуживший основанием для составления акта.</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Составлен комиссией в составе: </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z w:val="24"/>
          <w:szCs w:val="24"/>
          <w:lang w:val="kk-KZ"/>
        </w:rPr>
      </w:pPr>
      <w:r w:rsidRPr="00D81369">
        <w:rPr>
          <w:sz w:val="28"/>
          <w:szCs w:val="28"/>
          <w:lang w:val="kk-KZ"/>
        </w:rPr>
        <w:t>Председатель комиссии _________________________________________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p>
    <w:p w:rsidR="00D81369" w:rsidRPr="00D81369" w:rsidRDefault="00D81369" w:rsidP="00D81369">
      <w:pPr>
        <w:overflowPunct/>
        <w:autoSpaceDE/>
        <w:autoSpaceDN/>
        <w:adjustRightInd/>
        <w:jc w:val="both"/>
        <w:rPr>
          <w:sz w:val="28"/>
          <w:szCs w:val="28"/>
          <w:lang w:val="kk-KZ"/>
        </w:rPr>
      </w:pPr>
      <w:r w:rsidRPr="00D81369">
        <w:rPr>
          <w:sz w:val="28"/>
          <w:szCs w:val="28"/>
          <w:lang w:val="kk-KZ"/>
        </w:rPr>
        <w:t>Члены комиссии: 1._____________________________________________</w:t>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8"/>
          <w:szCs w:val="28"/>
          <w:lang w:val="kk-KZ"/>
        </w:rPr>
        <w:tab/>
      </w:r>
      <w:r w:rsidRPr="00D81369">
        <w:rPr>
          <w:sz w:val="24"/>
          <w:szCs w:val="24"/>
          <w:lang w:val="kk-KZ"/>
        </w:rPr>
        <w:t>должность, инициалы, фамилия</w:t>
      </w:r>
      <w:r w:rsidRPr="00D81369">
        <w:rPr>
          <w:sz w:val="28"/>
          <w:szCs w:val="28"/>
          <w:lang w:val="kk-KZ"/>
        </w:rPr>
        <w:tab/>
      </w:r>
      <w:r w:rsidRPr="00D81369">
        <w:rPr>
          <w:sz w:val="28"/>
          <w:szCs w:val="28"/>
          <w:lang w:val="kk-KZ"/>
        </w:rPr>
        <w:tab/>
      </w:r>
    </w:p>
    <w:p w:rsidR="00D81369" w:rsidRPr="00D81369" w:rsidRDefault="00D81369" w:rsidP="00D81369">
      <w:pPr>
        <w:overflowPunct/>
        <w:autoSpaceDE/>
        <w:autoSpaceDN/>
        <w:adjustRightInd/>
        <w:jc w:val="both"/>
        <w:rPr>
          <w:sz w:val="28"/>
          <w:szCs w:val="28"/>
          <w:lang w:val="kk-KZ"/>
        </w:rPr>
      </w:pPr>
      <w:r w:rsidRPr="00D81369">
        <w:rPr>
          <w:sz w:val="28"/>
          <w:szCs w:val="28"/>
          <w:lang w:val="kk-KZ"/>
        </w:rPr>
        <w:t xml:space="preserve">   2. _____________________________________________</w:t>
      </w:r>
    </w:p>
    <w:p w:rsidR="00D81369" w:rsidRPr="00D81369" w:rsidRDefault="00D81369" w:rsidP="00D81369">
      <w:pPr>
        <w:overflowPunct/>
        <w:autoSpaceDE/>
        <w:autoSpaceDN/>
        <w:adjustRightInd/>
        <w:jc w:val="both"/>
        <w:rPr>
          <w:sz w:val="24"/>
          <w:szCs w:val="24"/>
          <w:lang w:val="kk-KZ"/>
        </w:rPr>
      </w:pPr>
      <w:r w:rsidRPr="00D81369">
        <w:rPr>
          <w:sz w:val="28"/>
          <w:szCs w:val="28"/>
          <w:lang w:val="kk-KZ"/>
        </w:rPr>
        <w:t xml:space="preserve">                                                </w:t>
      </w:r>
      <w:r w:rsidRPr="00D81369">
        <w:rPr>
          <w:sz w:val="24"/>
          <w:szCs w:val="24"/>
          <w:lang w:val="kk-KZ"/>
        </w:rPr>
        <w:t>должность, инициалы, фамилия</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roofErr w:type="gramStart"/>
      <w:r w:rsidRPr="00D81369">
        <w:rPr>
          <w:sz w:val="28"/>
          <w:szCs w:val="28"/>
        </w:rPr>
        <w:t>Отобраны к уничтожению утратившие в связи __________________________________   ______________________________</w:t>
      </w:r>
      <w:proofErr w:type="gramEnd"/>
    </w:p>
    <w:p w:rsidR="00D81369" w:rsidRPr="00D81369" w:rsidRDefault="00D81369" w:rsidP="00D81369">
      <w:pPr>
        <w:overflowPunct/>
        <w:autoSpaceDE/>
        <w:autoSpaceDN/>
        <w:adjustRightInd/>
        <w:jc w:val="both"/>
        <w:rPr>
          <w:sz w:val="24"/>
          <w:szCs w:val="28"/>
        </w:rPr>
      </w:pPr>
      <w:r w:rsidRPr="00D81369">
        <w:rPr>
          <w:sz w:val="24"/>
          <w:szCs w:val="28"/>
          <w:lang w:val="kk-KZ"/>
        </w:rPr>
        <w:t xml:space="preserve">                </w:t>
      </w:r>
      <w:proofErr w:type="gramStart"/>
      <w:r w:rsidRPr="00D81369">
        <w:rPr>
          <w:sz w:val="24"/>
          <w:szCs w:val="28"/>
        </w:rPr>
        <w:t xml:space="preserve">(ликвидацией, реорганизацией) </w:t>
      </w:r>
      <w:r w:rsidRPr="00D81369">
        <w:rPr>
          <w:sz w:val="24"/>
          <w:szCs w:val="28"/>
        </w:rPr>
        <w:tab/>
      </w:r>
      <w:r w:rsidRPr="00D81369">
        <w:rPr>
          <w:sz w:val="24"/>
          <w:szCs w:val="28"/>
          <w:lang w:val="kk-KZ"/>
        </w:rPr>
        <w:t xml:space="preserve">                            </w:t>
      </w:r>
      <w:r w:rsidRPr="00D81369">
        <w:rPr>
          <w:sz w:val="24"/>
          <w:szCs w:val="28"/>
        </w:rPr>
        <w:t>(официальное наименование</w:t>
      </w:r>
      <w:proofErr w:type="gramEnd"/>
    </w:p>
    <w:p w:rsidR="00D81369" w:rsidRPr="00D81369" w:rsidRDefault="00D81369" w:rsidP="00D81369">
      <w:pPr>
        <w:overflowPunct/>
        <w:autoSpaceDE/>
        <w:autoSpaceDN/>
        <w:adjustRightInd/>
        <w:jc w:val="both"/>
        <w:rPr>
          <w:sz w:val="28"/>
          <w:szCs w:val="28"/>
        </w:rPr>
      </w:pPr>
      <w:r w:rsidRPr="00D81369">
        <w:rPr>
          <w:sz w:val="28"/>
          <w:szCs w:val="28"/>
        </w:rPr>
        <w:lastRenderedPageBreak/>
        <w:t>_________________________________ практическое значение следующие виды</w:t>
      </w:r>
    </w:p>
    <w:p w:rsidR="00D81369" w:rsidRPr="00D81369" w:rsidRDefault="00D81369" w:rsidP="00D81369">
      <w:pPr>
        <w:overflowPunct/>
        <w:autoSpaceDE/>
        <w:autoSpaceDN/>
        <w:adjustRightInd/>
        <w:jc w:val="both"/>
        <w:rPr>
          <w:sz w:val="24"/>
          <w:szCs w:val="28"/>
        </w:rPr>
      </w:pPr>
      <w:r w:rsidRPr="00D81369">
        <w:rPr>
          <w:sz w:val="24"/>
          <w:szCs w:val="28"/>
        </w:rPr>
        <w:t>государственного органа (организации)</w:t>
      </w:r>
    </w:p>
    <w:p w:rsidR="00D81369" w:rsidRPr="00D81369" w:rsidRDefault="00D81369" w:rsidP="00D81369">
      <w:pPr>
        <w:overflowPunct/>
        <w:autoSpaceDE/>
        <w:autoSpaceDN/>
        <w:adjustRightInd/>
        <w:jc w:val="both"/>
        <w:rPr>
          <w:sz w:val="28"/>
          <w:szCs w:val="28"/>
        </w:rPr>
      </w:pPr>
      <w:r w:rsidRPr="00D81369">
        <w:rPr>
          <w:sz w:val="28"/>
          <w:szCs w:val="28"/>
        </w:rPr>
        <w:t>неиспользованной печатно-бланочной продукции:</w:t>
      </w:r>
    </w:p>
    <w:p w:rsidR="00D81369" w:rsidRPr="00D81369" w:rsidRDefault="00D81369" w:rsidP="00D81369">
      <w:pPr>
        <w:overflowPunct/>
        <w:autoSpaceDE/>
        <w:autoSpaceDN/>
        <w:adjustRightInd/>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2652"/>
        <w:gridCol w:w="1925"/>
        <w:gridCol w:w="2485"/>
        <w:gridCol w:w="1858"/>
      </w:tblGrid>
      <w:tr w:rsidR="00D81369" w:rsidRPr="00D81369" w:rsidTr="0019730A">
        <w:tblPrEx>
          <w:tblCellMar>
            <w:top w:w="0" w:type="dxa"/>
            <w:bottom w:w="0" w:type="dxa"/>
          </w:tblCellMar>
        </w:tblPrEx>
        <w:tc>
          <w:tcPr>
            <w:tcW w:w="47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w:t>
            </w:r>
          </w:p>
          <w:p w:rsidR="00D81369" w:rsidRPr="00D81369" w:rsidRDefault="00D81369" w:rsidP="00D81369">
            <w:pPr>
              <w:overflowPunct/>
              <w:autoSpaceDE/>
              <w:autoSpaceDN/>
              <w:adjustRightInd/>
              <w:jc w:val="center"/>
              <w:rPr>
                <w:sz w:val="28"/>
                <w:szCs w:val="28"/>
              </w:rPr>
            </w:pPr>
            <w:proofErr w:type="spellStart"/>
            <w:r w:rsidRPr="00D81369">
              <w:rPr>
                <w:sz w:val="28"/>
                <w:szCs w:val="28"/>
              </w:rPr>
              <w:t>п.п</w:t>
            </w:r>
            <w:proofErr w:type="spellEnd"/>
            <w:r w:rsidRPr="00D81369">
              <w:rPr>
                <w:sz w:val="28"/>
                <w:szCs w:val="28"/>
              </w:rPr>
              <w:t>.</w:t>
            </w:r>
          </w:p>
        </w:tc>
        <w:tc>
          <w:tcPr>
            <w:tcW w:w="134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Наименование вида печатно-бланочной продукции</w:t>
            </w:r>
          </w:p>
        </w:tc>
        <w:tc>
          <w:tcPr>
            <w:tcW w:w="977" w:type="pct"/>
            <w:vAlign w:val="center"/>
          </w:tcPr>
          <w:p w:rsidR="00D81369" w:rsidRPr="00D81369" w:rsidRDefault="00D81369" w:rsidP="00D81369">
            <w:pPr>
              <w:overflowPunct/>
              <w:autoSpaceDE/>
              <w:autoSpaceDN/>
              <w:adjustRightInd/>
              <w:jc w:val="center"/>
              <w:rPr>
                <w:sz w:val="28"/>
                <w:szCs w:val="28"/>
              </w:rPr>
            </w:pPr>
            <w:r w:rsidRPr="00D81369">
              <w:rPr>
                <w:sz w:val="28"/>
                <w:szCs w:val="28"/>
              </w:rPr>
              <w:t>Серия и номера экземпляров печатно-бланочной продукции</w:t>
            </w:r>
          </w:p>
        </w:tc>
        <w:tc>
          <w:tcPr>
            <w:tcW w:w="1261"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Количество неиспользованных экземпляров</w:t>
            </w:r>
          </w:p>
          <w:p w:rsidR="00D81369" w:rsidRPr="00D81369" w:rsidRDefault="00D81369" w:rsidP="00D81369">
            <w:pPr>
              <w:overflowPunct/>
              <w:autoSpaceDE/>
              <w:autoSpaceDN/>
              <w:adjustRightInd/>
              <w:jc w:val="center"/>
              <w:rPr>
                <w:sz w:val="28"/>
                <w:szCs w:val="28"/>
              </w:rPr>
            </w:pPr>
          </w:p>
        </w:tc>
        <w:tc>
          <w:tcPr>
            <w:tcW w:w="943"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Примечание</w:t>
            </w:r>
          </w:p>
        </w:tc>
      </w:tr>
      <w:tr w:rsidR="00D81369" w:rsidRPr="00D81369" w:rsidTr="0019730A">
        <w:tblPrEx>
          <w:tblCellMar>
            <w:top w:w="0" w:type="dxa"/>
            <w:bottom w:w="0" w:type="dxa"/>
          </w:tblCellMar>
        </w:tblPrEx>
        <w:tc>
          <w:tcPr>
            <w:tcW w:w="473" w:type="pct"/>
          </w:tcPr>
          <w:p w:rsidR="00D81369" w:rsidRPr="00D81369" w:rsidRDefault="00D81369" w:rsidP="00D81369">
            <w:pPr>
              <w:overflowPunct/>
              <w:autoSpaceDE/>
              <w:autoSpaceDN/>
              <w:adjustRightInd/>
              <w:jc w:val="center"/>
              <w:rPr>
                <w:sz w:val="28"/>
                <w:szCs w:val="28"/>
              </w:rPr>
            </w:pPr>
            <w:r w:rsidRPr="00D81369">
              <w:rPr>
                <w:sz w:val="28"/>
                <w:szCs w:val="28"/>
              </w:rPr>
              <w:t>1</w:t>
            </w:r>
          </w:p>
        </w:tc>
        <w:tc>
          <w:tcPr>
            <w:tcW w:w="1346" w:type="pct"/>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977" w:type="pct"/>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1261" w:type="pct"/>
          </w:tcPr>
          <w:p w:rsidR="00D81369" w:rsidRPr="00D81369" w:rsidRDefault="00D81369" w:rsidP="00D81369">
            <w:pPr>
              <w:overflowPunct/>
              <w:autoSpaceDE/>
              <w:autoSpaceDN/>
              <w:adjustRightInd/>
              <w:jc w:val="center"/>
              <w:rPr>
                <w:sz w:val="28"/>
                <w:szCs w:val="28"/>
              </w:rPr>
            </w:pPr>
            <w:r w:rsidRPr="00D81369">
              <w:rPr>
                <w:sz w:val="28"/>
                <w:szCs w:val="28"/>
              </w:rPr>
              <w:t>4</w:t>
            </w:r>
          </w:p>
        </w:tc>
        <w:tc>
          <w:tcPr>
            <w:tcW w:w="943" w:type="pct"/>
          </w:tcPr>
          <w:p w:rsidR="00D81369" w:rsidRPr="00D81369" w:rsidRDefault="00D81369" w:rsidP="00D81369">
            <w:pPr>
              <w:overflowPunct/>
              <w:autoSpaceDE/>
              <w:autoSpaceDN/>
              <w:adjustRightInd/>
              <w:jc w:val="center"/>
              <w:rPr>
                <w:sz w:val="28"/>
                <w:szCs w:val="28"/>
              </w:rPr>
            </w:pPr>
            <w:r w:rsidRPr="00D81369">
              <w:rPr>
                <w:sz w:val="28"/>
                <w:szCs w:val="28"/>
              </w:rPr>
              <w:t>5</w:t>
            </w:r>
          </w:p>
        </w:tc>
      </w:tr>
    </w:tbl>
    <w:p w:rsidR="00D81369" w:rsidRPr="00D81369" w:rsidRDefault="00D81369" w:rsidP="00D81369">
      <w:pPr>
        <w:overflowPunct/>
        <w:autoSpaceDE/>
        <w:autoSpaceDN/>
        <w:adjustRightInd/>
        <w:jc w:val="both"/>
        <w:rPr>
          <w:spacing w:val="-7"/>
          <w:sz w:val="28"/>
          <w:szCs w:val="28"/>
        </w:rPr>
      </w:pPr>
    </w:p>
    <w:p w:rsidR="00D81369" w:rsidRPr="00D81369" w:rsidRDefault="00D81369" w:rsidP="00D81369">
      <w:pPr>
        <w:overflowPunct/>
        <w:autoSpaceDE/>
        <w:autoSpaceDN/>
        <w:adjustRightInd/>
        <w:jc w:val="both"/>
        <w:rPr>
          <w:spacing w:val="-7"/>
          <w:sz w:val="28"/>
          <w:szCs w:val="28"/>
        </w:rPr>
      </w:pPr>
      <w:r w:rsidRPr="00D81369">
        <w:rPr>
          <w:spacing w:val="-7"/>
          <w:sz w:val="28"/>
          <w:szCs w:val="28"/>
        </w:rPr>
        <w:t xml:space="preserve">Итого _________________неиспользованных экземпляров </w:t>
      </w:r>
      <w:proofErr w:type="gramStart"/>
      <w:r w:rsidRPr="00D81369">
        <w:rPr>
          <w:spacing w:val="-7"/>
          <w:sz w:val="28"/>
          <w:szCs w:val="28"/>
        </w:rPr>
        <w:t>печатно-бланочной</w:t>
      </w:r>
      <w:proofErr w:type="gramEnd"/>
    </w:p>
    <w:p w:rsidR="00D81369" w:rsidRPr="00D81369" w:rsidRDefault="00D81369" w:rsidP="00D81369">
      <w:pPr>
        <w:overflowPunct/>
        <w:autoSpaceDE/>
        <w:autoSpaceDN/>
        <w:adjustRightInd/>
        <w:jc w:val="both"/>
        <w:rPr>
          <w:spacing w:val="-6"/>
          <w:sz w:val="24"/>
          <w:szCs w:val="28"/>
        </w:rPr>
      </w:pPr>
      <w:r w:rsidRPr="00D81369">
        <w:rPr>
          <w:spacing w:val="-6"/>
          <w:sz w:val="24"/>
          <w:szCs w:val="28"/>
        </w:rPr>
        <w:t>(цифрами и прописью)</w:t>
      </w:r>
    </w:p>
    <w:p w:rsidR="00D81369" w:rsidRPr="00D81369" w:rsidRDefault="00D81369" w:rsidP="00D81369">
      <w:pPr>
        <w:overflowPunct/>
        <w:autoSpaceDE/>
        <w:autoSpaceDN/>
        <w:adjustRightInd/>
        <w:jc w:val="both"/>
        <w:rPr>
          <w:sz w:val="28"/>
          <w:szCs w:val="28"/>
        </w:rPr>
      </w:pPr>
      <w:r w:rsidRPr="00D81369">
        <w:rPr>
          <w:sz w:val="28"/>
          <w:szCs w:val="28"/>
        </w:rPr>
        <w:t>продукции, подлежащей защите.</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spacing w:after="120" w:line="221" w:lineRule="auto"/>
        <w:rPr>
          <w:b/>
          <w:spacing w:val="-5"/>
          <w:sz w:val="28"/>
        </w:rPr>
      </w:pPr>
      <w:r w:rsidRPr="00D81369">
        <w:rPr>
          <w:b/>
          <w:spacing w:val="-5"/>
          <w:sz w:val="28"/>
        </w:rPr>
        <w:t xml:space="preserve">Председатель комиссии  </w:t>
      </w:r>
      <w:r w:rsidRPr="00D81369">
        <w:rPr>
          <w:b/>
          <w:spacing w:val="-5"/>
          <w:sz w:val="28"/>
          <w:lang w:val="kk-KZ"/>
        </w:rPr>
        <w:t xml:space="preserve">       </w:t>
      </w:r>
      <w:r w:rsidRPr="00D81369">
        <w:rPr>
          <w:spacing w:val="-5"/>
          <w:sz w:val="28"/>
          <w:lang w:val="kk-KZ"/>
        </w:rPr>
        <w:t>подпись</w:t>
      </w:r>
      <w:r w:rsidRPr="00D81369">
        <w:rPr>
          <w:spacing w:val="-5"/>
          <w:sz w:val="28"/>
        </w:rPr>
        <w:t xml:space="preserve"> </w:t>
      </w:r>
      <w:r w:rsidRPr="00D81369">
        <w:rPr>
          <w:b/>
          <w:spacing w:val="-5"/>
          <w:sz w:val="28"/>
        </w:rPr>
        <w:t xml:space="preserve"> </w:t>
      </w:r>
      <w:r w:rsidRPr="00D81369">
        <w:rPr>
          <w:b/>
          <w:spacing w:val="-5"/>
          <w:sz w:val="28"/>
          <w:lang w:val="kk-KZ"/>
        </w:rPr>
        <w:tab/>
        <w:t xml:space="preserve">      </w:t>
      </w:r>
      <w:r w:rsidRPr="00D81369">
        <w:rPr>
          <w:b/>
          <w:spacing w:val="-5"/>
          <w:sz w:val="28"/>
        </w:rPr>
        <w:tab/>
      </w:r>
      <w:r w:rsidRPr="00D81369">
        <w:rPr>
          <w:b/>
          <w:spacing w:val="-5"/>
          <w:sz w:val="28"/>
          <w:lang w:val="kk-KZ"/>
        </w:rPr>
        <w:t xml:space="preserve">     </w:t>
      </w:r>
      <w:r w:rsidRPr="00D81369">
        <w:rPr>
          <w:b/>
          <w:spacing w:val="-5"/>
          <w:sz w:val="28"/>
        </w:rPr>
        <w:t>Расшифровка подписи</w:t>
      </w:r>
    </w:p>
    <w:p w:rsidR="00D81369" w:rsidRPr="00D81369" w:rsidRDefault="00D81369" w:rsidP="00D81369">
      <w:pPr>
        <w:overflowPunct/>
        <w:autoSpaceDE/>
        <w:autoSpaceDN/>
        <w:adjustRightInd/>
        <w:spacing w:after="120" w:line="221" w:lineRule="auto"/>
        <w:rPr>
          <w:b/>
          <w:spacing w:val="-5"/>
          <w:sz w:val="28"/>
        </w:rPr>
      </w:pPr>
      <w:r w:rsidRPr="00D81369">
        <w:rPr>
          <w:b/>
          <w:spacing w:val="-5"/>
          <w:sz w:val="28"/>
        </w:rPr>
        <w:tab/>
        <w:t>Члены комиссии</w:t>
      </w:r>
      <w:r w:rsidRPr="00D81369">
        <w:rPr>
          <w:b/>
          <w:spacing w:val="-5"/>
          <w:sz w:val="28"/>
        </w:rPr>
        <w:tab/>
      </w:r>
      <w:r w:rsidRPr="00D81369">
        <w:rPr>
          <w:b/>
          <w:spacing w:val="-5"/>
          <w:sz w:val="28"/>
        </w:rPr>
        <w:tab/>
      </w:r>
      <w:r w:rsidRPr="00D81369">
        <w:rPr>
          <w:b/>
          <w:spacing w:val="-5"/>
          <w:sz w:val="28"/>
          <w:lang w:val="kk-KZ"/>
        </w:rPr>
        <w:t xml:space="preserve">           </w:t>
      </w:r>
      <w:r w:rsidRPr="00D81369">
        <w:rPr>
          <w:spacing w:val="-5"/>
          <w:sz w:val="28"/>
          <w:lang w:val="kk-KZ"/>
        </w:rPr>
        <w:t>подпись</w:t>
      </w:r>
      <w:r w:rsidRPr="00D81369">
        <w:rPr>
          <w:b/>
          <w:spacing w:val="-5"/>
          <w:sz w:val="28"/>
        </w:rPr>
        <w:tab/>
      </w:r>
      <w:r w:rsidRPr="00D81369">
        <w:rPr>
          <w:b/>
          <w:spacing w:val="-5"/>
          <w:sz w:val="28"/>
          <w:lang w:val="kk-KZ"/>
        </w:rPr>
        <w:tab/>
        <w:t xml:space="preserve">    </w:t>
      </w:r>
      <w:r w:rsidRPr="00D81369">
        <w:rPr>
          <w:b/>
          <w:spacing w:val="-5"/>
          <w:sz w:val="28"/>
        </w:rPr>
        <w:t>Расшифровки подписей</w:t>
      </w:r>
    </w:p>
    <w:p w:rsidR="00D81369" w:rsidRPr="00D81369" w:rsidRDefault="00D81369" w:rsidP="00D81369">
      <w:pPr>
        <w:overflowPunct/>
        <w:autoSpaceDE/>
        <w:autoSpaceDN/>
        <w:adjustRightInd/>
        <w:spacing w:after="120"/>
        <w:rPr>
          <w:sz w:val="28"/>
        </w:rPr>
      </w:pPr>
    </w:p>
    <w:p w:rsidR="00D81369" w:rsidRPr="00D81369" w:rsidRDefault="00D81369" w:rsidP="00D81369">
      <w:pPr>
        <w:overflowPunct/>
        <w:autoSpaceDE/>
        <w:autoSpaceDN/>
        <w:adjustRightInd/>
        <w:spacing w:after="120"/>
        <w:rPr>
          <w:sz w:val="28"/>
        </w:rPr>
      </w:pPr>
      <w:r w:rsidRPr="00D81369">
        <w:rPr>
          <w:spacing w:val="-4"/>
          <w:sz w:val="28"/>
          <w:szCs w:val="28"/>
        </w:rPr>
        <w:t>Отметки в журналы учета и выдачи печатно-бланочной продукции внесены,</w:t>
      </w:r>
      <w:r w:rsidRPr="00D81369">
        <w:rPr>
          <w:sz w:val="28"/>
        </w:rPr>
        <w:t xml:space="preserve"> неиспользованные экземпляры в количестве  _________________ весом  ____ </w:t>
      </w:r>
      <w:proofErr w:type="gramStart"/>
      <w:r w:rsidRPr="00D81369">
        <w:rPr>
          <w:sz w:val="28"/>
        </w:rPr>
        <w:t>кг</w:t>
      </w:r>
      <w:proofErr w:type="gramEnd"/>
    </w:p>
    <w:p w:rsidR="00D81369" w:rsidRPr="00D81369" w:rsidRDefault="00D81369" w:rsidP="00D81369">
      <w:pPr>
        <w:overflowPunct/>
        <w:autoSpaceDE/>
        <w:autoSpaceDN/>
        <w:adjustRightInd/>
        <w:spacing w:after="120"/>
        <w:rPr>
          <w:sz w:val="24"/>
        </w:rPr>
      </w:pPr>
      <w:r w:rsidRPr="00D81369">
        <w:rPr>
          <w:sz w:val="24"/>
        </w:rPr>
        <w:t>(цифрами и прописью)</w:t>
      </w:r>
    </w:p>
    <w:p w:rsidR="00D81369" w:rsidRPr="00D81369" w:rsidRDefault="00D81369" w:rsidP="00D81369">
      <w:pPr>
        <w:overflowPunct/>
        <w:autoSpaceDE/>
        <w:autoSpaceDN/>
        <w:adjustRightInd/>
        <w:spacing w:after="120"/>
        <w:rPr>
          <w:sz w:val="28"/>
        </w:rPr>
      </w:pPr>
      <w:proofErr w:type="gramStart"/>
      <w:r w:rsidRPr="00D81369">
        <w:rPr>
          <w:sz w:val="28"/>
        </w:rPr>
        <w:t>уничтожены</w:t>
      </w:r>
      <w:proofErr w:type="gramEnd"/>
      <w:r w:rsidRPr="00D81369">
        <w:rPr>
          <w:sz w:val="28"/>
        </w:rPr>
        <w:t xml:space="preserve"> путем ________________.</w:t>
      </w:r>
    </w:p>
    <w:p w:rsidR="00D81369" w:rsidRPr="00D81369" w:rsidRDefault="00D81369" w:rsidP="00D81369">
      <w:pPr>
        <w:overflowPunct/>
        <w:autoSpaceDE/>
        <w:autoSpaceDN/>
        <w:adjustRightInd/>
        <w:jc w:val="both"/>
        <w:rPr>
          <w:sz w:val="24"/>
          <w:szCs w:val="28"/>
        </w:rPr>
      </w:pPr>
      <w:r w:rsidRPr="00D81369">
        <w:rPr>
          <w:sz w:val="24"/>
          <w:szCs w:val="28"/>
        </w:rPr>
        <w:t>(вид уничтожения)</w:t>
      </w: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rPr>
          <w:sz w:val="28"/>
          <w:szCs w:val="28"/>
        </w:rPr>
      </w:pPr>
    </w:p>
    <w:p w:rsidR="00D81369" w:rsidRPr="00D81369" w:rsidRDefault="00D81369" w:rsidP="00D81369">
      <w:pPr>
        <w:overflowPunct/>
        <w:autoSpaceDE/>
        <w:autoSpaceDN/>
        <w:adjustRightInd/>
        <w:spacing w:line="221" w:lineRule="auto"/>
        <w:jc w:val="both"/>
        <w:rPr>
          <w:b/>
          <w:spacing w:val="-5"/>
          <w:sz w:val="28"/>
          <w:szCs w:val="28"/>
        </w:rPr>
      </w:pPr>
      <w:r w:rsidRPr="00D81369">
        <w:rPr>
          <w:b/>
          <w:sz w:val="28"/>
          <w:szCs w:val="28"/>
        </w:rPr>
        <w:tab/>
      </w:r>
      <w:r w:rsidRPr="00D81369">
        <w:rPr>
          <w:b/>
          <w:spacing w:val="-5"/>
          <w:sz w:val="28"/>
          <w:szCs w:val="28"/>
        </w:rPr>
        <w:t xml:space="preserve">Наименование должности </w:t>
      </w:r>
      <w:r w:rsidRPr="00D81369">
        <w:rPr>
          <w:b/>
          <w:spacing w:val="-5"/>
          <w:sz w:val="28"/>
          <w:szCs w:val="28"/>
        </w:rPr>
        <w:tab/>
      </w:r>
      <w:r w:rsidRPr="00D81369">
        <w:rPr>
          <w:spacing w:val="-5"/>
          <w:sz w:val="28"/>
          <w:szCs w:val="28"/>
          <w:lang w:val="kk-KZ"/>
        </w:rPr>
        <w:t>подпись</w:t>
      </w:r>
      <w:r w:rsidRPr="00D81369">
        <w:rPr>
          <w:spacing w:val="-5"/>
          <w:sz w:val="28"/>
          <w:szCs w:val="28"/>
          <w:lang w:val="kk-KZ"/>
        </w:rPr>
        <w:tab/>
      </w:r>
      <w:r w:rsidRPr="00D81369">
        <w:rPr>
          <w:spacing w:val="-5"/>
          <w:sz w:val="28"/>
          <w:szCs w:val="28"/>
          <w:lang w:val="kk-KZ"/>
        </w:rPr>
        <w:tab/>
        <w:t xml:space="preserve">     </w:t>
      </w:r>
      <w:r w:rsidRPr="00D81369">
        <w:rPr>
          <w:b/>
          <w:spacing w:val="-5"/>
          <w:sz w:val="28"/>
          <w:szCs w:val="28"/>
        </w:rPr>
        <w:t xml:space="preserve"> Расшифровка подписи</w:t>
      </w:r>
    </w:p>
    <w:p w:rsidR="00D81369" w:rsidRPr="00D81369" w:rsidRDefault="00D81369" w:rsidP="00D81369">
      <w:pPr>
        <w:overflowPunct/>
        <w:autoSpaceDE/>
        <w:autoSpaceDN/>
        <w:adjustRightInd/>
        <w:jc w:val="both"/>
        <w:rPr>
          <w:sz w:val="28"/>
          <w:szCs w:val="28"/>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Дата</w:t>
      </w:r>
    </w:p>
    <w:p w:rsidR="00D81369" w:rsidRPr="00D81369" w:rsidRDefault="00D81369" w:rsidP="00D81369">
      <w:pPr>
        <w:overflowPunct/>
        <w:autoSpaceDE/>
        <w:autoSpaceDN/>
        <w:adjustRightInd/>
        <w:jc w:val="both"/>
        <w:rPr>
          <w:sz w:val="28"/>
          <w:szCs w:val="28"/>
          <w:lang w:val="kk-KZ"/>
        </w:rPr>
      </w:pPr>
    </w:p>
    <w:p w:rsidR="00D81369" w:rsidRPr="00D81369" w:rsidRDefault="00D81369" w:rsidP="00D81369">
      <w:pPr>
        <w:overflowPunct/>
        <w:autoSpaceDE/>
        <w:autoSpaceDN/>
        <w:adjustRightInd/>
        <w:jc w:val="both"/>
        <w:rPr>
          <w:spacing w:val="-5"/>
          <w:sz w:val="24"/>
          <w:szCs w:val="28"/>
          <w:lang w:val="kk-KZ"/>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spacing w:line="221" w:lineRule="auto"/>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2</w:t>
      </w:r>
      <w:r w:rsidRPr="00D81369">
        <w:rPr>
          <w:sz w:val="28"/>
          <w:szCs w:val="28"/>
          <w:lang w:val="kk-KZ"/>
        </w:rPr>
        <w:t>2</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tabs>
          <w:tab w:val="left" w:pos="0"/>
        </w:tabs>
        <w:overflowPunct/>
        <w:autoSpaceDE/>
        <w:autoSpaceDN/>
        <w:adjustRightInd/>
        <w:jc w:val="center"/>
        <w:rPr>
          <w:b/>
          <w:sz w:val="28"/>
        </w:rPr>
      </w:pPr>
      <w:r w:rsidRPr="00D81369">
        <w:rPr>
          <w:b/>
          <w:sz w:val="28"/>
        </w:rPr>
        <w:t>Официальное наименование организации</w:t>
      </w:r>
    </w:p>
    <w:p w:rsidR="00D81369" w:rsidRPr="00D81369" w:rsidRDefault="00D81369" w:rsidP="00D81369">
      <w:pPr>
        <w:overflowPunct/>
        <w:autoSpaceDE/>
        <w:autoSpaceDN/>
        <w:adjustRightInd/>
        <w:jc w:val="center"/>
        <w:rPr>
          <w:sz w:val="24"/>
        </w:rPr>
      </w:pPr>
    </w:p>
    <w:p w:rsidR="00D81369" w:rsidRPr="00D81369" w:rsidRDefault="00D81369" w:rsidP="00D81369">
      <w:pPr>
        <w:tabs>
          <w:tab w:val="left" w:pos="120"/>
        </w:tabs>
        <w:overflowPunct/>
        <w:autoSpaceDE/>
        <w:autoSpaceDN/>
        <w:adjustRightInd/>
        <w:jc w:val="center"/>
        <w:rPr>
          <w:b/>
          <w:bCs/>
          <w:sz w:val="28"/>
        </w:rPr>
      </w:pPr>
      <w:r w:rsidRPr="00D81369">
        <w:rPr>
          <w:b/>
          <w:bCs/>
          <w:sz w:val="28"/>
        </w:rPr>
        <w:t>НОМЕНКЛАТУРА ДЕЛ</w:t>
      </w:r>
    </w:p>
    <w:p w:rsidR="00D81369" w:rsidRPr="00D81369" w:rsidRDefault="00D81369" w:rsidP="00D81369">
      <w:pPr>
        <w:tabs>
          <w:tab w:val="left" w:pos="120"/>
        </w:tabs>
        <w:overflowPunct/>
        <w:autoSpaceDE/>
        <w:autoSpaceDN/>
        <w:adjustRightInd/>
        <w:rPr>
          <w:b/>
          <w:sz w:val="28"/>
          <w:szCs w:val="28"/>
        </w:rPr>
      </w:pPr>
    </w:p>
    <w:p w:rsidR="00D81369" w:rsidRPr="00D81369" w:rsidRDefault="00D81369" w:rsidP="00D81369">
      <w:pPr>
        <w:overflowPunct/>
        <w:autoSpaceDE/>
        <w:autoSpaceDN/>
        <w:adjustRightInd/>
        <w:rPr>
          <w:sz w:val="28"/>
          <w:lang w:val="kk-KZ"/>
        </w:rPr>
      </w:pPr>
      <w:r w:rsidRPr="00D81369">
        <w:rPr>
          <w:sz w:val="28"/>
        </w:rPr>
        <w:t xml:space="preserve">___________№_____________ </w:t>
      </w:r>
    </w:p>
    <w:p w:rsidR="00D81369" w:rsidRPr="00D81369" w:rsidRDefault="00D81369" w:rsidP="00D81369">
      <w:pPr>
        <w:overflowPunct/>
        <w:autoSpaceDE/>
        <w:autoSpaceDN/>
        <w:adjustRightInd/>
        <w:rPr>
          <w:sz w:val="24"/>
          <w:lang w:val="kk-KZ"/>
        </w:rPr>
      </w:pPr>
      <w:r w:rsidRPr="00D81369">
        <w:rPr>
          <w:sz w:val="24"/>
          <w:lang w:val="kk-KZ"/>
        </w:rPr>
        <w:t xml:space="preserve">        (дата)                  (индекс)</w:t>
      </w:r>
    </w:p>
    <w:p w:rsidR="00D81369" w:rsidRPr="00D81369" w:rsidRDefault="00D81369" w:rsidP="00D81369">
      <w:pPr>
        <w:overflowPunct/>
        <w:autoSpaceDE/>
        <w:autoSpaceDN/>
        <w:adjustRightInd/>
        <w:rPr>
          <w:sz w:val="28"/>
        </w:rPr>
      </w:pPr>
      <w:r>
        <w:rPr>
          <w:noProof/>
          <w:sz w:val="28"/>
          <w:lang w:val="kk-KZ" w:eastAsia="kk-KZ"/>
        </w:rPr>
        <mc:AlternateContent>
          <mc:Choice Requires="wps">
            <w:drawing>
              <wp:anchor distT="0" distB="0" distL="114300" distR="114300" simplePos="0" relativeHeight="251764736" behindDoc="0" locked="0" layoutInCell="1" allowOverlap="1">
                <wp:simplePos x="0" y="0"/>
                <wp:positionH relativeFrom="column">
                  <wp:posOffset>-554355</wp:posOffset>
                </wp:positionH>
                <wp:positionV relativeFrom="paragraph">
                  <wp:posOffset>43815</wp:posOffset>
                </wp:positionV>
                <wp:extent cx="0" cy="114300"/>
                <wp:effectExtent l="12700" t="5715" r="6350" b="1333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3.45pt" to="-43.6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"/>
            </w:pict>
          </mc:Fallback>
        </mc:AlternateContent>
      </w:r>
      <w:r>
        <w:rPr>
          <w:noProof/>
          <w:sz w:val="28"/>
          <w:lang w:val="kk-KZ" w:eastAsia="kk-KZ"/>
        </w:rPr>
        <mc:AlternateContent>
          <mc:Choice Requires="wps">
            <w:drawing>
              <wp:anchor distT="0" distB="0" distL="114300" distR="114300" simplePos="0" relativeHeight="251765760" behindDoc="0" locked="0" layoutInCell="1" allowOverlap="1">
                <wp:simplePos x="0" y="0"/>
                <wp:positionH relativeFrom="column">
                  <wp:posOffset>-554355</wp:posOffset>
                </wp:positionH>
                <wp:positionV relativeFrom="paragraph">
                  <wp:posOffset>43815</wp:posOffset>
                </wp:positionV>
                <wp:extent cx="114300" cy="0"/>
                <wp:effectExtent l="12700" t="5715" r="6350" b="1333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3.45pt" to="-34.6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"/>
            </w:pict>
          </mc:Fallback>
        </mc:AlternateContent>
      </w:r>
      <w:r>
        <w:rPr>
          <w:noProof/>
          <w:sz w:val="28"/>
          <w:lang w:val="kk-KZ" w:eastAsia="kk-KZ"/>
        </w:rPr>
        <mc:AlternateContent>
          <mc:Choice Requires="wps">
            <w:drawing>
              <wp:anchor distT="0" distB="0" distL="114300" distR="114300" simplePos="0" relativeHeight="251762688" behindDoc="0" locked="0" layoutInCell="1" allowOverlap="1">
                <wp:simplePos x="0" y="0"/>
                <wp:positionH relativeFrom="column">
                  <wp:posOffset>-97155</wp:posOffset>
                </wp:positionH>
                <wp:positionV relativeFrom="paragraph">
                  <wp:posOffset>43815</wp:posOffset>
                </wp:positionV>
                <wp:extent cx="0" cy="114300"/>
                <wp:effectExtent l="12700" t="5715" r="6350" b="1333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3.45pt" to="-7.6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"/>
            </w:pict>
          </mc:Fallback>
        </mc:AlternateContent>
      </w:r>
      <w:r>
        <w:rPr>
          <w:noProof/>
          <w:sz w:val="28"/>
          <w:lang w:val="kk-KZ" w:eastAsia="kk-KZ"/>
        </w:rPr>
        <mc:AlternateContent>
          <mc:Choice Requires="wps">
            <w:drawing>
              <wp:anchor distT="0" distB="0" distL="114300" distR="114300" simplePos="0" relativeHeight="251761664" behindDoc="0" locked="0" layoutInCell="1" allowOverlap="1">
                <wp:simplePos x="0" y="0"/>
                <wp:positionH relativeFrom="column">
                  <wp:posOffset>-211455</wp:posOffset>
                </wp:positionH>
                <wp:positionV relativeFrom="paragraph">
                  <wp:posOffset>43815</wp:posOffset>
                </wp:positionV>
                <wp:extent cx="114300" cy="0"/>
                <wp:effectExtent l="12700" t="5715" r="6350" b="1333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3.45pt" to="-7.6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"/>
            </w:pict>
          </mc:Fallback>
        </mc:AlternateContent>
      </w:r>
      <w:r>
        <w:rPr>
          <w:noProof/>
          <w:sz w:val="28"/>
          <w:lang w:val="kk-KZ" w:eastAsia="kk-KZ"/>
        </w:rPr>
        <mc:AlternateContent>
          <mc:Choice Requires="wps">
            <w:drawing>
              <wp:anchor distT="0" distB="0" distL="114300" distR="114300" simplePos="0" relativeHeight="251763712" behindDoc="0" locked="0" layoutInCell="0" allowOverlap="1">
                <wp:simplePos x="0" y="0"/>
                <wp:positionH relativeFrom="column">
                  <wp:posOffset>105410</wp:posOffset>
                </wp:positionH>
                <wp:positionV relativeFrom="paragraph">
                  <wp:posOffset>134620</wp:posOffset>
                </wp:positionV>
                <wp:extent cx="0" cy="0"/>
                <wp:effectExtent l="5715" t="10795" r="13335" b="825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10.6pt" to="8.3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RXx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HwKBKjei5vP+/X7XfG++7Hdg/6H52XxrvjZ3zY/mbv/R2ff7T872web+6N6B&#10;v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" o:allowincell="f"/>
            </w:pict>
          </mc:Fallback>
        </mc:AlternateContent>
      </w:r>
      <w:r w:rsidRPr="00D81369">
        <w:rPr>
          <w:sz w:val="28"/>
        </w:rPr>
        <w:tab/>
        <w:t>┌                                           ┐</w:t>
      </w:r>
      <w:r w:rsidRPr="00D81369">
        <w:rPr>
          <w:sz w:val="28"/>
        </w:rPr>
        <w:tab/>
      </w:r>
      <w:r w:rsidRPr="00D81369">
        <w:rPr>
          <w:sz w:val="28"/>
          <w:lang w:val="kk-KZ"/>
        </w:rPr>
        <w:tab/>
      </w:r>
      <w:r w:rsidRPr="00D81369">
        <w:rPr>
          <w:sz w:val="28"/>
          <w:lang w:val="kk-KZ"/>
        </w:rPr>
        <w:tab/>
      </w:r>
      <w:r w:rsidRPr="00D81369">
        <w:rPr>
          <w:sz w:val="28"/>
          <w:lang w:val="kk-KZ"/>
        </w:rPr>
        <w:tab/>
      </w:r>
      <w:r w:rsidRPr="00D81369">
        <w:rPr>
          <w:sz w:val="28"/>
        </w:rPr>
        <w:t>Утверждаю</w:t>
      </w:r>
    </w:p>
    <w:p w:rsidR="00D81369" w:rsidRPr="00D81369" w:rsidRDefault="00D81369" w:rsidP="00D81369">
      <w:pPr>
        <w:overflowPunct/>
        <w:autoSpaceDE/>
        <w:autoSpaceDN/>
        <w:adjustRightInd/>
        <w:rPr>
          <w:b/>
          <w:sz w:val="28"/>
          <w:lang w:val="kk-KZ"/>
        </w:rPr>
      </w:pPr>
      <w:r>
        <w:rPr>
          <w:noProof/>
          <w:sz w:val="28"/>
          <w:lang w:val="kk-KZ" w:eastAsia="kk-KZ"/>
        </w:rPr>
        <mc:AlternateContent>
          <mc:Choice Requires="wps">
            <w:drawing>
              <wp:anchor distT="0" distB="0" distL="114300" distR="114300" simplePos="0" relativeHeight="251767808" behindDoc="0" locked="0" layoutInCell="1" allowOverlap="1">
                <wp:simplePos x="0" y="0"/>
                <wp:positionH relativeFrom="column">
                  <wp:posOffset>-554355</wp:posOffset>
                </wp:positionH>
                <wp:positionV relativeFrom="paragraph">
                  <wp:posOffset>67945</wp:posOffset>
                </wp:positionV>
                <wp:extent cx="0" cy="114300"/>
                <wp:effectExtent l="12700" t="5715" r="6350"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5.35pt" to="-43.6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"/>
            </w:pict>
          </mc:Fallback>
        </mc:AlternateContent>
      </w:r>
      <w:r>
        <w:rPr>
          <w:b/>
          <w:noProof/>
          <w:sz w:val="28"/>
          <w:lang w:val="kk-KZ" w:eastAsia="kk-KZ"/>
        </w:rPr>
        <mc:AlternateContent>
          <mc:Choice Requires="wps">
            <w:drawing>
              <wp:anchor distT="0" distB="0" distL="114300" distR="114300" simplePos="0" relativeHeight="251768832" behindDoc="0" locked="0" layoutInCell="1" allowOverlap="1">
                <wp:simplePos x="0" y="0"/>
                <wp:positionH relativeFrom="column">
                  <wp:posOffset>-554355</wp:posOffset>
                </wp:positionH>
                <wp:positionV relativeFrom="paragraph">
                  <wp:posOffset>182245</wp:posOffset>
                </wp:positionV>
                <wp:extent cx="91440" cy="0"/>
                <wp:effectExtent l="12700" t="5715" r="10160" b="1333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14.35pt" to="-36.4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"/>
            </w:pict>
          </mc:Fallback>
        </mc:AlternateContent>
      </w:r>
      <w:r>
        <w:rPr>
          <w:noProof/>
          <w:sz w:val="28"/>
          <w:lang w:val="kk-KZ" w:eastAsia="kk-KZ"/>
        </w:rPr>
        <mc:AlternateContent>
          <mc:Choice Requires="wps">
            <w:drawing>
              <wp:anchor distT="0" distB="0" distL="114300" distR="114300" simplePos="0" relativeHeight="251769856" behindDoc="0" locked="0" layoutInCell="1" allowOverlap="1">
                <wp:simplePos x="0" y="0"/>
                <wp:positionH relativeFrom="column">
                  <wp:posOffset>-211455</wp:posOffset>
                </wp:positionH>
                <wp:positionV relativeFrom="paragraph">
                  <wp:posOffset>182245</wp:posOffset>
                </wp:positionV>
                <wp:extent cx="114300" cy="0"/>
                <wp:effectExtent l="12700" t="5715" r="6350" b="1333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14.35pt" to="-7.6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"/>
            </w:pict>
          </mc:Fallback>
        </mc:AlternateContent>
      </w:r>
      <w:r>
        <w:rPr>
          <w:b/>
          <w:noProof/>
          <w:sz w:val="28"/>
          <w:lang w:val="kk-KZ" w:eastAsia="kk-KZ"/>
        </w:rPr>
        <mc:AlternateContent>
          <mc:Choice Requires="wps">
            <w:drawing>
              <wp:anchor distT="0" distB="0" distL="114300" distR="114300" simplePos="0" relativeHeight="251766784" behindDoc="0" locked="0" layoutInCell="1" allowOverlap="1">
                <wp:simplePos x="0" y="0"/>
                <wp:positionH relativeFrom="column">
                  <wp:posOffset>-97155</wp:posOffset>
                </wp:positionH>
                <wp:positionV relativeFrom="paragraph">
                  <wp:posOffset>67945</wp:posOffset>
                </wp:positionV>
                <wp:extent cx="0" cy="114300"/>
                <wp:effectExtent l="12700" t="5715" r="635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5.35pt" to="-7.6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"/>
            </w:pict>
          </mc:Fallback>
        </mc:AlternateContent>
      </w:r>
      <w:r w:rsidRPr="00D81369">
        <w:rPr>
          <w:b/>
          <w:sz w:val="28"/>
        </w:rPr>
        <w:tab/>
        <w:t xml:space="preserve">  </w:t>
      </w:r>
      <w:r w:rsidRPr="00D81369">
        <w:rPr>
          <w:b/>
          <w:sz w:val="28"/>
          <w:lang w:val="kk-KZ"/>
        </w:rPr>
        <w:t>На _____</w:t>
      </w:r>
      <w:r w:rsidRPr="00D81369">
        <w:rPr>
          <w:bCs/>
          <w:sz w:val="28"/>
        </w:rPr>
        <w:t xml:space="preserve"> </w:t>
      </w:r>
      <w:r w:rsidRPr="00D81369">
        <w:rPr>
          <w:b/>
          <w:bCs/>
          <w:sz w:val="28"/>
        </w:rPr>
        <w:t>год</w:t>
      </w:r>
      <w:r w:rsidRPr="00D81369">
        <w:rPr>
          <w:b/>
          <w:bCs/>
          <w:sz w:val="28"/>
          <w:lang w:val="kk-KZ"/>
        </w:rPr>
        <w:tab/>
      </w:r>
      <w:r w:rsidRPr="00D81369">
        <w:rPr>
          <w:b/>
          <w:bCs/>
          <w:sz w:val="28"/>
          <w:lang w:val="kk-KZ"/>
        </w:rPr>
        <w:tab/>
      </w:r>
      <w:r w:rsidRPr="00D81369">
        <w:rPr>
          <w:b/>
          <w:bCs/>
          <w:sz w:val="28"/>
          <w:lang w:val="kk-KZ"/>
        </w:rPr>
        <w:tab/>
      </w:r>
      <w:r w:rsidRPr="00D81369">
        <w:rPr>
          <w:b/>
          <w:bCs/>
          <w:sz w:val="28"/>
          <w:lang w:val="kk-KZ"/>
        </w:rPr>
        <w:tab/>
      </w:r>
      <w:r w:rsidRPr="00D81369">
        <w:rPr>
          <w:b/>
          <w:bCs/>
          <w:sz w:val="28"/>
          <w:lang w:val="kk-KZ"/>
        </w:rPr>
        <w:tab/>
      </w:r>
      <w:r w:rsidRPr="00D81369">
        <w:rPr>
          <w:b/>
          <w:bCs/>
          <w:sz w:val="28"/>
          <w:lang w:val="kk-KZ"/>
        </w:rPr>
        <w:tab/>
      </w:r>
      <w:r w:rsidRPr="00D81369">
        <w:rPr>
          <w:sz w:val="28"/>
        </w:rPr>
        <w:t>Наименование должности</w:t>
      </w:r>
    </w:p>
    <w:p w:rsidR="00D81369" w:rsidRPr="00D81369" w:rsidRDefault="00D81369" w:rsidP="00D81369">
      <w:pPr>
        <w:overflowPunct/>
        <w:autoSpaceDE/>
        <w:autoSpaceDN/>
        <w:adjustRightInd/>
        <w:rPr>
          <w:b/>
          <w:sz w:val="28"/>
          <w:lang w:val="kk-KZ"/>
        </w:rPr>
      </w:pPr>
      <w:r w:rsidRPr="00D81369">
        <w:rPr>
          <w:b/>
          <w:sz w:val="28"/>
        </w:rPr>
        <w:tab/>
      </w:r>
      <w:r w:rsidRPr="00D81369">
        <w:rPr>
          <w:b/>
          <w:sz w:val="28"/>
        </w:rPr>
        <w:tab/>
      </w:r>
      <w:r w:rsidRPr="00D81369">
        <w:rPr>
          <w:b/>
          <w:sz w:val="28"/>
          <w:lang w:val="kk-KZ"/>
        </w:rPr>
        <w:tab/>
      </w:r>
      <w:r w:rsidRPr="00D81369">
        <w:rPr>
          <w:b/>
          <w:sz w:val="28"/>
          <w:lang w:val="kk-KZ"/>
        </w:rPr>
        <w:tab/>
      </w:r>
      <w:r w:rsidRPr="00D81369">
        <w:rPr>
          <w:b/>
          <w:sz w:val="28"/>
          <w:lang w:val="kk-KZ"/>
        </w:rPr>
        <w:tab/>
      </w:r>
      <w:r w:rsidRPr="00D81369">
        <w:rPr>
          <w:b/>
          <w:sz w:val="28"/>
          <w:lang w:val="kk-KZ"/>
        </w:rPr>
        <w:tab/>
      </w:r>
      <w:r w:rsidRPr="00D81369">
        <w:rPr>
          <w:b/>
          <w:sz w:val="28"/>
          <w:lang w:val="kk-KZ"/>
        </w:rPr>
        <w:tab/>
      </w:r>
      <w:r w:rsidRPr="00D81369">
        <w:rPr>
          <w:b/>
          <w:sz w:val="28"/>
          <w:lang w:val="kk-KZ"/>
        </w:rPr>
        <w:tab/>
      </w:r>
      <w:r w:rsidRPr="00D81369">
        <w:rPr>
          <w:b/>
          <w:sz w:val="28"/>
          <w:lang w:val="kk-KZ"/>
        </w:rPr>
        <w:tab/>
      </w:r>
      <w:r w:rsidRPr="00D81369">
        <w:rPr>
          <w:sz w:val="28"/>
        </w:rPr>
        <w:t>руководителя организации</w:t>
      </w:r>
    </w:p>
    <w:p w:rsidR="00D81369" w:rsidRPr="00D81369" w:rsidRDefault="00D81369" w:rsidP="00D81369">
      <w:pPr>
        <w:overflowPunct/>
        <w:autoSpaceDE/>
        <w:autoSpaceDN/>
        <w:adjustRightInd/>
        <w:jc w:val="both"/>
        <w:rPr>
          <w:sz w:val="28"/>
          <w:szCs w:val="28"/>
        </w:rPr>
      </w:pPr>
      <w:r w:rsidRPr="00D81369">
        <w:rPr>
          <w:sz w:val="28"/>
          <w:szCs w:val="28"/>
          <w:lang w:val="kk-KZ"/>
        </w:rPr>
        <w:tab/>
      </w:r>
      <w:r w:rsidRPr="00D81369">
        <w:rPr>
          <w:sz w:val="28"/>
          <w:szCs w:val="28"/>
        </w:rPr>
        <w:tab/>
        <w:t xml:space="preserve"> </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___________ Расшифровка</w:t>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rPr>
        <w:tab/>
      </w:r>
      <w:r w:rsidRPr="00D81369">
        <w:rPr>
          <w:sz w:val="24"/>
          <w:szCs w:val="28"/>
          <w:lang w:val="kk-KZ"/>
        </w:rPr>
        <w:t xml:space="preserve">                      </w:t>
      </w:r>
      <w:r w:rsidRPr="00D81369">
        <w:rPr>
          <w:sz w:val="24"/>
          <w:szCs w:val="28"/>
        </w:rPr>
        <w:t xml:space="preserve">(личная подпись) </w:t>
      </w:r>
      <w:r w:rsidRPr="00D81369">
        <w:rPr>
          <w:sz w:val="28"/>
          <w:szCs w:val="28"/>
        </w:rPr>
        <w:t>подписи</w:t>
      </w:r>
    </w:p>
    <w:p w:rsidR="00D81369" w:rsidRPr="00D81369" w:rsidRDefault="00D81369" w:rsidP="00D81369">
      <w:pPr>
        <w:overflowPunct/>
        <w:autoSpaceDE/>
        <w:autoSpaceDN/>
        <w:adjustRightInd/>
        <w:jc w:val="both"/>
        <w:rPr>
          <w:sz w:val="28"/>
          <w:szCs w:val="28"/>
          <w:lang w:val="kk-KZ"/>
        </w:rPr>
      </w:pPr>
      <w:r w:rsidRPr="00D81369">
        <w:rPr>
          <w:sz w:val="28"/>
          <w:szCs w:val="28"/>
        </w:rPr>
        <w:t>Дата</w:t>
      </w:r>
    </w:p>
    <w:p w:rsidR="00D81369" w:rsidRPr="00D81369" w:rsidRDefault="00D81369" w:rsidP="00D81369">
      <w:pPr>
        <w:overflowPunct/>
        <w:autoSpaceDE/>
        <w:autoSpaceDN/>
        <w:adjustRightInd/>
        <w:jc w:val="both"/>
        <w:rPr>
          <w:sz w:val="28"/>
          <w:szCs w:val="28"/>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2"/>
        <w:gridCol w:w="3246"/>
        <w:gridCol w:w="1679"/>
        <w:gridCol w:w="1844"/>
        <w:gridCol w:w="1762"/>
      </w:tblGrid>
      <w:tr w:rsidR="00D81369" w:rsidRPr="00D81369" w:rsidTr="0019730A">
        <w:tblPrEx>
          <w:tblCellMar>
            <w:top w:w="0" w:type="dxa"/>
            <w:bottom w:w="0" w:type="dxa"/>
          </w:tblCellMar>
        </w:tblPrEx>
        <w:tc>
          <w:tcPr>
            <w:tcW w:w="671"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Индекс дела</w:t>
            </w:r>
          </w:p>
        </w:tc>
        <w:tc>
          <w:tcPr>
            <w:tcW w:w="1647" w:type="pct"/>
            <w:vAlign w:val="center"/>
          </w:tcPr>
          <w:p w:rsidR="00D81369" w:rsidRPr="00D81369" w:rsidRDefault="00D81369" w:rsidP="00D81369">
            <w:pPr>
              <w:overflowPunct/>
              <w:autoSpaceDE/>
              <w:autoSpaceDN/>
              <w:adjustRightInd/>
              <w:jc w:val="center"/>
              <w:rPr>
                <w:sz w:val="28"/>
                <w:szCs w:val="28"/>
              </w:rPr>
            </w:pPr>
            <w:r w:rsidRPr="00D81369">
              <w:rPr>
                <w:sz w:val="28"/>
                <w:szCs w:val="28"/>
              </w:rPr>
              <w:t xml:space="preserve">Заголовок дела </w:t>
            </w:r>
          </w:p>
          <w:p w:rsidR="00D81369" w:rsidRPr="00D81369" w:rsidRDefault="00D81369" w:rsidP="00D81369">
            <w:pPr>
              <w:overflowPunct/>
              <w:autoSpaceDE/>
              <w:autoSpaceDN/>
              <w:adjustRightInd/>
              <w:jc w:val="center"/>
              <w:rPr>
                <w:sz w:val="28"/>
                <w:szCs w:val="28"/>
              </w:rPr>
            </w:pPr>
            <w:r w:rsidRPr="00D81369">
              <w:rPr>
                <w:sz w:val="28"/>
                <w:szCs w:val="28"/>
              </w:rPr>
              <w:t>(тома, части)</w:t>
            </w:r>
          </w:p>
        </w:tc>
        <w:tc>
          <w:tcPr>
            <w:tcW w:w="852"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Количество дел (томов, частей)</w:t>
            </w:r>
          </w:p>
        </w:tc>
        <w:tc>
          <w:tcPr>
            <w:tcW w:w="93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Срок хранения дела (тома, части) и номер пункта по перечню</w:t>
            </w:r>
          </w:p>
        </w:tc>
        <w:tc>
          <w:tcPr>
            <w:tcW w:w="894"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Примечание</w:t>
            </w:r>
          </w:p>
        </w:tc>
      </w:tr>
      <w:tr w:rsidR="00D81369" w:rsidRPr="00D81369" w:rsidTr="0019730A">
        <w:tblPrEx>
          <w:tblCellMar>
            <w:top w:w="0" w:type="dxa"/>
            <w:bottom w:w="0" w:type="dxa"/>
          </w:tblCellMar>
        </w:tblPrEx>
        <w:tc>
          <w:tcPr>
            <w:tcW w:w="671" w:type="pct"/>
          </w:tcPr>
          <w:p w:rsidR="00D81369" w:rsidRPr="00D81369" w:rsidRDefault="00D81369" w:rsidP="00D81369">
            <w:pPr>
              <w:overflowPunct/>
              <w:autoSpaceDE/>
              <w:autoSpaceDN/>
              <w:adjustRightInd/>
              <w:jc w:val="center"/>
              <w:rPr>
                <w:sz w:val="28"/>
                <w:szCs w:val="28"/>
              </w:rPr>
            </w:pPr>
            <w:r w:rsidRPr="00D81369">
              <w:rPr>
                <w:sz w:val="28"/>
                <w:szCs w:val="28"/>
              </w:rPr>
              <w:t>1</w:t>
            </w:r>
          </w:p>
        </w:tc>
        <w:tc>
          <w:tcPr>
            <w:tcW w:w="1647" w:type="pct"/>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852" w:type="pct"/>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936" w:type="pct"/>
          </w:tcPr>
          <w:p w:rsidR="00D81369" w:rsidRPr="00D81369" w:rsidRDefault="00D81369" w:rsidP="00D81369">
            <w:pPr>
              <w:overflowPunct/>
              <w:autoSpaceDE/>
              <w:autoSpaceDN/>
              <w:adjustRightInd/>
              <w:jc w:val="center"/>
              <w:rPr>
                <w:sz w:val="28"/>
                <w:szCs w:val="28"/>
              </w:rPr>
            </w:pPr>
            <w:r w:rsidRPr="00D81369">
              <w:rPr>
                <w:sz w:val="28"/>
                <w:szCs w:val="28"/>
              </w:rPr>
              <w:t>4</w:t>
            </w:r>
          </w:p>
        </w:tc>
        <w:tc>
          <w:tcPr>
            <w:tcW w:w="894" w:type="pct"/>
          </w:tcPr>
          <w:p w:rsidR="00D81369" w:rsidRPr="00D81369" w:rsidRDefault="00D81369" w:rsidP="00D81369">
            <w:pPr>
              <w:overflowPunct/>
              <w:autoSpaceDE/>
              <w:autoSpaceDN/>
              <w:adjustRightInd/>
              <w:jc w:val="center"/>
              <w:rPr>
                <w:sz w:val="28"/>
                <w:szCs w:val="28"/>
              </w:rPr>
            </w:pPr>
            <w:r w:rsidRPr="00D81369">
              <w:rPr>
                <w:sz w:val="28"/>
                <w:szCs w:val="28"/>
              </w:rPr>
              <w:t>5</w:t>
            </w:r>
          </w:p>
        </w:tc>
      </w:tr>
      <w:tr w:rsidR="00D81369" w:rsidRPr="00D81369" w:rsidTr="0019730A">
        <w:tblPrEx>
          <w:tblCellMar>
            <w:top w:w="0" w:type="dxa"/>
            <w:bottom w:w="0" w:type="dxa"/>
          </w:tblCellMar>
        </w:tblPrEx>
        <w:tc>
          <w:tcPr>
            <w:tcW w:w="671" w:type="pct"/>
          </w:tcPr>
          <w:p w:rsidR="00D81369" w:rsidRPr="00D81369" w:rsidRDefault="00D81369" w:rsidP="00D81369">
            <w:pPr>
              <w:tabs>
                <w:tab w:val="left" w:pos="284"/>
              </w:tabs>
              <w:overflowPunct/>
              <w:autoSpaceDE/>
              <w:autoSpaceDN/>
              <w:adjustRightInd/>
              <w:jc w:val="both"/>
              <w:rPr>
                <w:sz w:val="24"/>
                <w:szCs w:val="28"/>
              </w:rPr>
            </w:pPr>
          </w:p>
        </w:tc>
        <w:tc>
          <w:tcPr>
            <w:tcW w:w="1647" w:type="pct"/>
          </w:tcPr>
          <w:p w:rsidR="00D81369" w:rsidRPr="00D81369" w:rsidRDefault="00D81369" w:rsidP="00D81369">
            <w:pPr>
              <w:tabs>
                <w:tab w:val="left" w:pos="284"/>
              </w:tabs>
              <w:overflowPunct/>
              <w:autoSpaceDE/>
              <w:autoSpaceDN/>
              <w:adjustRightInd/>
              <w:jc w:val="both"/>
              <w:rPr>
                <w:sz w:val="24"/>
                <w:szCs w:val="28"/>
              </w:rPr>
            </w:pPr>
          </w:p>
        </w:tc>
        <w:tc>
          <w:tcPr>
            <w:tcW w:w="852" w:type="pct"/>
          </w:tcPr>
          <w:p w:rsidR="00D81369" w:rsidRPr="00D81369" w:rsidRDefault="00D81369" w:rsidP="00D81369">
            <w:pPr>
              <w:tabs>
                <w:tab w:val="left" w:pos="284"/>
              </w:tabs>
              <w:overflowPunct/>
              <w:autoSpaceDE/>
              <w:autoSpaceDN/>
              <w:adjustRightInd/>
              <w:jc w:val="both"/>
              <w:rPr>
                <w:sz w:val="24"/>
                <w:szCs w:val="28"/>
              </w:rPr>
            </w:pPr>
          </w:p>
        </w:tc>
        <w:tc>
          <w:tcPr>
            <w:tcW w:w="936" w:type="pct"/>
          </w:tcPr>
          <w:p w:rsidR="00D81369" w:rsidRPr="00D81369" w:rsidRDefault="00D81369" w:rsidP="00D81369">
            <w:pPr>
              <w:tabs>
                <w:tab w:val="left" w:pos="284"/>
              </w:tabs>
              <w:overflowPunct/>
              <w:autoSpaceDE/>
              <w:autoSpaceDN/>
              <w:adjustRightInd/>
              <w:jc w:val="both"/>
              <w:rPr>
                <w:sz w:val="24"/>
                <w:szCs w:val="28"/>
              </w:rPr>
            </w:pPr>
          </w:p>
        </w:tc>
        <w:tc>
          <w:tcPr>
            <w:tcW w:w="894" w:type="pct"/>
          </w:tcPr>
          <w:p w:rsidR="00D81369" w:rsidRPr="00D81369" w:rsidRDefault="00D81369" w:rsidP="00D81369">
            <w:pPr>
              <w:tabs>
                <w:tab w:val="left" w:pos="284"/>
              </w:tabs>
              <w:overflowPunct/>
              <w:autoSpaceDE/>
              <w:autoSpaceDN/>
              <w:adjustRightInd/>
              <w:jc w:val="both"/>
              <w:rPr>
                <w:sz w:val="24"/>
                <w:szCs w:val="28"/>
              </w:rPr>
            </w:pPr>
          </w:p>
        </w:tc>
      </w:tr>
      <w:tr w:rsidR="00D81369" w:rsidRPr="00D81369" w:rsidTr="0019730A">
        <w:tblPrEx>
          <w:tblCellMar>
            <w:top w:w="0" w:type="dxa"/>
            <w:bottom w:w="0" w:type="dxa"/>
          </w:tblCellMar>
        </w:tblPrEx>
        <w:tc>
          <w:tcPr>
            <w:tcW w:w="671" w:type="pct"/>
          </w:tcPr>
          <w:p w:rsidR="00D81369" w:rsidRPr="00D81369" w:rsidRDefault="00D81369" w:rsidP="00D81369">
            <w:pPr>
              <w:tabs>
                <w:tab w:val="left" w:pos="284"/>
              </w:tabs>
              <w:overflowPunct/>
              <w:autoSpaceDE/>
              <w:autoSpaceDN/>
              <w:adjustRightInd/>
              <w:jc w:val="both"/>
              <w:rPr>
                <w:sz w:val="24"/>
                <w:szCs w:val="28"/>
              </w:rPr>
            </w:pPr>
          </w:p>
        </w:tc>
        <w:tc>
          <w:tcPr>
            <w:tcW w:w="1647" w:type="pct"/>
          </w:tcPr>
          <w:p w:rsidR="00D81369" w:rsidRPr="00D81369" w:rsidRDefault="00D81369" w:rsidP="00D81369">
            <w:pPr>
              <w:tabs>
                <w:tab w:val="left" w:pos="284"/>
              </w:tabs>
              <w:overflowPunct/>
              <w:autoSpaceDE/>
              <w:autoSpaceDN/>
              <w:adjustRightInd/>
              <w:jc w:val="both"/>
              <w:rPr>
                <w:sz w:val="24"/>
                <w:szCs w:val="28"/>
              </w:rPr>
            </w:pPr>
          </w:p>
        </w:tc>
        <w:tc>
          <w:tcPr>
            <w:tcW w:w="852" w:type="pct"/>
          </w:tcPr>
          <w:p w:rsidR="00D81369" w:rsidRPr="00D81369" w:rsidRDefault="00D81369" w:rsidP="00D81369">
            <w:pPr>
              <w:tabs>
                <w:tab w:val="left" w:pos="284"/>
              </w:tabs>
              <w:overflowPunct/>
              <w:autoSpaceDE/>
              <w:autoSpaceDN/>
              <w:adjustRightInd/>
              <w:jc w:val="both"/>
              <w:rPr>
                <w:sz w:val="24"/>
                <w:szCs w:val="28"/>
              </w:rPr>
            </w:pPr>
          </w:p>
        </w:tc>
        <w:tc>
          <w:tcPr>
            <w:tcW w:w="936" w:type="pct"/>
          </w:tcPr>
          <w:p w:rsidR="00D81369" w:rsidRPr="00D81369" w:rsidRDefault="00D81369" w:rsidP="00D81369">
            <w:pPr>
              <w:tabs>
                <w:tab w:val="left" w:pos="284"/>
              </w:tabs>
              <w:overflowPunct/>
              <w:autoSpaceDE/>
              <w:autoSpaceDN/>
              <w:adjustRightInd/>
              <w:jc w:val="both"/>
              <w:rPr>
                <w:sz w:val="24"/>
                <w:szCs w:val="28"/>
              </w:rPr>
            </w:pPr>
          </w:p>
        </w:tc>
        <w:tc>
          <w:tcPr>
            <w:tcW w:w="894" w:type="pct"/>
          </w:tcPr>
          <w:p w:rsidR="00D81369" w:rsidRPr="00D81369" w:rsidRDefault="00D81369" w:rsidP="00D81369">
            <w:pPr>
              <w:tabs>
                <w:tab w:val="left" w:pos="284"/>
              </w:tabs>
              <w:overflowPunct/>
              <w:autoSpaceDE/>
              <w:autoSpaceDN/>
              <w:adjustRightInd/>
              <w:jc w:val="both"/>
              <w:rPr>
                <w:sz w:val="24"/>
                <w:szCs w:val="28"/>
              </w:rPr>
            </w:pPr>
          </w:p>
        </w:tc>
      </w:tr>
    </w:tbl>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0"/>
        </w:tabs>
        <w:overflowPunct/>
        <w:autoSpaceDE/>
        <w:autoSpaceDN/>
        <w:adjustRightInd/>
        <w:jc w:val="both"/>
        <w:rPr>
          <w:b/>
          <w:sz w:val="28"/>
          <w:szCs w:val="28"/>
        </w:rPr>
      </w:pPr>
      <w:r w:rsidRPr="00D81369">
        <w:rPr>
          <w:b/>
          <w:sz w:val="28"/>
          <w:szCs w:val="28"/>
        </w:rPr>
        <w:tab/>
        <w:t xml:space="preserve">Наименование должности </w:t>
      </w:r>
    </w:p>
    <w:p w:rsidR="00D81369" w:rsidRPr="00D81369" w:rsidRDefault="00D81369" w:rsidP="00D81369">
      <w:pPr>
        <w:tabs>
          <w:tab w:val="left" w:pos="0"/>
        </w:tabs>
        <w:overflowPunct/>
        <w:autoSpaceDE/>
        <w:autoSpaceDN/>
        <w:adjustRightInd/>
        <w:jc w:val="both"/>
        <w:rPr>
          <w:b/>
          <w:sz w:val="28"/>
          <w:szCs w:val="28"/>
        </w:rPr>
      </w:pPr>
      <w:r w:rsidRPr="00D81369">
        <w:rPr>
          <w:b/>
          <w:sz w:val="28"/>
          <w:szCs w:val="28"/>
        </w:rPr>
        <w:tab/>
        <w:t>руководителя</w:t>
      </w:r>
      <w:r w:rsidRPr="00D81369">
        <w:rPr>
          <w:b/>
          <w:sz w:val="28"/>
          <w:szCs w:val="28"/>
          <w:lang w:val="kk-KZ"/>
        </w:rPr>
        <w:t xml:space="preserve"> с</w:t>
      </w:r>
      <w:proofErr w:type="spellStart"/>
      <w:r w:rsidRPr="00D81369">
        <w:rPr>
          <w:b/>
          <w:sz w:val="28"/>
          <w:szCs w:val="28"/>
        </w:rPr>
        <w:t>лужбы</w:t>
      </w:r>
      <w:proofErr w:type="spellEnd"/>
      <w:r w:rsidRPr="00D81369">
        <w:rPr>
          <w:b/>
          <w:sz w:val="28"/>
          <w:szCs w:val="28"/>
        </w:rPr>
        <w:t xml:space="preserve"> </w:t>
      </w:r>
      <w:r w:rsidRPr="00D81369">
        <w:rPr>
          <w:b/>
          <w:sz w:val="28"/>
          <w:szCs w:val="28"/>
          <w:lang w:val="kk-KZ"/>
        </w:rPr>
        <w:t>ДОУ</w:t>
      </w:r>
      <w:r w:rsidRPr="00D81369">
        <w:rPr>
          <w:sz w:val="24"/>
          <w:szCs w:val="28"/>
        </w:rPr>
        <w:tab/>
      </w:r>
      <w:r w:rsidRPr="00D81369">
        <w:rPr>
          <w:sz w:val="24"/>
          <w:szCs w:val="28"/>
          <w:lang w:val="kk-KZ"/>
        </w:rPr>
        <w:t xml:space="preserve">               </w:t>
      </w:r>
      <w:r w:rsidRPr="00D81369">
        <w:rPr>
          <w:sz w:val="28"/>
          <w:szCs w:val="28"/>
        </w:rPr>
        <w:t>подпись</w:t>
      </w:r>
      <w:r w:rsidRPr="00D81369">
        <w:rPr>
          <w:sz w:val="24"/>
          <w:szCs w:val="28"/>
        </w:rPr>
        <w:t xml:space="preserve">          </w:t>
      </w:r>
      <w:r w:rsidRPr="00D81369">
        <w:rPr>
          <w:b/>
          <w:sz w:val="28"/>
          <w:szCs w:val="28"/>
        </w:rPr>
        <w:t>Расшифровка</w:t>
      </w:r>
      <w:r w:rsidRPr="00D81369">
        <w:rPr>
          <w:sz w:val="24"/>
          <w:szCs w:val="28"/>
        </w:rPr>
        <w:t xml:space="preserve"> </w:t>
      </w:r>
      <w:r w:rsidRPr="00D81369">
        <w:rPr>
          <w:b/>
          <w:sz w:val="28"/>
          <w:szCs w:val="28"/>
        </w:rPr>
        <w:t>подписи</w: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 xml:space="preserve">  </w:t>
      </w: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4"/>
          <w:szCs w:val="28"/>
        </w:rPr>
      </w:pPr>
      <w:r w:rsidRPr="00D81369">
        <w:rPr>
          <w:sz w:val="28"/>
          <w:szCs w:val="28"/>
        </w:rPr>
        <w:t>Визы руководителей структурных подразделений</w:t>
      </w:r>
    </w:p>
    <w:p w:rsidR="00D81369" w:rsidRPr="00D81369" w:rsidRDefault="00D81369" w:rsidP="00D81369">
      <w:pPr>
        <w:tabs>
          <w:tab w:val="left" w:pos="284"/>
        </w:tabs>
        <w:overflowPunct/>
        <w:autoSpaceDE/>
        <w:autoSpaceDN/>
        <w:adjustRightInd/>
        <w:jc w:val="both"/>
        <w:rPr>
          <w:sz w:val="24"/>
          <w:szCs w:val="28"/>
        </w:rPr>
      </w:pP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Согласована</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proofErr w:type="spellStart"/>
      <w:proofErr w:type="gramStart"/>
      <w:r w:rsidRPr="00D81369">
        <w:rPr>
          <w:sz w:val="28"/>
          <w:szCs w:val="28"/>
        </w:rPr>
        <w:t>Согласована</w:t>
      </w:r>
      <w:proofErr w:type="spellEnd"/>
      <w:proofErr w:type="gramEnd"/>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протоколом  ЦЭК (</w:t>
      </w:r>
      <w:proofErr w:type="gramStart"/>
      <w:r w:rsidRPr="00D81369">
        <w:rPr>
          <w:sz w:val="28"/>
          <w:szCs w:val="28"/>
        </w:rPr>
        <w:t>ЭК</w:t>
      </w:r>
      <w:proofErr w:type="gramEnd"/>
      <w:r w:rsidRPr="00D81369">
        <w:rPr>
          <w:sz w:val="28"/>
          <w:szCs w:val="28"/>
        </w:rPr>
        <w:t>)</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 xml:space="preserve">протоколом ЭПК </w:t>
      </w:r>
    </w:p>
    <w:p w:rsidR="00D81369" w:rsidRPr="00D81369" w:rsidRDefault="00D81369" w:rsidP="00D81369">
      <w:pPr>
        <w:tabs>
          <w:tab w:val="left" w:pos="284"/>
        </w:tabs>
        <w:overflowPunct/>
        <w:autoSpaceDE/>
        <w:autoSpaceDN/>
        <w:adjustRightInd/>
        <w:ind w:right="-115"/>
        <w:jc w:val="both"/>
        <w:rPr>
          <w:sz w:val="28"/>
          <w:szCs w:val="28"/>
        </w:rPr>
      </w:pPr>
      <w:r w:rsidRPr="00D81369">
        <w:rPr>
          <w:sz w:val="28"/>
          <w:szCs w:val="28"/>
        </w:rPr>
        <w:t>организации</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proofErr w:type="gramStart"/>
      <w:r w:rsidRPr="00D81369">
        <w:rPr>
          <w:sz w:val="28"/>
          <w:szCs w:val="28"/>
        </w:rPr>
        <w:t>государственного</w:t>
      </w:r>
      <w:proofErr w:type="gramEnd"/>
      <w:r w:rsidRPr="00D81369">
        <w:rPr>
          <w:sz w:val="28"/>
          <w:szCs w:val="28"/>
        </w:rPr>
        <w:t xml:space="preserve"> архивного</w:t>
      </w:r>
    </w:p>
    <w:p w:rsidR="00D81369" w:rsidRPr="00D81369" w:rsidRDefault="00D81369" w:rsidP="00D81369">
      <w:pPr>
        <w:tabs>
          <w:tab w:val="left" w:pos="284"/>
        </w:tabs>
        <w:overflowPunct/>
        <w:autoSpaceDE/>
        <w:autoSpaceDN/>
        <w:adjustRightInd/>
        <w:ind w:right="-115"/>
        <w:jc w:val="both"/>
        <w:rPr>
          <w:sz w:val="28"/>
          <w:szCs w:val="28"/>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учреждения</w:t>
      </w:r>
    </w:p>
    <w:p w:rsidR="00D81369" w:rsidRPr="00D81369" w:rsidRDefault="00D81369" w:rsidP="00D81369">
      <w:pPr>
        <w:overflowPunct/>
        <w:autoSpaceDE/>
        <w:autoSpaceDN/>
        <w:adjustRightInd/>
        <w:spacing w:after="120"/>
        <w:rPr>
          <w:sz w:val="24"/>
          <w:szCs w:val="24"/>
        </w:rPr>
      </w:pPr>
      <w:r w:rsidRPr="00D81369">
        <w:rPr>
          <w:sz w:val="24"/>
          <w:szCs w:val="24"/>
        </w:rPr>
        <w:t>(дата и номер протокола)</w:t>
      </w:r>
      <w:r w:rsidRPr="00D81369">
        <w:rPr>
          <w:sz w:val="24"/>
          <w:szCs w:val="24"/>
        </w:rPr>
        <w:tab/>
      </w:r>
      <w:r w:rsidRPr="00D81369">
        <w:rPr>
          <w:sz w:val="24"/>
          <w:szCs w:val="24"/>
        </w:rPr>
        <w:tab/>
        <w:t>(дата и номер протокола)</w:t>
      </w:r>
    </w:p>
    <w:p w:rsidR="00D81369" w:rsidRPr="00D81369" w:rsidRDefault="00D81369" w:rsidP="00D81369">
      <w:pPr>
        <w:tabs>
          <w:tab w:val="left" w:pos="284"/>
        </w:tabs>
        <w:overflowPunct/>
        <w:autoSpaceDE/>
        <w:autoSpaceDN/>
        <w:adjustRightInd/>
        <w:jc w:val="center"/>
        <w:rPr>
          <w:bCs/>
          <w:sz w:val="28"/>
          <w:szCs w:val="28"/>
        </w:rPr>
      </w:pPr>
      <w:r w:rsidRPr="00D81369">
        <w:rPr>
          <w:bCs/>
          <w:sz w:val="28"/>
          <w:szCs w:val="28"/>
        </w:rPr>
        <w:t>Итоговая запись о категориях и количестве дел,</w:t>
      </w:r>
    </w:p>
    <w:p w:rsidR="00D81369" w:rsidRPr="00D81369" w:rsidRDefault="00D81369" w:rsidP="00D81369">
      <w:pPr>
        <w:tabs>
          <w:tab w:val="left" w:pos="284"/>
        </w:tabs>
        <w:overflowPunct/>
        <w:autoSpaceDE/>
        <w:autoSpaceDN/>
        <w:adjustRightInd/>
        <w:jc w:val="center"/>
        <w:rPr>
          <w:bCs/>
          <w:sz w:val="28"/>
          <w:szCs w:val="28"/>
        </w:rPr>
      </w:pPr>
      <w:proofErr w:type="gramStart"/>
      <w:r w:rsidRPr="00D81369">
        <w:rPr>
          <w:bCs/>
          <w:sz w:val="28"/>
          <w:szCs w:val="28"/>
        </w:rPr>
        <w:lastRenderedPageBreak/>
        <w:t>заведенных</w:t>
      </w:r>
      <w:proofErr w:type="gramEnd"/>
      <w:r w:rsidRPr="00D81369">
        <w:rPr>
          <w:bCs/>
          <w:sz w:val="28"/>
          <w:szCs w:val="28"/>
        </w:rPr>
        <w:t xml:space="preserve"> в _________ году</w:t>
      </w:r>
    </w:p>
    <w:p w:rsidR="00D81369" w:rsidRPr="00D81369" w:rsidRDefault="00D81369" w:rsidP="00D81369">
      <w:pPr>
        <w:tabs>
          <w:tab w:val="left" w:pos="284"/>
        </w:tabs>
        <w:overflowPunct/>
        <w:autoSpaceDE/>
        <w:autoSpaceDN/>
        <w:adjustRightInd/>
        <w:jc w:val="center"/>
        <w:rPr>
          <w:b/>
          <w:sz w:val="28"/>
          <w:szCs w:val="28"/>
        </w:rPr>
      </w:pPr>
    </w:p>
    <w:p w:rsidR="00D81369" w:rsidRPr="00D81369" w:rsidRDefault="00D81369" w:rsidP="00D81369">
      <w:pPr>
        <w:tabs>
          <w:tab w:val="left" w:pos="284"/>
        </w:tabs>
        <w:overflowPunct/>
        <w:autoSpaceDE/>
        <w:autoSpaceDN/>
        <w:adjustRightInd/>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1884"/>
        <w:gridCol w:w="1884"/>
        <w:gridCol w:w="2028"/>
      </w:tblGrid>
      <w:tr w:rsidR="00D81369" w:rsidRPr="00D81369" w:rsidTr="0019730A">
        <w:tblPrEx>
          <w:tblCellMar>
            <w:top w:w="0" w:type="dxa"/>
            <w:bottom w:w="0" w:type="dxa"/>
          </w:tblCellMar>
        </w:tblPrEx>
        <w:trPr>
          <w:cantSplit/>
        </w:trPr>
        <w:tc>
          <w:tcPr>
            <w:tcW w:w="2059" w:type="pct"/>
            <w:vMerge w:val="restar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По срокам хранения</w:t>
            </w:r>
          </w:p>
        </w:tc>
        <w:tc>
          <w:tcPr>
            <w:tcW w:w="956" w:type="pct"/>
            <w:vMerge w:val="restar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Всего</w:t>
            </w:r>
          </w:p>
        </w:tc>
        <w:tc>
          <w:tcPr>
            <w:tcW w:w="1985" w:type="pct"/>
            <w:gridSpan w:val="2"/>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В том числе</w:t>
            </w:r>
          </w:p>
        </w:tc>
      </w:tr>
      <w:tr w:rsidR="00D81369" w:rsidRPr="00D81369" w:rsidTr="0019730A">
        <w:tblPrEx>
          <w:tblCellMar>
            <w:top w:w="0" w:type="dxa"/>
            <w:bottom w:w="0" w:type="dxa"/>
          </w:tblCellMar>
        </w:tblPrEx>
        <w:trPr>
          <w:cantSplit/>
        </w:trPr>
        <w:tc>
          <w:tcPr>
            <w:tcW w:w="2059" w:type="pct"/>
            <w:vMerge/>
          </w:tcPr>
          <w:p w:rsidR="00D81369" w:rsidRPr="00D81369" w:rsidRDefault="00D81369" w:rsidP="00D81369">
            <w:pPr>
              <w:tabs>
                <w:tab w:val="left" w:pos="284"/>
              </w:tabs>
              <w:overflowPunct/>
              <w:autoSpaceDE/>
              <w:autoSpaceDN/>
              <w:adjustRightInd/>
              <w:jc w:val="center"/>
              <w:rPr>
                <w:sz w:val="28"/>
                <w:szCs w:val="28"/>
              </w:rPr>
            </w:pPr>
          </w:p>
        </w:tc>
        <w:tc>
          <w:tcPr>
            <w:tcW w:w="956" w:type="pct"/>
            <w:vMerge/>
          </w:tcPr>
          <w:p w:rsidR="00D81369" w:rsidRPr="00D81369" w:rsidRDefault="00D81369" w:rsidP="00D81369">
            <w:pPr>
              <w:tabs>
                <w:tab w:val="left" w:pos="284"/>
              </w:tabs>
              <w:overflowPunct/>
              <w:autoSpaceDE/>
              <w:autoSpaceDN/>
              <w:adjustRightInd/>
              <w:jc w:val="center"/>
              <w:rPr>
                <w:sz w:val="28"/>
                <w:szCs w:val="28"/>
              </w:rPr>
            </w:pPr>
          </w:p>
        </w:tc>
        <w:tc>
          <w:tcPr>
            <w:tcW w:w="956"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переходящих</w:t>
            </w:r>
          </w:p>
        </w:tc>
        <w:tc>
          <w:tcPr>
            <w:tcW w:w="1029" w:type="pct"/>
          </w:tcPr>
          <w:p w:rsidR="00D81369" w:rsidRPr="00D81369" w:rsidRDefault="00D81369" w:rsidP="00D81369">
            <w:pPr>
              <w:tabs>
                <w:tab w:val="left" w:pos="284"/>
              </w:tabs>
              <w:overflowPunct/>
              <w:autoSpaceDE/>
              <w:autoSpaceDN/>
              <w:adjustRightInd/>
              <w:jc w:val="center"/>
              <w:rPr>
                <w:sz w:val="28"/>
                <w:szCs w:val="28"/>
              </w:rPr>
            </w:pPr>
            <w:r w:rsidRPr="00D81369">
              <w:rPr>
                <w:sz w:val="28"/>
                <w:szCs w:val="28"/>
              </w:rPr>
              <w:t>с отметкой «ЭПК»</w:t>
            </w:r>
          </w:p>
        </w:tc>
      </w:tr>
      <w:tr w:rsidR="00D81369" w:rsidRPr="00D81369" w:rsidTr="0019730A">
        <w:tblPrEx>
          <w:tblCellMar>
            <w:top w:w="0" w:type="dxa"/>
            <w:bottom w:w="0" w:type="dxa"/>
          </w:tblCellMar>
        </w:tblPrEx>
        <w:tc>
          <w:tcPr>
            <w:tcW w:w="2059" w:type="pct"/>
          </w:tcPr>
          <w:p w:rsidR="00D81369" w:rsidRPr="00D81369" w:rsidRDefault="00D81369" w:rsidP="00D81369">
            <w:pPr>
              <w:tabs>
                <w:tab w:val="left" w:pos="284"/>
              </w:tabs>
              <w:overflowPunct/>
              <w:autoSpaceDE/>
              <w:autoSpaceDN/>
              <w:adjustRightInd/>
              <w:jc w:val="both"/>
              <w:rPr>
                <w:sz w:val="28"/>
                <w:szCs w:val="28"/>
              </w:rPr>
            </w:pPr>
            <w:r w:rsidRPr="00D81369">
              <w:rPr>
                <w:sz w:val="28"/>
                <w:szCs w:val="28"/>
              </w:rPr>
              <w:t>Постоянного</w:t>
            </w:r>
          </w:p>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1029" w:type="pct"/>
          </w:tcPr>
          <w:p w:rsidR="00D81369" w:rsidRPr="00D81369" w:rsidRDefault="00D81369" w:rsidP="00D81369">
            <w:pPr>
              <w:tabs>
                <w:tab w:val="left" w:pos="284"/>
              </w:tabs>
              <w:overflowPunct/>
              <w:autoSpaceDE/>
              <w:autoSpaceDN/>
              <w:adjustRightInd/>
              <w:jc w:val="both"/>
              <w:rPr>
                <w:sz w:val="28"/>
                <w:szCs w:val="28"/>
              </w:rPr>
            </w:pPr>
          </w:p>
        </w:tc>
      </w:tr>
      <w:tr w:rsidR="00D81369" w:rsidRPr="00D81369" w:rsidTr="0019730A">
        <w:tblPrEx>
          <w:tblCellMar>
            <w:top w:w="0" w:type="dxa"/>
            <w:bottom w:w="0" w:type="dxa"/>
          </w:tblCellMar>
        </w:tblPrEx>
        <w:tc>
          <w:tcPr>
            <w:tcW w:w="2059" w:type="pct"/>
          </w:tcPr>
          <w:p w:rsidR="00D81369" w:rsidRPr="00D81369" w:rsidRDefault="00D81369" w:rsidP="00D81369">
            <w:pPr>
              <w:tabs>
                <w:tab w:val="left" w:pos="284"/>
              </w:tabs>
              <w:overflowPunct/>
              <w:autoSpaceDE/>
              <w:autoSpaceDN/>
              <w:adjustRightInd/>
              <w:jc w:val="both"/>
              <w:rPr>
                <w:sz w:val="28"/>
                <w:szCs w:val="28"/>
              </w:rPr>
            </w:pPr>
            <w:proofErr w:type="gramStart"/>
            <w:r w:rsidRPr="00D81369">
              <w:rPr>
                <w:sz w:val="28"/>
                <w:szCs w:val="28"/>
              </w:rPr>
              <w:t>Временного</w:t>
            </w:r>
            <w:proofErr w:type="gramEnd"/>
            <w:r w:rsidRPr="00D81369">
              <w:rPr>
                <w:sz w:val="28"/>
                <w:szCs w:val="28"/>
              </w:rPr>
              <w:t xml:space="preserve"> (свыше 10 лет)</w:t>
            </w:r>
          </w:p>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1029" w:type="pct"/>
          </w:tcPr>
          <w:p w:rsidR="00D81369" w:rsidRPr="00D81369" w:rsidRDefault="00D81369" w:rsidP="00D81369">
            <w:pPr>
              <w:tabs>
                <w:tab w:val="left" w:pos="284"/>
              </w:tabs>
              <w:overflowPunct/>
              <w:autoSpaceDE/>
              <w:autoSpaceDN/>
              <w:adjustRightInd/>
              <w:jc w:val="both"/>
              <w:rPr>
                <w:sz w:val="28"/>
                <w:szCs w:val="28"/>
              </w:rPr>
            </w:pPr>
          </w:p>
        </w:tc>
      </w:tr>
      <w:tr w:rsidR="00D81369" w:rsidRPr="00D81369" w:rsidTr="0019730A">
        <w:tblPrEx>
          <w:tblCellMar>
            <w:top w:w="0" w:type="dxa"/>
            <w:bottom w:w="0" w:type="dxa"/>
          </w:tblCellMar>
        </w:tblPrEx>
        <w:tc>
          <w:tcPr>
            <w:tcW w:w="2059" w:type="pct"/>
          </w:tcPr>
          <w:p w:rsidR="00D81369" w:rsidRPr="00D81369" w:rsidRDefault="00D81369" w:rsidP="00D81369">
            <w:pPr>
              <w:tabs>
                <w:tab w:val="left" w:pos="284"/>
              </w:tabs>
              <w:overflowPunct/>
              <w:autoSpaceDE/>
              <w:autoSpaceDN/>
              <w:adjustRightInd/>
              <w:jc w:val="both"/>
              <w:rPr>
                <w:sz w:val="28"/>
                <w:szCs w:val="28"/>
              </w:rPr>
            </w:pPr>
            <w:proofErr w:type="gramStart"/>
            <w:r w:rsidRPr="00D81369">
              <w:rPr>
                <w:sz w:val="28"/>
                <w:szCs w:val="28"/>
              </w:rPr>
              <w:t>Временного</w:t>
            </w:r>
            <w:proofErr w:type="gramEnd"/>
            <w:r w:rsidRPr="00D81369">
              <w:rPr>
                <w:sz w:val="28"/>
                <w:szCs w:val="28"/>
              </w:rPr>
              <w:t xml:space="preserve"> (до 10 лет включительно)</w:t>
            </w:r>
          </w:p>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1029" w:type="pct"/>
          </w:tcPr>
          <w:p w:rsidR="00D81369" w:rsidRPr="00D81369" w:rsidRDefault="00D81369" w:rsidP="00D81369">
            <w:pPr>
              <w:tabs>
                <w:tab w:val="left" w:pos="284"/>
              </w:tabs>
              <w:overflowPunct/>
              <w:autoSpaceDE/>
              <w:autoSpaceDN/>
              <w:adjustRightInd/>
              <w:jc w:val="both"/>
              <w:rPr>
                <w:sz w:val="28"/>
                <w:szCs w:val="28"/>
              </w:rPr>
            </w:pPr>
          </w:p>
        </w:tc>
      </w:tr>
      <w:tr w:rsidR="00D81369" w:rsidRPr="00D81369" w:rsidTr="0019730A">
        <w:tblPrEx>
          <w:tblCellMar>
            <w:top w:w="0" w:type="dxa"/>
            <w:bottom w:w="0" w:type="dxa"/>
          </w:tblCellMar>
        </w:tblPrEx>
        <w:tc>
          <w:tcPr>
            <w:tcW w:w="2059" w:type="pct"/>
          </w:tcPr>
          <w:p w:rsidR="00D81369" w:rsidRPr="00D81369" w:rsidRDefault="00D81369" w:rsidP="00D81369">
            <w:pPr>
              <w:tabs>
                <w:tab w:val="left" w:pos="284"/>
              </w:tabs>
              <w:overflowPunct/>
              <w:autoSpaceDE/>
              <w:autoSpaceDN/>
              <w:adjustRightInd/>
              <w:jc w:val="both"/>
              <w:rPr>
                <w:sz w:val="28"/>
                <w:szCs w:val="28"/>
              </w:rPr>
            </w:pPr>
            <w:r w:rsidRPr="00D81369">
              <w:rPr>
                <w:sz w:val="28"/>
                <w:szCs w:val="28"/>
              </w:rPr>
              <w:t>Итого:</w:t>
            </w:r>
          </w:p>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956" w:type="pct"/>
          </w:tcPr>
          <w:p w:rsidR="00D81369" w:rsidRPr="00D81369" w:rsidRDefault="00D81369" w:rsidP="00D81369">
            <w:pPr>
              <w:tabs>
                <w:tab w:val="left" w:pos="284"/>
              </w:tabs>
              <w:overflowPunct/>
              <w:autoSpaceDE/>
              <w:autoSpaceDN/>
              <w:adjustRightInd/>
              <w:jc w:val="both"/>
              <w:rPr>
                <w:sz w:val="28"/>
                <w:szCs w:val="28"/>
              </w:rPr>
            </w:pPr>
          </w:p>
        </w:tc>
        <w:tc>
          <w:tcPr>
            <w:tcW w:w="1029" w:type="pct"/>
          </w:tcPr>
          <w:p w:rsidR="00D81369" w:rsidRPr="00D81369" w:rsidRDefault="00D81369" w:rsidP="00D81369">
            <w:pPr>
              <w:tabs>
                <w:tab w:val="left" w:pos="284"/>
              </w:tabs>
              <w:overflowPunct/>
              <w:autoSpaceDE/>
              <w:autoSpaceDN/>
              <w:adjustRightInd/>
              <w:jc w:val="both"/>
              <w:rPr>
                <w:sz w:val="28"/>
                <w:szCs w:val="28"/>
              </w:rPr>
            </w:pPr>
          </w:p>
        </w:tc>
      </w:tr>
    </w:tbl>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0"/>
        </w:tabs>
        <w:overflowPunct/>
        <w:autoSpaceDE/>
        <w:autoSpaceDN/>
        <w:adjustRightInd/>
        <w:jc w:val="both"/>
        <w:rPr>
          <w:b/>
          <w:sz w:val="28"/>
          <w:szCs w:val="28"/>
        </w:rPr>
      </w:pPr>
      <w:r w:rsidRPr="00D81369">
        <w:rPr>
          <w:b/>
          <w:sz w:val="28"/>
          <w:szCs w:val="28"/>
        </w:rPr>
        <w:tab/>
        <w:t xml:space="preserve">Наименование должности </w:t>
      </w:r>
    </w:p>
    <w:p w:rsidR="00D81369" w:rsidRPr="00D81369" w:rsidRDefault="00D81369" w:rsidP="00D81369">
      <w:pPr>
        <w:tabs>
          <w:tab w:val="left" w:pos="0"/>
        </w:tabs>
        <w:overflowPunct/>
        <w:autoSpaceDE/>
        <w:autoSpaceDN/>
        <w:adjustRightInd/>
        <w:jc w:val="both"/>
        <w:rPr>
          <w:b/>
          <w:sz w:val="28"/>
          <w:szCs w:val="28"/>
        </w:rPr>
      </w:pPr>
      <w:r w:rsidRPr="00D81369">
        <w:rPr>
          <w:b/>
          <w:sz w:val="28"/>
          <w:szCs w:val="28"/>
        </w:rPr>
        <w:tab/>
        <w:t>руководителя</w:t>
      </w:r>
      <w:r w:rsidRPr="00D81369">
        <w:rPr>
          <w:b/>
          <w:sz w:val="28"/>
          <w:szCs w:val="28"/>
          <w:lang w:val="kk-KZ"/>
        </w:rPr>
        <w:t xml:space="preserve"> с</w:t>
      </w:r>
      <w:proofErr w:type="spellStart"/>
      <w:r w:rsidRPr="00D81369">
        <w:rPr>
          <w:b/>
          <w:sz w:val="28"/>
          <w:szCs w:val="28"/>
        </w:rPr>
        <w:t>лужбы</w:t>
      </w:r>
      <w:proofErr w:type="spellEnd"/>
      <w:r w:rsidRPr="00D81369">
        <w:rPr>
          <w:b/>
          <w:sz w:val="28"/>
          <w:szCs w:val="28"/>
        </w:rPr>
        <w:t xml:space="preserve"> </w:t>
      </w:r>
      <w:r w:rsidRPr="00D81369">
        <w:rPr>
          <w:b/>
          <w:sz w:val="28"/>
          <w:szCs w:val="28"/>
          <w:lang w:val="kk-KZ"/>
        </w:rPr>
        <w:t>ДОУ</w:t>
      </w:r>
      <w:r w:rsidRPr="00D81369">
        <w:rPr>
          <w:sz w:val="24"/>
          <w:szCs w:val="28"/>
        </w:rPr>
        <w:tab/>
      </w:r>
      <w:r w:rsidRPr="00D81369">
        <w:rPr>
          <w:sz w:val="24"/>
          <w:szCs w:val="28"/>
          <w:lang w:val="kk-KZ"/>
        </w:rPr>
        <w:t xml:space="preserve">               </w:t>
      </w:r>
      <w:r w:rsidRPr="00D81369">
        <w:rPr>
          <w:sz w:val="28"/>
          <w:szCs w:val="28"/>
        </w:rPr>
        <w:t>подпись</w:t>
      </w:r>
      <w:r w:rsidRPr="00D81369">
        <w:rPr>
          <w:sz w:val="24"/>
          <w:szCs w:val="28"/>
        </w:rPr>
        <w:t xml:space="preserve">          </w:t>
      </w:r>
      <w:r w:rsidRPr="00D81369">
        <w:rPr>
          <w:b/>
          <w:sz w:val="28"/>
          <w:szCs w:val="28"/>
        </w:rPr>
        <w:t>Расшифровка</w:t>
      </w:r>
      <w:r w:rsidRPr="00D81369">
        <w:rPr>
          <w:sz w:val="24"/>
          <w:szCs w:val="28"/>
        </w:rPr>
        <w:t xml:space="preserve"> </w:t>
      </w:r>
      <w:r w:rsidRPr="00D81369">
        <w:rPr>
          <w:b/>
          <w:sz w:val="28"/>
          <w:szCs w:val="28"/>
        </w:rPr>
        <w:t>подписи</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 xml:space="preserve">   </w:t>
      </w: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Итоговые сведения переданы в архив организации.</w: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tabs>
          <w:tab w:val="left" w:pos="0"/>
        </w:tabs>
        <w:overflowPunct/>
        <w:autoSpaceDE/>
        <w:autoSpaceDN/>
        <w:adjustRightInd/>
        <w:jc w:val="both"/>
        <w:rPr>
          <w:b/>
          <w:sz w:val="28"/>
          <w:szCs w:val="28"/>
        </w:rPr>
      </w:pPr>
      <w:r w:rsidRPr="00D81369">
        <w:rPr>
          <w:b/>
          <w:sz w:val="28"/>
          <w:szCs w:val="28"/>
        </w:rPr>
        <w:tab/>
        <w:t>Наименование должности работника</w:t>
      </w:r>
    </w:p>
    <w:p w:rsidR="00D81369" w:rsidRPr="00D81369" w:rsidRDefault="00D81369" w:rsidP="00D81369">
      <w:pPr>
        <w:tabs>
          <w:tab w:val="left" w:pos="284"/>
        </w:tabs>
        <w:overflowPunct/>
        <w:autoSpaceDE/>
        <w:autoSpaceDN/>
        <w:adjustRightInd/>
        <w:jc w:val="both"/>
        <w:rPr>
          <w:sz w:val="24"/>
          <w:szCs w:val="28"/>
        </w:rPr>
      </w:pPr>
      <w:r w:rsidRPr="00D81369">
        <w:rPr>
          <w:b/>
          <w:sz w:val="28"/>
          <w:szCs w:val="28"/>
        </w:rPr>
        <w:tab/>
      </w:r>
      <w:r w:rsidRPr="00D81369">
        <w:rPr>
          <w:b/>
          <w:sz w:val="28"/>
          <w:szCs w:val="28"/>
        </w:rPr>
        <w:tab/>
        <w:t>передавшего сведения</w:t>
      </w:r>
      <w:r w:rsidRPr="00D81369">
        <w:rPr>
          <w:sz w:val="24"/>
          <w:szCs w:val="28"/>
        </w:rPr>
        <w:tab/>
      </w:r>
      <w:r w:rsidRPr="00D81369">
        <w:rPr>
          <w:sz w:val="24"/>
          <w:szCs w:val="28"/>
          <w:lang w:val="kk-KZ"/>
        </w:rPr>
        <w:t xml:space="preserve">               </w:t>
      </w:r>
      <w:r w:rsidRPr="00D81369">
        <w:rPr>
          <w:sz w:val="28"/>
          <w:szCs w:val="28"/>
        </w:rPr>
        <w:t>подпись</w:t>
      </w:r>
      <w:r w:rsidRPr="00D81369">
        <w:rPr>
          <w:sz w:val="24"/>
          <w:szCs w:val="28"/>
        </w:rPr>
        <w:t xml:space="preserve">          </w:t>
      </w:r>
      <w:r w:rsidRPr="00D81369">
        <w:rPr>
          <w:b/>
          <w:sz w:val="28"/>
          <w:szCs w:val="28"/>
        </w:rPr>
        <w:t>Расшифровка</w:t>
      </w:r>
      <w:r w:rsidRPr="00D81369">
        <w:rPr>
          <w:sz w:val="24"/>
          <w:szCs w:val="28"/>
        </w:rPr>
        <w:t xml:space="preserve"> </w:t>
      </w:r>
      <w:r w:rsidRPr="00D81369">
        <w:rPr>
          <w:b/>
          <w:sz w:val="28"/>
          <w:szCs w:val="28"/>
        </w:rPr>
        <w:t>подписи</w:t>
      </w:r>
    </w:p>
    <w:p w:rsidR="00D81369" w:rsidRPr="00D81369" w:rsidRDefault="00D81369" w:rsidP="00D81369">
      <w:pPr>
        <w:tabs>
          <w:tab w:val="left" w:pos="284"/>
        </w:tabs>
        <w:overflowPunct/>
        <w:autoSpaceDE/>
        <w:autoSpaceDN/>
        <w:adjustRightInd/>
        <w:jc w:val="both"/>
        <w:rPr>
          <w:sz w:val="28"/>
          <w:szCs w:val="28"/>
        </w:rPr>
      </w:pP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 xml:space="preserve">  </w:t>
      </w: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tabs>
          <w:tab w:val="left" w:pos="0"/>
        </w:tabs>
        <w:overflowPunct/>
        <w:autoSpaceDE/>
        <w:autoSpaceDN/>
        <w:adjustRightInd/>
        <w:jc w:val="both"/>
        <w:rPr>
          <w:b/>
          <w:sz w:val="28"/>
          <w:szCs w:val="28"/>
        </w:rPr>
      </w:pPr>
      <w:r w:rsidRPr="00D81369">
        <w:rPr>
          <w:b/>
          <w:sz w:val="28"/>
          <w:szCs w:val="28"/>
        </w:rPr>
        <w:tab/>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overflowPunct/>
        <w:autoSpaceDE/>
        <w:autoSpaceDN/>
        <w:adjustRightInd/>
        <w:jc w:val="center"/>
        <w:rPr>
          <w:sz w:val="28"/>
          <w:szCs w:val="28"/>
        </w:rPr>
      </w:pPr>
    </w:p>
    <w:p w:rsidR="00D81369" w:rsidRPr="00D81369" w:rsidRDefault="00D81369" w:rsidP="00D81369">
      <w:pPr>
        <w:overflowPunct/>
        <w:autoSpaceDE/>
        <w:autoSpaceDN/>
        <w:adjustRightInd/>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lang w:val="kk-KZ"/>
        </w:rPr>
      </w:pPr>
      <w:r w:rsidRPr="00D81369">
        <w:rPr>
          <w:sz w:val="28"/>
          <w:szCs w:val="28"/>
        </w:rPr>
        <w:lastRenderedPageBreak/>
        <w:t>Приложение 2</w:t>
      </w:r>
      <w:r w:rsidRPr="00D81369">
        <w:rPr>
          <w:sz w:val="28"/>
          <w:szCs w:val="28"/>
          <w:lang w:val="kk-KZ"/>
        </w:rPr>
        <w:t>3</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tabs>
          <w:tab w:val="left" w:pos="284"/>
        </w:tabs>
        <w:overflowPunct/>
        <w:autoSpaceDE/>
        <w:autoSpaceDN/>
        <w:adjustRightInd/>
        <w:spacing w:line="226" w:lineRule="auto"/>
        <w:jc w:val="right"/>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tabs>
          <w:tab w:val="left" w:pos="284"/>
        </w:tabs>
        <w:overflowPunct/>
        <w:autoSpaceDE/>
        <w:autoSpaceDN/>
        <w:adjustRightInd/>
        <w:spacing w:line="226" w:lineRule="auto"/>
        <w:jc w:val="right"/>
        <w:rPr>
          <w:sz w:val="28"/>
          <w:szCs w:val="28"/>
        </w:rPr>
      </w:pPr>
    </w:p>
    <w:p w:rsidR="00D81369" w:rsidRPr="00D81369" w:rsidRDefault="00D81369" w:rsidP="00D81369">
      <w:pPr>
        <w:keepNext/>
        <w:overflowPunct/>
        <w:autoSpaceDE/>
        <w:autoSpaceDN/>
        <w:adjustRightInd/>
        <w:jc w:val="center"/>
        <w:outlineLvl w:val="0"/>
        <w:rPr>
          <w:bCs/>
          <w:sz w:val="28"/>
        </w:rPr>
      </w:pPr>
      <w:r w:rsidRPr="00D81369">
        <w:rPr>
          <w:bCs/>
          <w:sz w:val="28"/>
        </w:rPr>
        <w:t>ЛИСТ-ЗАВЕРИТЕЛЬ ДЕЛА</w:t>
      </w:r>
    </w:p>
    <w:p w:rsidR="00D81369" w:rsidRPr="00D81369" w:rsidRDefault="00D81369" w:rsidP="00D81369">
      <w:pPr>
        <w:overflowPunct/>
        <w:autoSpaceDE/>
        <w:autoSpaceDN/>
        <w:adjustRightInd/>
        <w:spacing w:line="226" w:lineRule="auto"/>
        <w:jc w:val="both"/>
        <w:rPr>
          <w:sz w:val="28"/>
          <w:szCs w:val="28"/>
        </w:rPr>
      </w:pPr>
    </w:p>
    <w:p w:rsidR="00D81369" w:rsidRPr="00D81369" w:rsidRDefault="00D81369" w:rsidP="00D81369">
      <w:pPr>
        <w:overflowPunct/>
        <w:autoSpaceDE/>
        <w:autoSpaceDN/>
        <w:adjustRightInd/>
        <w:spacing w:line="226" w:lineRule="auto"/>
        <w:jc w:val="both"/>
        <w:rPr>
          <w:sz w:val="28"/>
          <w:szCs w:val="28"/>
        </w:rPr>
      </w:pPr>
      <w:r w:rsidRPr="00D81369">
        <w:rPr>
          <w:sz w:val="28"/>
          <w:szCs w:val="28"/>
        </w:rPr>
        <w:t>Фонд № _____</w:t>
      </w:r>
      <w:r w:rsidRPr="00D81369">
        <w:rPr>
          <w:sz w:val="28"/>
          <w:szCs w:val="28"/>
        </w:rPr>
        <w:tab/>
        <w:t>Опись № ________ Дело № _____</w:t>
      </w:r>
    </w:p>
    <w:p w:rsidR="00D81369" w:rsidRPr="00D81369" w:rsidRDefault="00D81369" w:rsidP="00D81369">
      <w:pPr>
        <w:overflowPunct/>
        <w:autoSpaceDE/>
        <w:autoSpaceDN/>
        <w:adjustRightInd/>
        <w:spacing w:after="120" w:line="226" w:lineRule="auto"/>
        <w:rPr>
          <w:sz w:val="28"/>
        </w:rPr>
      </w:pPr>
      <w:r w:rsidRPr="00D81369">
        <w:rPr>
          <w:sz w:val="28"/>
        </w:rPr>
        <w:t>В дело подшито и пронумеровано ___________________ лист (</w:t>
      </w:r>
      <w:proofErr w:type="spellStart"/>
      <w:r w:rsidRPr="00D81369">
        <w:rPr>
          <w:sz w:val="28"/>
        </w:rPr>
        <w:t>ов</w:t>
      </w:r>
      <w:proofErr w:type="spellEnd"/>
      <w:r w:rsidRPr="00D81369">
        <w:rPr>
          <w:sz w:val="28"/>
        </w:rPr>
        <w:t>), в том числе:</w:t>
      </w:r>
    </w:p>
    <w:p w:rsidR="00D81369" w:rsidRPr="00D81369" w:rsidRDefault="00D81369" w:rsidP="00D81369">
      <w:pPr>
        <w:overflowPunct/>
        <w:autoSpaceDE/>
        <w:autoSpaceDN/>
        <w:adjustRightInd/>
        <w:spacing w:after="120" w:line="226" w:lineRule="auto"/>
        <w:rPr>
          <w:sz w:val="28"/>
        </w:rPr>
      </w:pPr>
      <w:proofErr w:type="gramStart"/>
      <w:r w:rsidRPr="00D81369">
        <w:rPr>
          <w:sz w:val="28"/>
        </w:rPr>
        <w:t>литерные</w:t>
      </w:r>
      <w:proofErr w:type="gramEnd"/>
      <w:r w:rsidRPr="00D81369">
        <w:rPr>
          <w:sz w:val="28"/>
        </w:rPr>
        <w:t xml:space="preserve"> №№ листов _________________________________________________</w:t>
      </w:r>
    </w:p>
    <w:p w:rsidR="00D81369" w:rsidRPr="00D81369" w:rsidRDefault="00D81369" w:rsidP="00D81369">
      <w:pPr>
        <w:overflowPunct/>
        <w:autoSpaceDE/>
        <w:autoSpaceDN/>
        <w:adjustRightInd/>
        <w:spacing w:line="226" w:lineRule="auto"/>
        <w:jc w:val="both"/>
        <w:rPr>
          <w:sz w:val="28"/>
          <w:szCs w:val="28"/>
        </w:rPr>
      </w:pPr>
      <w:proofErr w:type="gramStart"/>
      <w:r w:rsidRPr="00D81369">
        <w:rPr>
          <w:sz w:val="28"/>
          <w:szCs w:val="28"/>
        </w:rPr>
        <w:t>пропущенные</w:t>
      </w:r>
      <w:proofErr w:type="gramEnd"/>
      <w:r w:rsidRPr="00D81369">
        <w:rPr>
          <w:sz w:val="28"/>
          <w:szCs w:val="28"/>
        </w:rPr>
        <w:t xml:space="preserve"> №№ листов _____________________________________________</w:t>
      </w:r>
    </w:p>
    <w:p w:rsidR="00D81369" w:rsidRPr="00D81369" w:rsidRDefault="00D81369" w:rsidP="00D81369">
      <w:pPr>
        <w:overflowPunct/>
        <w:autoSpaceDE/>
        <w:autoSpaceDN/>
        <w:adjustRightInd/>
        <w:spacing w:line="226" w:lineRule="auto"/>
        <w:jc w:val="both"/>
        <w:rPr>
          <w:sz w:val="28"/>
          <w:szCs w:val="28"/>
        </w:rPr>
      </w:pPr>
      <w:r w:rsidRPr="00D81369">
        <w:rPr>
          <w:sz w:val="28"/>
          <w:szCs w:val="28"/>
        </w:rPr>
        <w:t>пронумерованные чистые листы ________________________________________</w:t>
      </w:r>
    </w:p>
    <w:p w:rsidR="00D81369" w:rsidRPr="00D81369" w:rsidRDefault="00D81369" w:rsidP="00D81369">
      <w:pPr>
        <w:overflowPunct/>
        <w:autoSpaceDE/>
        <w:autoSpaceDN/>
        <w:adjustRightInd/>
        <w:spacing w:line="226" w:lineRule="auto"/>
        <w:jc w:val="both"/>
        <w:rPr>
          <w:sz w:val="28"/>
          <w:szCs w:val="28"/>
        </w:rPr>
      </w:pPr>
      <w:r w:rsidRPr="00D81369">
        <w:rPr>
          <w:sz w:val="28"/>
          <w:szCs w:val="28"/>
        </w:rPr>
        <w:t>+ листов внутренней описи ____________________________________________</w:t>
      </w:r>
    </w:p>
    <w:p w:rsidR="00D81369" w:rsidRPr="00D81369" w:rsidRDefault="00D81369" w:rsidP="00D81369">
      <w:pPr>
        <w:overflowPunct/>
        <w:autoSpaceDE/>
        <w:autoSpaceDN/>
        <w:adjustRightInd/>
        <w:spacing w:line="226" w:lineRule="auto"/>
        <w:jc w:val="both"/>
        <w:rPr>
          <w:sz w:val="28"/>
          <w:szCs w:val="28"/>
        </w:rPr>
      </w:pPr>
      <w:r w:rsidRPr="00D81369">
        <w:rPr>
          <w:sz w:val="28"/>
          <w:szCs w:val="28"/>
        </w:rPr>
        <w:t xml:space="preserve">Учтено документов в виде вложений и приложений, не подлежащих </w:t>
      </w:r>
    </w:p>
    <w:p w:rsidR="00D81369" w:rsidRPr="00D81369" w:rsidRDefault="00D81369" w:rsidP="00D81369">
      <w:pPr>
        <w:overflowPunct/>
        <w:autoSpaceDE/>
        <w:autoSpaceDN/>
        <w:adjustRightInd/>
        <w:spacing w:line="226" w:lineRule="auto"/>
        <w:jc w:val="both"/>
        <w:rPr>
          <w:sz w:val="28"/>
          <w:szCs w:val="28"/>
        </w:rPr>
      </w:pPr>
      <w:r w:rsidRPr="00D81369">
        <w:rPr>
          <w:sz w:val="28"/>
          <w:szCs w:val="28"/>
        </w:rPr>
        <w:t>нумерации __________________________________________________________</w:t>
      </w:r>
    </w:p>
    <w:p w:rsidR="00D81369" w:rsidRPr="00D81369" w:rsidRDefault="00D81369" w:rsidP="00D81369">
      <w:pPr>
        <w:overflowPunct/>
        <w:autoSpaceDE/>
        <w:autoSpaceDN/>
        <w:adjustRightInd/>
        <w:spacing w:line="226" w:lineRule="auto"/>
        <w:jc w:val="both"/>
        <w:rPr>
          <w:sz w:val="22"/>
          <w:szCs w:val="22"/>
        </w:rPr>
      </w:pPr>
      <w:r w:rsidRPr="00D81369">
        <w:rPr>
          <w:sz w:val="24"/>
          <w:szCs w:val="28"/>
        </w:rPr>
        <w:t xml:space="preserve">                         </w:t>
      </w:r>
      <w:r w:rsidRPr="00D81369">
        <w:rPr>
          <w:sz w:val="22"/>
          <w:szCs w:val="22"/>
        </w:rPr>
        <w:t>(разновидности документов и их количество)</w:t>
      </w:r>
    </w:p>
    <w:p w:rsidR="00D81369" w:rsidRPr="00D81369" w:rsidRDefault="00D81369" w:rsidP="00D81369">
      <w:pPr>
        <w:overflowPunct/>
        <w:autoSpaceDE/>
        <w:autoSpaceDN/>
        <w:adjustRightInd/>
        <w:spacing w:line="226" w:lineRule="auto"/>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409"/>
      </w:tblGrid>
      <w:tr w:rsidR="00D81369" w:rsidRPr="00D81369" w:rsidTr="0019730A">
        <w:tblPrEx>
          <w:tblCellMar>
            <w:top w:w="0" w:type="dxa"/>
            <w:bottom w:w="0" w:type="dxa"/>
          </w:tblCellMar>
        </w:tblPrEx>
        <w:tc>
          <w:tcPr>
            <w:tcW w:w="7230" w:type="dxa"/>
            <w:vAlign w:val="center"/>
          </w:tcPr>
          <w:p w:rsidR="00D81369" w:rsidRPr="00D81369" w:rsidRDefault="00D81369" w:rsidP="00D81369">
            <w:pPr>
              <w:overflowPunct/>
              <w:autoSpaceDE/>
              <w:autoSpaceDN/>
              <w:adjustRightInd/>
              <w:spacing w:line="226" w:lineRule="auto"/>
              <w:jc w:val="center"/>
              <w:rPr>
                <w:sz w:val="26"/>
                <w:szCs w:val="26"/>
              </w:rPr>
            </w:pPr>
            <w:r w:rsidRPr="00D81369">
              <w:rPr>
                <w:sz w:val="26"/>
                <w:szCs w:val="26"/>
              </w:rPr>
              <w:t>Особенности формирования, оформления, физического состояния и учета документов дела</w:t>
            </w:r>
          </w:p>
        </w:tc>
        <w:tc>
          <w:tcPr>
            <w:tcW w:w="2409" w:type="dxa"/>
            <w:vAlign w:val="center"/>
          </w:tcPr>
          <w:p w:rsidR="00D81369" w:rsidRPr="00D81369" w:rsidRDefault="00D81369" w:rsidP="00D81369">
            <w:pPr>
              <w:overflowPunct/>
              <w:autoSpaceDE/>
              <w:autoSpaceDN/>
              <w:adjustRightInd/>
              <w:spacing w:line="226" w:lineRule="auto"/>
              <w:jc w:val="center"/>
              <w:rPr>
                <w:sz w:val="26"/>
                <w:szCs w:val="26"/>
              </w:rPr>
            </w:pPr>
            <w:r w:rsidRPr="00D81369">
              <w:rPr>
                <w:sz w:val="26"/>
                <w:szCs w:val="26"/>
              </w:rPr>
              <w:t>№№ листов</w:t>
            </w:r>
          </w:p>
        </w:tc>
      </w:tr>
      <w:tr w:rsidR="00D81369" w:rsidRPr="00D81369" w:rsidTr="0019730A">
        <w:tblPrEx>
          <w:tblCellMar>
            <w:top w:w="0" w:type="dxa"/>
            <w:bottom w:w="0" w:type="dxa"/>
          </w:tblCellMar>
        </w:tblPrEx>
        <w:tc>
          <w:tcPr>
            <w:tcW w:w="7230" w:type="dxa"/>
          </w:tcPr>
          <w:p w:rsidR="00D81369" w:rsidRPr="00D81369" w:rsidRDefault="00D81369" w:rsidP="00D81369">
            <w:pPr>
              <w:overflowPunct/>
              <w:autoSpaceDE/>
              <w:autoSpaceDN/>
              <w:adjustRightInd/>
              <w:spacing w:line="226" w:lineRule="auto"/>
              <w:jc w:val="center"/>
              <w:rPr>
                <w:sz w:val="26"/>
                <w:szCs w:val="26"/>
              </w:rPr>
            </w:pPr>
            <w:r w:rsidRPr="00D81369">
              <w:rPr>
                <w:sz w:val="26"/>
                <w:szCs w:val="26"/>
              </w:rPr>
              <w:t>1</w:t>
            </w:r>
          </w:p>
        </w:tc>
        <w:tc>
          <w:tcPr>
            <w:tcW w:w="2409" w:type="dxa"/>
          </w:tcPr>
          <w:p w:rsidR="00D81369" w:rsidRPr="00D81369" w:rsidRDefault="00D81369" w:rsidP="00D81369">
            <w:pPr>
              <w:overflowPunct/>
              <w:autoSpaceDE/>
              <w:autoSpaceDN/>
              <w:adjustRightInd/>
              <w:spacing w:line="226" w:lineRule="auto"/>
              <w:jc w:val="center"/>
              <w:rPr>
                <w:sz w:val="26"/>
                <w:szCs w:val="26"/>
              </w:rPr>
            </w:pPr>
            <w:r w:rsidRPr="00D81369">
              <w:rPr>
                <w:sz w:val="26"/>
                <w:szCs w:val="26"/>
              </w:rPr>
              <w:t>2</w:t>
            </w:r>
          </w:p>
        </w:tc>
      </w:tr>
      <w:tr w:rsidR="00D81369" w:rsidRPr="00D81369" w:rsidTr="0019730A">
        <w:tblPrEx>
          <w:tblCellMar>
            <w:top w:w="0" w:type="dxa"/>
            <w:bottom w:w="0" w:type="dxa"/>
          </w:tblCellMar>
        </w:tblPrEx>
        <w:tc>
          <w:tcPr>
            <w:tcW w:w="7230" w:type="dxa"/>
          </w:tcPr>
          <w:p w:rsidR="00D81369" w:rsidRPr="00D81369" w:rsidRDefault="00D81369" w:rsidP="00D81369">
            <w:pPr>
              <w:overflowPunct/>
              <w:autoSpaceDE/>
              <w:autoSpaceDN/>
              <w:adjustRightInd/>
              <w:spacing w:line="226" w:lineRule="auto"/>
              <w:jc w:val="both"/>
              <w:rPr>
                <w:sz w:val="26"/>
                <w:szCs w:val="26"/>
              </w:rPr>
            </w:pPr>
            <w:r w:rsidRPr="00D81369">
              <w:rPr>
                <w:sz w:val="26"/>
                <w:szCs w:val="26"/>
              </w:rPr>
              <w:t>1. Брошюры и другие печатные издания</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2. Листовки</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3. Вырезки из газет</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4. Открытки</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5. Конверты</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6. Марки почтовые</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7. Марки гербовые</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8. Штемпели почтовые и другие</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9. Специальные почтовые отметки</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10. Сургучные, мастичные печати</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11. Фотодокументы</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12. Карты, планы, чертежи и другая научно-техническая документация</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13. Рисунки, гравюры, акварели</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14. Автографы видных деятелей</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15. Склеенные листы</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16. Утрата части листов</w:t>
            </w:r>
          </w:p>
          <w:p w:rsidR="00D81369" w:rsidRPr="00D81369" w:rsidRDefault="00D81369" w:rsidP="00D81369">
            <w:pPr>
              <w:overflowPunct/>
              <w:autoSpaceDE/>
              <w:autoSpaceDN/>
              <w:adjustRightInd/>
              <w:spacing w:line="226" w:lineRule="auto"/>
              <w:jc w:val="both"/>
              <w:rPr>
                <w:sz w:val="26"/>
                <w:szCs w:val="26"/>
              </w:rPr>
            </w:pPr>
            <w:r w:rsidRPr="00D81369">
              <w:rPr>
                <w:sz w:val="26"/>
                <w:szCs w:val="26"/>
              </w:rPr>
              <w:t>17. Угасающий текст</w:t>
            </w:r>
          </w:p>
        </w:tc>
        <w:tc>
          <w:tcPr>
            <w:tcW w:w="2409" w:type="dxa"/>
          </w:tcPr>
          <w:p w:rsidR="00D81369" w:rsidRPr="00D81369" w:rsidRDefault="00D81369" w:rsidP="00D81369">
            <w:pPr>
              <w:overflowPunct/>
              <w:autoSpaceDE/>
              <w:autoSpaceDN/>
              <w:adjustRightInd/>
              <w:spacing w:line="226" w:lineRule="auto"/>
              <w:jc w:val="both"/>
              <w:rPr>
                <w:sz w:val="26"/>
                <w:szCs w:val="26"/>
              </w:rPr>
            </w:pPr>
          </w:p>
        </w:tc>
      </w:tr>
    </w:tbl>
    <w:p w:rsidR="00D81369" w:rsidRPr="00D81369" w:rsidRDefault="00D81369" w:rsidP="00D81369">
      <w:pPr>
        <w:overflowPunct/>
        <w:autoSpaceDE/>
        <w:autoSpaceDN/>
        <w:adjustRightInd/>
        <w:spacing w:line="226" w:lineRule="auto"/>
        <w:jc w:val="both"/>
        <w:rPr>
          <w:sz w:val="28"/>
          <w:szCs w:val="28"/>
        </w:rPr>
      </w:pPr>
    </w:p>
    <w:p w:rsidR="00D81369" w:rsidRPr="00D81369" w:rsidRDefault="00D81369" w:rsidP="00D81369">
      <w:pPr>
        <w:tabs>
          <w:tab w:val="left" w:pos="284"/>
        </w:tabs>
        <w:overflowPunct/>
        <w:autoSpaceDE/>
        <w:autoSpaceDN/>
        <w:adjustRightInd/>
        <w:spacing w:line="226" w:lineRule="auto"/>
        <w:jc w:val="both"/>
        <w:rPr>
          <w:sz w:val="28"/>
          <w:szCs w:val="28"/>
        </w:rPr>
      </w:pPr>
    </w:p>
    <w:p w:rsidR="00D81369" w:rsidRPr="00D81369" w:rsidRDefault="00D81369" w:rsidP="00D81369">
      <w:pPr>
        <w:tabs>
          <w:tab w:val="left" w:pos="0"/>
        </w:tabs>
        <w:overflowPunct/>
        <w:autoSpaceDE/>
        <w:autoSpaceDN/>
        <w:adjustRightInd/>
        <w:spacing w:line="226" w:lineRule="auto"/>
        <w:jc w:val="both"/>
        <w:rPr>
          <w:b/>
          <w:sz w:val="28"/>
          <w:szCs w:val="28"/>
        </w:rPr>
      </w:pPr>
      <w:r w:rsidRPr="00D81369">
        <w:rPr>
          <w:sz w:val="28"/>
          <w:szCs w:val="28"/>
        </w:rPr>
        <w:tab/>
      </w:r>
      <w:r w:rsidRPr="00D81369">
        <w:rPr>
          <w:b/>
          <w:sz w:val="28"/>
          <w:szCs w:val="28"/>
        </w:rPr>
        <w:t>Наименование должности лица</w:t>
      </w:r>
      <w:r w:rsidRPr="00D81369">
        <w:rPr>
          <w:sz w:val="28"/>
          <w:szCs w:val="28"/>
        </w:rPr>
        <w:t>,</w:t>
      </w:r>
      <w:r w:rsidRPr="00D81369">
        <w:rPr>
          <w:sz w:val="28"/>
          <w:szCs w:val="28"/>
        </w:rPr>
        <w:tab/>
      </w:r>
      <w:r w:rsidRPr="00D81369">
        <w:rPr>
          <w:sz w:val="28"/>
          <w:szCs w:val="28"/>
        </w:rPr>
        <w:tab/>
      </w:r>
      <w:r w:rsidRPr="00D81369">
        <w:rPr>
          <w:sz w:val="28"/>
          <w:szCs w:val="28"/>
        </w:rPr>
        <w:tab/>
        <w:t xml:space="preserve"> </w:t>
      </w:r>
      <w:r w:rsidRPr="00D81369">
        <w:rPr>
          <w:sz w:val="28"/>
          <w:szCs w:val="28"/>
          <w:lang w:val="kk-KZ"/>
        </w:rPr>
        <w:t xml:space="preserve">          </w:t>
      </w:r>
      <w:r w:rsidRPr="00D81369">
        <w:rPr>
          <w:sz w:val="28"/>
          <w:szCs w:val="28"/>
        </w:rPr>
        <w:t xml:space="preserve"> </w:t>
      </w:r>
      <w:r w:rsidRPr="00D81369">
        <w:rPr>
          <w:sz w:val="28"/>
          <w:szCs w:val="28"/>
          <w:lang w:val="kk-KZ"/>
        </w:rPr>
        <w:t xml:space="preserve">       </w:t>
      </w:r>
      <w:r w:rsidRPr="00D81369">
        <w:rPr>
          <w:b/>
          <w:sz w:val="28"/>
          <w:szCs w:val="28"/>
        </w:rPr>
        <w:t>Расшифровка</w:t>
      </w:r>
    </w:p>
    <w:p w:rsidR="00D81369" w:rsidRPr="00D81369" w:rsidRDefault="00D81369" w:rsidP="00D81369">
      <w:pPr>
        <w:tabs>
          <w:tab w:val="left" w:pos="0"/>
        </w:tabs>
        <w:overflowPunct/>
        <w:autoSpaceDE/>
        <w:autoSpaceDN/>
        <w:adjustRightInd/>
        <w:spacing w:line="226" w:lineRule="auto"/>
        <w:jc w:val="both"/>
        <w:rPr>
          <w:b/>
          <w:sz w:val="28"/>
          <w:szCs w:val="28"/>
        </w:rPr>
      </w:pPr>
      <w:r w:rsidRPr="00D81369">
        <w:rPr>
          <w:b/>
          <w:sz w:val="28"/>
          <w:szCs w:val="28"/>
        </w:rPr>
        <w:t xml:space="preserve">заполнившего лист-заверитель дела            </w:t>
      </w:r>
      <w:r w:rsidRPr="00D81369">
        <w:rPr>
          <w:sz w:val="28"/>
          <w:szCs w:val="28"/>
        </w:rPr>
        <w:t xml:space="preserve">подпись        </w:t>
      </w:r>
      <w:r w:rsidRPr="00D81369">
        <w:rPr>
          <w:b/>
          <w:sz w:val="28"/>
          <w:szCs w:val="28"/>
        </w:rPr>
        <w:t>подписи</w:t>
      </w:r>
    </w:p>
    <w:p w:rsidR="00D81369" w:rsidRPr="00D81369" w:rsidRDefault="00D81369" w:rsidP="00D81369">
      <w:pPr>
        <w:tabs>
          <w:tab w:val="left" w:pos="284"/>
        </w:tabs>
        <w:overflowPunct/>
        <w:autoSpaceDE/>
        <w:autoSpaceDN/>
        <w:adjustRightInd/>
        <w:spacing w:line="226" w:lineRule="auto"/>
        <w:jc w:val="both"/>
      </w:pPr>
    </w:p>
    <w:p w:rsidR="00D81369" w:rsidRPr="00D81369" w:rsidRDefault="00D81369" w:rsidP="00D81369">
      <w:pPr>
        <w:tabs>
          <w:tab w:val="left" w:pos="284"/>
        </w:tabs>
        <w:overflowPunct/>
        <w:autoSpaceDE/>
        <w:autoSpaceDN/>
        <w:adjustRightInd/>
        <w:spacing w:line="226" w:lineRule="auto"/>
        <w:jc w:val="both"/>
        <w:rPr>
          <w:sz w:val="28"/>
          <w:szCs w:val="28"/>
        </w:rPr>
      </w:pPr>
      <w:r w:rsidRPr="00D81369">
        <w:rPr>
          <w:sz w:val="28"/>
          <w:szCs w:val="28"/>
        </w:rPr>
        <w:tab/>
      </w:r>
      <w:r w:rsidRPr="00D81369">
        <w:rPr>
          <w:sz w:val="28"/>
          <w:szCs w:val="28"/>
        </w:rPr>
        <w:tab/>
      </w:r>
      <w:r w:rsidRPr="00D81369">
        <w:rPr>
          <w:sz w:val="28"/>
          <w:szCs w:val="28"/>
        </w:rPr>
        <w:tab/>
        <w:t xml:space="preserve">       </w:t>
      </w: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tabs>
          <w:tab w:val="left" w:pos="284"/>
        </w:tabs>
        <w:overflowPunct/>
        <w:autoSpaceDE/>
        <w:autoSpaceDN/>
        <w:adjustRightInd/>
        <w:spacing w:line="228" w:lineRule="auto"/>
        <w:jc w:val="both"/>
        <w:rPr>
          <w:sz w:val="28"/>
          <w:szCs w:val="28"/>
        </w:rPr>
      </w:pPr>
      <w:r w:rsidRPr="00D81369">
        <w:rPr>
          <w:sz w:val="28"/>
          <w:szCs w:val="28"/>
        </w:rPr>
        <w:t>Примечание.</w:t>
      </w:r>
    </w:p>
    <w:p w:rsidR="00D81369" w:rsidRPr="00D81369" w:rsidRDefault="00D81369" w:rsidP="00D81369">
      <w:pPr>
        <w:overflowPunct/>
        <w:autoSpaceDE/>
        <w:autoSpaceDN/>
        <w:adjustRightInd/>
        <w:jc w:val="both"/>
        <w:rPr>
          <w:sz w:val="28"/>
        </w:rPr>
      </w:pPr>
      <w:r w:rsidRPr="00D81369">
        <w:rPr>
          <w:sz w:val="28"/>
        </w:rPr>
        <w:lastRenderedPageBreak/>
        <w:t>1. Лист-заверитель составляется для учета количества листов в деле и фиксации особенностей их нумерации.</w:t>
      </w:r>
    </w:p>
    <w:p w:rsidR="00D81369" w:rsidRPr="00D81369" w:rsidRDefault="00D81369" w:rsidP="00D81369">
      <w:pPr>
        <w:overflowPunct/>
        <w:autoSpaceDE/>
        <w:autoSpaceDN/>
        <w:adjustRightInd/>
        <w:jc w:val="both"/>
        <w:rPr>
          <w:sz w:val="28"/>
          <w:szCs w:val="28"/>
        </w:rPr>
      </w:pPr>
      <w:r w:rsidRPr="00D81369">
        <w:rPr>
          <w:sz w:val="28"/>
          <w:szCs w:val="28"/>
        </w:rPr>
        <w:tab/>
        <w:t>2. Лист-заверитель составляется на отдельном листе (листах) и подшивается в конце дела.</w:t>
      </w:r>
    </w:p>
    <w:p w:rsidR="00D81369" w:rsidRPr="00D81369" w:rsidRDefault="00D81369" w:rsidP="00D81369">
      <w:pPr>
        <w:overflowPunct/>
        <w:autoSpaceDE/>
        <w:autoSpaceDN/>
        <w:adjustRightInd/>
        <w:jc w:val="both"/>
        <w:rPr>
          <w:sz w:val="28"/>
          <w:szCs w:val="28"/>
        </w:rPr>
      </w:pPr>
      <w:r w:rsidRPr="00D81369">
        <w:rPr>
          <w:sz w:val="28"/>
          <w:szCs w:val="28"/>
        </w:rPr>
        <w:tab/>
        <w:t>3. В листе-заверителе указывается цифрами и прописью количество пронумерованных листов дела и отдельно, через знак «+» (плюс), количество листов внутренней описи документов дела.</w:t>
      </w:r>
    </w:p>
    <w:p w:rsidR="00D81369" w:rsidRPr="00D81369" w:rsidRDefault="00D81369" w:rsidP="00D81369">
      <w:pPr>
        <w:overflowPunct/>
        <w:autoSpaceDE/>
        <w:autoSpaceDN/>
        <w:adjustRightInd/>
        <w:jc w:val="both"/>
        <w:rPr>
          <w:sz w:val="28"/>
          <w:szCs w:val="28"/>
        </w:rPr>
      </w:pPr>
      <w:r w:rsidRPr="00D81369">
        <w:rPr>
          <w:sz w:val="28"/>
          <w:szCs w:val="28"/>
        </w:rPr>
        <w:tab/>
        <w:t>4. В листе-заверителе отмечают следующие особенности нумерации, оформления и физического состояния документов дела:</w:t>
      </w:r>
    </w:p>
    <w:p w:rsidR="00D81369" w:rsidRPr="00D81369" w:rsidRDefault="00D81369" w:rsidP="00D81369">
      <w:pPr>
        <w:overflowPunct/>
        <w:autoSpaceDE/>
        <w:autoSpaceDN/>
        <w:adjustRightInd/>
        <w:jc w:val="both"/>
        <w:rPr>
          <w:sz w:val="28"/>
          <w:szCs w:val="28"/>
        </w:rPr>
      </w:pPr>
      <w:r w:rsidRPr="00D81369">
        <w:rPr>
          <w:sz w:val="28"/>
          <w:szCs w:val="28"/>
        </w:rPr>
        <w:tab/>
      </w:r>
      <w:proofErr w:type="gramStart"/>
      <w:r w:rsidRPr="00D81369">
        <w:rPr>
          <w:sz w:val="28"/>
          <w:szCs w:val="28"/>
        </w:rPr>
        <w:t>1) средства почтового обращения (марки всех видов, конверты, открытки, бланки, штемпели, штампы, пломбы);</w:t>
      </w:r>
      <w:proofErr w:type="gramEnd"/>
    </w:p>
    <w:p w:rsidR="00D81369" w:rsidRPr="00D81369" w:rsidRDefault="00D81369" w:rsidP="00D81369">
      <w:pPr>
        <w:overflowPunct/>
        <w:autoSpaceDE/>
        <w:autoSpaceDN/>
        <w:adjustRightInd/>
        <w:jc w:val="both"/>
        <w:rPr>
          <w:sz w:val="28"/>
          <w:szCs w:val="28"/>
        </w:rPr>
      </w:pPr>
      <w:r w:rsidRPr="00D81369">
        <w:rPr>
          <w:sz w:val="28"/>
          <w:szCs w:val="28"/>
        </w:rPr>
        <w:tab/>
        <w:t>2) печати и их оттиски;</w:t>
      </w:r>
    </w:p>
    <w:p w:rsidR="00D81369" w:rsidRPr="00D81369" w:rsidRDefault="00D81369" w:rsidP="00D81369">
      <w:pPr>
        <w:overflowPunct/>
        <w:autoSpaceDE/>
        <w:autoSpaceDN/>
        <w:adjustRightInd/>
        <w:jc w:val="both"/>
        <w:rPr>
          <w:sz w:val="28"/>
          <w:szCs w:val="28"/>
        </w:rPr>
      </w:pPr>
      <w:r w:rsidRPr="00D81369">
        <w:rPr>
          <w:sz w:val="28"/>
          <w:szCs w:val="28"/>
        </w:rPr>
        <w:tab/>
        <w:t>3) автографы видных государственных и общественных деятелей, деятелей науки, техники и культуры;</w:t>
      </w:r>
    </w:p>
    <w:p w:rsidR="00D81369" w:rsidRPr="00D81369" w:rsidRDefault="00D81369" w:rsidP="00D81369">
      <w:pPr>
        <w:overflowPunct/>
        <w:autoSpaceDE/>
        <w:autoSpaceDN/>
        <w:adjustRightInd/>
        <w:jc w:val="both"/>
        <w:rPr>
          <w:sz w:val="28"/>
          <w:szCs w:val="28"/>
        </w:rPr>
      </w:pPr>
      <w:r w:rsidRPr="00D81369">
        <w:rPr>
          <w:sz w:val="28"/>
          <w:szCs w:val="28"/>
        </w:rPr>
        <w:tab/>
        <w:t>4) фотодокументы;</w:t>
      </w:r>
    </w:p>
    <w:p w:rsidR="00D81369" w:rsidRPr="00D81369" w:rsidRDefault="00D81369" w:rsidP="00D81369">
      <w:pPr>
        <w:overflowPunct/>
        <w:autoSpaceDE/>
        <w:autoSpaceDN/>
        <w:adjustRightInd/>
        <w:jc w:val="both"/>
        <w:rPr>
          <w:sz w:val="28"/>
          <w:szCs w:val="28"/>
        </w:rPr>
      </w:pPr>
      <w:r w:rsidRPr="00D81369">
        <w:rPr>
          <w:sz w:val="28"/>
          <w:szCs w:val="28"/>
        </w:rPr>
        <w:tab/>
        <w:t>5) рисунки, гравюры и акварели;</w:t>
      </w:r>
    </w:p>
    <w:p w:rsidR="00D81369" w:rsidRPr="00D81369" w:rsidRDefault="00D81369" w:rsidP="00D81369">
      <w:pPr>
        <w:overflowPunct/>
        <w:autoSpaceDE/>
        <w:autoSpaceDN/>
        <w:adjustRightInd/>
        <w:jc w:val="both"/>
        <w:rPr>
          <w:sz w:val="28"/>
          <w:szCs w:val="28"/>
        </w:rPr>
      </w:pPr>
      <w:r w:rsidRPr="00D81369">
        <w:rPr>
          <w:sz w:val="28"/>
          <w:szCs w:val="28"/>
        </w:rPr>
        <w:tab/>
        <w:t>6) крупноформатные документы;</w:t>
      </w:r>
    </w:p>
    <w:p w:rsidR="00D81369" w:rsidRPr="00D81369" w:rsidRDefault="00D81369" w:rsidP="00D81369">
      <w:pPr>
        <w:overflowPunct/>
        <w:autoSpaceDE/>
        <w:autoSpaceDN/>
        <w:adjustRightInd/>
        <w:jc w:val="both"/>
        <w:rPr>
          <w:sz w:val="28"/>
          <w:szCs w:val="28"/>
        </w:rPr>
      </w:pPr>
      <w:r w:rsidRPr="00D81369">
        <w:rPr>
          <w:sz w:val="28"/>
          <w:szCs w:val="28"/>
        </w:rPr>
        <w:tab/>
        <w:t>7) склеенные листы, повреждения документов;</w:t>
      </w:r>
    </w:p>
    <w:p w:rsidR="00D81369" w:rsidRPr="00D81369" w:rsidRDefault="00D81369" w:rsidP="00D81369">
      <w:pPr>
        <w:overflowPunct/>
        <w:autoSpaceDE/>
        <w:autoSpaceDN/>
        <w:adjustRightInd/>
        <w:jc w:val="both"/>
        <w:rPr>
          <w:sz w:val="28"/>
          <w:szCs w:val="28"/>
        </w:rPr>
      </w:pPr>
      <w:r w:rsidRPr="00D81369">
        <w:rPr>
          <w:sz w:val="28"/>
          <w:szCs w:val="28"/>
        </w:rPr>
        <w:t>8) листы с наклеенными фотографиями, документами;</w:t>
      </w:r>
    </w:p>
    <w:p w:rsidR="00D81369" w:rsidRPr="00D81369" w:rsidRDefault="00D81369" w:rsidP="00D81369">
      <w:pPr>
        <w:overflowPunct/>
        <w:autoSpaceDE/>
        <w:autoSpaceDN/>
        <w:adjustRightInd/>
        <w:rPr>
          <w:sz w:val="28"/>
        </w:rPr>
      </w:pPr>
      <w:r w:rsidRPr="00D81369">
        <w:rPr>
          <w:sz w:val="28"/>
        </w:rPr>
        <w:t>9) конверты с вложениями и количество вложенных в них листов (предметов);</w:t>
      </w:r>
    </w:p>
    <w:p w:rsidR="00D81369" w:rsidRPr="00D81369" w:rsidRDefault="00D81369" w:rsidP="00D81369">
      <w:pPr>
        <w:overflowPunct/>
        <w:autoSpaceDE/>
        <w:autoSpaceDN/>
        <w:adjustRightInd/>
        <w:jc w:val="both"/>
        <w:rPr>
          <w:sz w:val="28"/>
          <w:szCs w:val="28"/>
        </w:rPr>
      </w:pPr>
      <w:r w:rsidRPr="00D81369">
        <w:rPr>
          <w:sz w:val="28"/>
          <w:szCs w:val="28"/>
        </w:rPr>
        <w:t>10) документы, имеющие самостоятельную нумерацию (в том числе и типографские материалы), и количество их листов (страниц).</w:t>
      </w:r>
    </w:p>
    <w:p w:rsidR="00D81369" w:rsidRPr="00D81369" w:rsidRDefault="00D81369" w:rsidP="00D81369">
      <w:pPr>
        <w:overflowPunct/>
        <w:autoSpaceDE/>
        <w:autoSpaceDN/>
        <w:adjustRightInd/>
        <w:jc w:val="both"/>
        <w:rPr>
          <w:sz w:val="28"/>
          <w:szCs w:val="28"/>
        </w:rPr>
      </w:pPr>
      <w:r w:rsidRPr="00D81369">
        <w:rPr>
          <w:sz w:val="28"/>
          <w:szCs w:val="28"/>
        </w:rPr>
        <w:t xml:space="preserve">5. Если на одном листе дела имеется несколько особенностей оформления документа, то в графе 2 листа-заверителя проставляется номер этого листа против каждой позиции графы 1. </w:t>
      </w:r>
    </w:p>
    <w:p w:rsidR="00D81369" w:rsidRPr="00D81369" w:rsidRDefault="00D81369" w:rsidP="00D81369">
      <w:pPr>
        <w:overflowPunct/>
        <w:autoSpaceDE/>
        <w:autoSpaceDN/>
        <w:adjustRightInd/>
        <w:jc w:val="both"/>
        <w:rPr>
          <w:sz w:val="28"/>
          <w:szCs w:val="28"/>
        </w:rPr>
      </w:pPr>
      <w:r w:rsidRPr="00D81369">
        <w:rPr>
          <w:sz w:val="28"/>
          <w:szCs w:val="28"/>
        </w:rPr>
        <w:t>6. Если в документе на одном листе имеется несколько марок и иных материалов, то в графе 2 в скобках после номера листа дела указывается их количество.</w:t>
      </w:r>
    </w:p>
    <w:p w:rsidR="00D81369" w:rsidRPr="00D81369" w:rsidRDefault="00D81369" w:rsidP="00D81369">
      <w:pPr>
        <w:overflowPunct/>
        <w:autoSpaceDE/>
        <w:autoSpaceDN/>
        <w:adjustRightInd/>
        <w:jc w:val="both"/>
        <w:rPr>
          <w:sz w:val="28"/>
          <w:szCs w:val="28"/>
        </w:rPr>
      </w:pPr>
      <w:r w:rsidRPr="00D81369">
        <w:rPr>
          <w:sz w:val="28"/>
          <w:szCs w:val="28"/>
        </w:rPr>
        <w:t xml:space="preserve">7. </w:t>
      </w:r>
      <w:proofErr w:type="gramStart"/>
      <w:r w:rsidRPr="00D81369">
        <w:rPr>
          <w:sz w:val="28"/>
          <w:szCs w:val="28"/>
        </w:rPr>
        <w:t>Если в деле имеются предметы, нумерация которых невозможна из-за особенностей материала, из которого они исполнены (стекло, металл, ткань и другие), то в графе 2 указываются номера листов, между которыми находится данный предмет.</w:t>
      </w:r>
      <w:proofErr w:type="gramEnd"/>
    </w:p>
    <w:p w:rsidR="00D81369" w:rsidRPr="00D81369" w:rsidRDefault="00D81369" w:rsidP="00D81369">
      <w:pPr>
        <w:overflowPunct/>
        <w:autoSpaceDE/>
        <w:autoSpaceDN/>
        <w:adjustRightInd/>
        <w:jc w:val="both"/>
        <w:rPr>
          <w:sz w:val="28"/>
          <w:szCs w:val="28"/>
        </w:rPr>
      </w:pPr>
      <w:r w:rsidRPr="00D81369">
        <w:rPr>
          <w:sz w:val="28"/>
          <w:szCs w:val="28"/>
        </w:rPr>
        <w:tab/>
        <w:t>8. Все последующие изменения в составе и состоянии дела  (повреждение, замена подлинных документов копиями, присоединение новых документов) отмечаются в листе-заверителе со ссылкой на соответствующий акт.</w:t>
      </w:r>
    </w:p>
    <w:p w:rsidR="00D81369" w:rsidRPr="00D81369" w:rsidRDefault="00D81369" w:rsidP="00D81369">
      <w:pPr>
        <w:overflowPunct/>
        <w:autoSpaceDE/>
        <w:autoSpaceDN/>
        <w:adjustRightInd/>
        <w:jc w:val="both"/>
        <w:rPr>
          <w:sz w:val="28"/>
          <w:szCs w:val="28"/>
        </w:rPr>
      </w:pPr>
      <w:r w:rsidRPr="00D81369">
        <w:rPr>
          <w:sz w:val="28"/>
          <w:szCs w:val="28"/>
        </w:rPr>
        <w:tab/>
        <w:t>9. Лист-заверитель не нумеруется.</w:t>
      </w:r>
    </w:p>
    <w:p w:rsidR="00D81369" w:rsidRPr="00D81369" w:rsidRDefault="00D81369" w:rsidP="00D81369">
      <w:pPr>
        <w:overflowPunct/>
        <w:autoSpaceDE/>
        <w:autoSpaceDN/>
        <w:adjustRightInd/>
        <w:spacing w:line="228" w:lineRule="auto"/>
        <w:jc w:val="both"/>
        <w:rPr>
          <w:sz w:val="28"/>
          <w:szCs w:val="28"/>
        </w:rPr>
      </w:pPr>
    </w:p>
    <w:p w:rsidR="00D81369" w:rsidRPr="00D81369" w:rsidRDefault="00D81369" w:rsidP="00D81369">
      <w:pPr>
        <w:overflowPunct/>
        <w:autoSpaceDE/>
        <w:autoSpaceDN/>
        <w:adjustRightInd/>
        <w:spacing w:line="228" w:lineRule="auto"/>
        <w:jc w:val="right"/>
        <w:rPr>
          <w:sz w:val="28"/>
          <w:szCs w:val="28"/>
          <w:lang w:val="kk-KZ"/>
        </w:rPr>
      </w:pPr>
    </w:p>
    <w:p w:rsidR="00D81369" w:rsidRPr="00D81369" w:rsidRDefault="00D81369" w:rsidP="00D81369">
      <w:pPr>
        <w:overflowPunct/>
        <w:autoSpaceDE/>
        <w:autoSpaceDN/>
        <w:adjustRightInd/>
        <w:spacing w:line="228" w:lineRule="auto"/>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spacing w:line="228" w:lineRule="auto"/>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Приложение 2</w:t>
      </w:r>
      <w:r w:rsidRPr="00D81369">
        <w:rPr>
          <w:sz w:val="28"/>
          <w:szCs w:val="28"/>
          <w:lang w:val="kk-KZ"/>
        </w:rPr>
        <w:t>4</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tabs>
          <w:tab w:val="left" w:pos="284"/>
        </w:tabs>
        <w:overflowPunct/>
        <w:autoSpaceDE/>
        <w:autoSpaceDN/>
        <w:adjustRightInd/>
        <w:jc w:val="right"/>
        <w:rPr>
          <w:sz w:val="28"/>
          <w:szCs w:val="28"/>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keepNext/>
        <w:overflowPunct/>
        <w:autoSpaceDE/>
        <w:autoSpaceDN/>
        <w:adjustRightInd/>
        <w:jc w:val="center"/>
        <w:outlineLvl w:val="0"/>
        <w:rPr>
          <w:b/>
          <w:sz w:val="28"/>
        </w:rPr>
      </w:pPr>
      <w:r w:rsidRPr="00D81369">
        <w:rPr>
          <w:b/>
          <w:sz w:val="28"/>
        </w:rPr>
        <w:t>ВНУТРЕННЯЯ ОПИСЬ</w:t>
      </w:r>
    </w:p>
    <w:p w:rsidR="00D81369" w:rsidRPr="00D81369" w:rsidRDefault="00D81369" w:rsidP="00D81369">
      <w:pPr>
        <w:keepNext/>
        <w:overflowPunct/>
        <w:autoSpaceDE/>
        <w:autoSpaceDN/>
        <w:adjustRightInd/>
        <w:jc w:val="center"/>
        <w:outlineLvl w:val="0"/>
        <w:rPr>
          <w:sz w:val="28"/>
        </w:rPr>
      </w:pPr>
      <w:r w:rsidRPr="00D81369">
        <w:rPr>
          <w:sz w:val="28"/>
        </w:rPr>
        <w:t>документов дела № ___</w:t>
      </w:r>
    </w:p>
    <w:p w:rsidR="00D81369" w:rsidRPr="00D81369" w:rsidRDefault="00D81369" w:rsidP="00D81369">
      <w:pPr>
        <w:overflowPunct/>
        <w:autoSpaceDE/>
        <w:autoSpaceDN/>
        <w:adjustRightInd/>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7"/>
        <w:gridCol w:w="1738"/>
        <w:gridCol w:w="1738"/>
        <w:gridCol w:w="2753"/>
        <w:gridCol w:w="1448"/>
        <w:gridCol w:w="1159"/>
      </w:tblGrid>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w:t>
            </w:r>
          </w:p>
          <w:p w:rsidR="00D81369" w:rsidRPr="00D81369" w:rsidRDefault="00D81369" w:rsidP="00D81369">
            <w:pPr>
              <w:overflowPunct/>
              <w:autoSpaceDE/>
              <w:autoSpaceDN/>
              <w:adjustRightInd/>
              <w:jc w:val="center"/>
              <w:rPr>
                <w:sz w:val="28"/>
                <w:szCs w:val="28"/>
              </w:rPr>
            </w:pPr>
            <w:proofErr w:type="gramStart"/>
            <w:r w:rsidRPr="00D81369">
              <w:rPr>
                <w:sz w:val="28"/>
                <w:szCs w:val="28"/>
              </w:rPr>
              <w:t>п</w:t>
            </w:r>
            <w:proofErr w:type="gramEnd"/>
            <w:r w:rsidRPr="00D81369">
              <w:rPr>
                <w:sz w:val="28"/>
                <w:szCs w:val="28"/>
              </w:rPr>
              <w:t>/п</w:t>
            </w:r>
          </w:p>
        </w:tc>
        <w:tc>
          <w:tcPr>
            <w:tcW w:w="882" w:type="pct"/>
            <w:vAlign w:val="center"/>
          </w:tcPr>
          <w:p w:rsidR="00D81369" w:rsidRPr="00D81369" w:rsidRDefault="00D81369" w:rsidP="00D81369">
            <w:pPr>
              <w:overflowPunct/>
              <w:autoSpaceDE/>
              <w:autoSpaceDN/>
              <w:adjustRightInd/>
              <w:jc w:val="center"/>
              <w:rPr>
                <w:sz w:val="28"/>
                <w:szCs w:val="28"/>
              </w:rPr>
            </w:pPr>
            <w:proofErr w:type="spellStart"/>
            <w:r w:rsidRPr="00D81369">
              <w:rPr>
                <w:sz w:val="28"/>
                <w:szCs w:val="28"/>
              </w:rPr>
              <w:t>Делопроиз-водствен-ный</w:t>
            </w:r>
            <w:proofErr w:type="spellEnd"/>
            <w:r w:rsidRPr="00D81369">
              <w:rPr>
                <w:sz w:val="28"/>
                <w:szCs w:val="28"/>
              </w:rPr>
              <w:t xml:space="preserve"> индекс</w:t>
            </w:r>
          </w:p>
        </w:tc>
        <w:tc>
          <w:tcPr>
            <w:tcW w:w="882"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Дата документа</w:t>
            </w:r>
          </w:p>
        </w:tc>
        <w:tc>
          <w:tcPr>
            <w:tcW w:w="1397"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Заголовок документа</w:t>
            </w:r>
          </w:p>
        </w:tc>
        <w:tc>
          <w:tcPr>
            <w:tcW w:w="735" w:type="pct"/>
            <w:vAlign w:val="center"/>
          </w:tcPr>
          <w:p w:rsidR="00D81369" w:rsidRPr="00D81369" w:rsidRDefault="00D81369" w:rsidP="00D81369">
            <w:pPr>
              <w:overflowPunct/>
              <w:autoSpaceDE/>
              <w:autoSpaceDN/>
              <w:adjustRightInd/>
              <w:jc w:val="center"/>
              <w:rPr>
                <w:sz w:val="28"/>
                <w:szCs w:val="28"/>
              </w:rPr>
            </w:pPr>
            <w:r w:rsidRPr="00D81369">
              <w:rPr>
                <w:sz w:val="28"/>
                <w:szCs w:val="28"/>
              </w:rPr>
              <w:t>Номера листов дела</w:t>
            </w:r>
          </w:p>
        </w:tc>
        <w:tc>
          <w:tcPr>
            <w:tcW w:w="588" w:type="pct"/>
            <w:vAlign w:val="center"/>
          </w:tcPr>
          <w:p w:rsidR="00D81369" w:rsidRPr="00D81369" w:rsidRDefault="00D81369" w:rsidP="00D81369">
            <w:pPr>
              <w:overflowPunct/>
              <w:autoSpaceDE/>
              <w:autoSpaceDN/>
              <w:adjustRightInd/>
              <w:jc w:val="center"/>
              <w:rPr>
                <w:sz w:val="28"/>
                <w:szCs w:val="28"/>
              </w:rPr>
            </w:pPr>
            <w:proofErr w:type="gramStart"/>
            <w:r w:rsidRPr="00D81369">
              <w:rPr>
                <w:sz w:val="28"/>
                <w:szCs w:val="28"/>
              </w:rPr>
              <w:t>Приме-</w:t>
            </w:r>
            <w:proofErr w:type="spellStart"/>
            <w:r w:rsidRPr="00D81369">
              <w:rPr>
                <w:sz w:val="28"/>
                <w:szCs w:val="28"/>
              </w:rPr>
              <w:t>чание</w:t>
            </w:r>
            <w:proofErr w:type="spellEnd"/>
            <w:proofErr w:type="gramEnd"/>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r w:rsidRPr="00D81369">
              <w:rPr>
                <w:sz w:val="28"/>
                <w:szCs w:val="28"/>
              </w:rPr>
              <w:t>1</w:t>
            </w:r>
          </w:p>
        </w:tc>
        <w:tc>
          <w:tcPr>
            <w:tcW w:w="882" w:type="pct"/>
            <w:vAlign w:val="center"/>
          </w:tcPr>
          <w:p w:rsidR="00D81369" w:rsidRPr="00D81369" w:rsidRDefault="00D81369" w:rsidP="00D81369">
            <w:pPr>
              <w:overflowPunct/>
              <w:autoSpaceDE/>
              <w:autoSpaceDN/>
              <w:adjustRightInd/>
              <w:jc w:val="center"/>
              <w:rPr>
                <w:sz w:val="28"/>
                <w:szCs w:val="28"/>
              </w:rPr>
            </w:pPr>
            <w:r w:rsidRPr="00D81369">
              <w:rPr>
                <w:sz w:val="28"/>
                <w:szCs w:val="28"/>
              </w:rPr>
              <w:t>2</w:t>
            </w:r>
          </w:p>
        </w:tc>
        <w:tc>
          <w:tcPr>
            <w:tcW w:w="882" w:type="pct"/>
            <w:vAlign w:val="center"/>
          </w:tcPr>
          <w:p w:rsidR="00D81369" w:rsidRPr="00D81369" w:rsidRDefault="00D81369" w:rsidP="00D81369">
            <w:pPr>
              <w:overflowPunct/>
              <w:autoSpaceDE/>
              <w:autoSpaceDN/>
              <w:adjustRightInd/>
              <w:jc w:val="center"/>
              <w:rPr>
                <w:sz w:val="28"/>
                <w:szCs w:val="28"/>
              </w:rPr>
            </w:pPr>
            <w:r w:rsidRPr="00D81369">
              <w:rPr>
                <w:sz w:val="28"/>
                <w:szCs w:val="28"/>
              </w:rPr>
              <w:t>3</w:t>
            </w:r>
          </w:p>
        </w:tc>
        <w:tc>
          <w:tcPr>
            <w:tcW w:w="1397" w:type="pct"/>
            <w:vAlign w:val="center"/>
          </w:tcPr>
          <w:p w:rsidR="00D81369" w:rsidRPr="00D81369" w:rsidRDefault="00D81369" w:rsidP="00D81369">
            <w:pPr>
              <w:overflowPunct/>
              <w:autoSpaceDE/>
              <w:autoSpaceDN/>
              <w:adjustRightInd/>
              <w:jc w:val="center"/>
              <w:rPr>
                <w:sz w:val="28"/>
                <w:szCs w:val="28"/>
              </w:rPr>
            </w:pPr>
            <w:r w:rsidRPr="00D81369">
              <w:rPr>
                <w:sz w:val="28"/>
                <w:szCs w:val="28"/>
              </w:rPr>
              <w:t>4</w:t>
            </w:r>
          </w:p>
        </w:tc>
        <w:tc>
          <w:tcPr>
            <w:tcW w:w="735" w:type="pct"/>
            <w:vAlign w:val="center"/>
          </w:tcPr>
          <w:p w:rsidR="00D81369" w:rsidRPr="00D81369" w:rsidRDefault="00D81369" w:rsidP="00D81369">
            <w:pPr>
              <w:overflowPunct/>
              <w:autoSpaceDE/>
              <w:autoSpaceDN/>
              <w:adjustRightInd/>
              <w:jc w:val="center"/>
              <w:rPr>
                <w:sz w:val="28"/>
                <w:szCs w:val="28"/>
              </w:rPr>
            </w:pPr>
            <w:r w:rsidRPr="00D81369">
              <w:rPr>
                <w:sz w:val="28"/>
                <w:szCs w:val="28"/>
              </w:rPr>
              <w:t>5</w:t>
            </w:r>
          </w:p>
        </w:tc>
        <w:tc>
          <w:tcPr>
            <w:tcW w:w="588" w:type="pct"/>
            <w:vAlign w:val="center"/>
          </w:tcPr>
          <w:p w:rsidR="00D81369" w:rsidRPr="00D81369" w:rsidRDefault="00D81369" w:rsidP="00D81369">
            <w:pPr>
              <w:overflowPunct/>
              <w:autoSpaceDE/>
              <w:autoSpaceDN/>
              <w:adjustRightInd/>
              <w:jc w:val="center"/>
              <w:rPr>
                <w:sz w:val="28"/>
                <w:szCs w:val="28"/>
              </w:rPr>
            </w:pPr>
            <w:r w:rsidRPr="00D81369">
              <w:rPr>
                <w:sz w:val="28"/>
                <w:szCs w:val="28"/>
              </w:rPr>
              <w:t>6</w:t>
            </w: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r w:rsidR="00D81369" w:rsidRPr="00D81369" w:rsidTr="0019730A">
        <w:tblPrEx>
          <w:tblCellMar>
            <w:top w:w="0" w:type="dxa"/>
            <w:bottom w:w="0" w:type="dxa"/>
          </w:tblCellMar>
        </w:tblPrEx>
        <w:tc>
          <w:tcPr>
            <w:tcW w:w="516"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882" w:type="pct"/>
            <w:vAlign w:val="center"/>
          </w:tcPr>
          <w:p w:rsidR="00D81369" w:rsidRPr="00D81369" w:rsidRDefault="00D81369" w:rsidP="00D81369">
            <w:pPr>
              <w:overflowPunct/>
              <w:autoSpaceDE/>
              <w:autoSpaceDN/>
              <w:adjustRightInd/>
              <w:jc w:val="center"/>
              <w:rPr>
                <w:sz w:val="28"/>
                <w:szCs w:val="28"/>
              </w:rPr>
            </w:pPr>
          </w:p>
        </w:tc>
        <w:tc>
          <w:tcPr>
            <w:tcW w:w="1397" w:type="pct"/>
            <w:vAlign w:val="center"/>
          </w:tcPr>
          <w:p w:rsidR="00D81369" w:rsidRPr="00D81369" w:rsidRDefault="00D81369" w:rsidP="00D81369">
            <w:pPr>
              <w:overflowPunct/>
              <w:autoSpaceDE/>
              <w:autoSpaceDN/>
              <w:adjustRightInd/>
              <w:jc w:val="center"/>
              <w:rPr>
                <w:sz w:val="28"/>
                <w:szCs w:val="28"/>
              </w:rPr>
            </w:pPr>
          </w:p>
        </w:tc>
        <w:tc>
          <w:tcPr>
            <w:tcW w:w="735" w:type="pct"/>
            <w:vAlign w:val="center"/>
          </w:tcPr>
          <w:p w:rsidR="00D81369" w:rsidRPr="00D81369" w:rsidRDefault="00D81369" w:rsidP="00D81369">
            <w:pPr>
              <w:overflowPunct/>
              <w:autoSpaceDE/>
              <w:autoSpaceDN/>
              <w:adjustRightInd/>
              <w:jc w:val="center"/>
              <w:rPr>
                <w:sz w:val="28"/>
                <w:szCs w:val="28"/>
              </w:rPr>
            </w:pPr>
          </w:p>
        </w:tc>
        <w:tc>
          <w:tcPr>
            <w:tcW w:w="588" w:type="pct"/>
            <w:vAlign w:val="center"/>
          </w:tcPr>
          <w:p w:rsidR="00D81369" w:rsidRPr="00D81369" w:rsidRDefault="00D81369" w:rsidP="00D81369">
            <w:pPr>
              <w:overflowPunct/>
              <w:autoSpaceDE/>
              <w:autoSpaceDN/>
              <w:adjustRightInd/>
              <w:jc w:val="center"/>
              <w:rPr>
                <w:sz w:val="28"/>
                <w:szCs w:val="28"/>
              </w:rPr>
            </w:pPr>
          </w:p>
        </w:tc>
      </w:tr>
    </w:tbl>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r w:rsidRPr="00D81369">
        <w:rPr>
          <w:sz w:val="28"/>
          <w:szCs w:val="28"/>
        </w:rPr>
        <w:t>Итого _____________________________ листов документов</w:t>
      </w:r>
    </w:p>
    <w:p w:rsidR="00D81369" w:rsidRPr="00D81369" w:rsidRDefault="00D81369" w:rsidP="00D81369">
      <w:pPr>
        <w:overflowPunct/>
        <w:autoSpaceDE/>
        <w:autoSpaceDN/>
        <w:adjustRightInd/>
        <w:jc w:val="both"/>
        <w:rPr>
          <w:sz w:val="28"/>
          <w:szCs w:val="28"/>
        </w:rPr>
      </w:pPr>
      <w:r w:rsidRPr="00D81369">
        <w:rPr>
          <w:sz w:val="28"/>
          <w:szCs w:val="28"/>
        </w:rPr>
        <w:tab/>
      </w:r>
      <w:r w:rsidRPr="00D81369">
        <w:rPr>
          <w:sz w:val="28"/>
          <w:szCs w:val="28"/>
        </w:rPr>
        <w:tab/>
      </w:r>
      <w:r w:rsidRPr="00D81369">
        <w:rPr>
          <w:sz w:val="22"/>
          <w:szCs w:val="28"/>
        </w:rPr>
        <w:t>(цифрами и прописью)</w:t>
      </w:r>
    </w:p>
    <w:p w:rsidR="00D81369" w:rsidRPr="00D81369" w:rsidRDefault="00D81369" w:rsidP="00D81369">
      <w:pPr>
        <w:overflowPunct/>
        <w:autoSpaceDE/>
        <w:autoSpaceDN/>
        <w:adjustRightInd/>
        <w:jc w:val="both"/>
        <w:rPr>
          <w:sz w:val="28"/>
          <w:szCs w:val="28"/>
        </w:rPr>
      </w:pPr>
      <w:r w:rsidRPr="00D81369">
        <w:rPr>
          <w:sz w:val="28"/>
          <w:szCs w:val="28"/>
        </w:rPr>
        <w:t>Количество листов внутренней описи _________________________</w:t>
      </w:r>
    </w:p>
    <w:p w:rsidR="00D81369" w:rsidRPr="00D81369" w:rsidRDefault="00D81369" w:rsidP="00D81369">
      <w:pPr>
        <w:overflowPunct/>
        <w:autoSpaceDE/>
        <w:autoSpaceDN/>
        <w:adjustRightInd/>
        <w:jc w:val="both"/>
        <w:rPr>
          <w:sz w:val="22"/>
          <w:szCs w:val="28"/>
        </w:rPr>
      </w:pPr>
      <w:r w:rsidRPr="00D81369">
        <w:rPr>
          <w:sz w:val="22"/>
          <w:szCs w:val="28"/>
        </w:rPr>
        <w:tab/>
      </w:r>
      <w:r w:rsidRPr="00D81369">
        <w:rPr>
          <w:sz w:val="22"/>
          <w:szCs w:val="28"/>
        </w:rPr>
        <w:tab/>
      </w:r>
      <w:r w:rsidRPr="00D81369">
        <w:rPr>
          <w:sz w:val="22"/>
          <w:szCs w:val="28"/>
        </w:rPr>
        <w:tab/>
      </w:r>
      <w:r w:rsidRPr="00D81369">
        <w:rPr>
          <w:sz w:val="22"/>
          <w:szCs w:val="28"/>
        </w:rPr>
        <w:tab/>
      </w:r>
      <w:r w:rsidRPr="00D81369">
        <w:rPr>
          <w:sz w:val="22"/>
          <w:szCs w:val="28"/>
        </w:rPr>
        <w:tab/>
      </w:r>
      <w:r w:rsidRPr="00D81369">
        <w:rPr>
          <w:sz w:val="22"/>
          <w:szCs w:val="28"/>
        </w:rPr>
        <w:tab/>
        <w:t>(цифрами и прописью)</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b/>
          <w:sz w:val="28"/>
          <w:szCs w:val="28"/>
        </w:rPr>
      </w:pPr>
      <w:r w:rsidRPr="00D81369">
        <w:rPr>
          <w:b/>
          <w:sz w:val="28"/>
          <w:szCs w:val="28"/>
        </w:rPr>
        <w:t>Наименование должности лица,</w:t>
      </w:r>
    </w:p>
    <w:p w:rsidR="00D81369" w:rsidRPr="00D81369" w:rsidRDefault="00D81369" w:rsidP="00D81369">
      <w:pPr>
        <w:overflowPunct/>
        <w:autoSpaceDE/>
        <w:autoSpaceDN/>
        <w:adjustRightInd/>
        <w:jc w:val="both"/>
        <w:rPr>
          <w:b/>
          <w:sz w:val="28"/>
          <w:szCs w:val="28"/>
        </w:rPr>
      </w:pPr>
      <w:proofErr w:type="gramStart"/>
      <w:r w:rsidRPr="00D81369">
        <w:rPr>
          <w:b/>
          <w:sz w:val="28"/>
          <w:szCs w:val="28"/>
        </w:rPr>
        <w:t>заполнившего</w:t>
      </w:r>
      <w:proofErr w:type="gramEnd"/>
      <w:r w:rsidRPr="00D81369">
        <w:rPr>
          <w:b/>
          <w:sz w:val="28"/>
          <w:szCs w:val="28"/>
        </w:rPr>
        <w:t xml:space="preserve"> внутреннюю опись</w:t>
      </w:r>
    </w:p>
    <w:p w:rsidR="00D81369" w:rsidRPr="00D81369" w:rsidRDefault="00D81369" w:rsidP="00D81369">
      <w:pPr>
        <w:overflowPunct/>
        <w:autoSpaceDE/>
        <w:autoSpaceDN/>
        <w:adjustRightInd/>
        <w:jc w:val="both"/>
        <w:rPr>
          <w:b/>
          <w:sz w:val="28"/>
          <w:szCs w:val="28"/>
        </w:rPr>
      </w:pPr>
      <w:r w:rsidRPr="00D81369">
        <w:rPr>
          <w:b/>
          <w:sz w:val="28"/>
          <w:szCs w:val="28"/>
        </w:rPr>
        <w:t>документов дела</w:t>
      </w:r>
      <w:r w:rsidRPr="00D81369">
        <w:rPr>
          <w:sz w:val="28"/>
          <w:szCs w:val="28"/>
        </w:rPr>
        <w:tab/>
      </w:r>
      <w:r w:rsidRPr="00D81369">
        <w:rPr>
          <w:sz w:val="28"/>
          <w:szCs w:val="28"/>
        </w:rPr>
        <w:tab/>
      </w:r>
      <w:r w:rsidRPr="00D81369">
        <w:rPr>
          <w:sz w:val="28"/>
          <w:szCs w:val="28"/>
        </w:rPr>
        <w:tab/>
      </w:r>
      <w:r w:rsidRPr="00D81369">
        <w:rPr>
          <w:sz w:val="28"/>
          <w:szCs w:val="28"/>
        </w:rPr>
        <w:tab/>
        <w:t xml:space="preserve">    подпись</w:t>
      </w:r>
      <w:r w:rsidRPr="00D81369">
        <w:rPr>
          <w:sz w:val="28"/>
          <w:szCs w:val="28"/>
          <w:lang w:val="kk-KZ"/>
        </w:rPr>
        <w:t xml:space="preserve">       </w:t>
      </w:r>
      <w:r w:rsidRPr="00D81369">
        <w:rPr>
          <w:b/>
          <w:sz w:val="28"/>
          <w:szCs w:val="28"/>
        </w:rPr>
        <w:t>Расшифровка подписи</w:t>
      </w:r>
    </w:p>
    <w:p w:rsidR="00D81369" w:rsidRPr="00D81369" w:rsidRDefault="00D81369" w:rsidP="00D81369">
      <w:pPr>
        <w:overflowPunct/>
        <w:autoSpaceDE/>
        <w:autoSpaceDN/>
        <w:adjustRightInd/>
        <w:jc w:val="both"/>
        <w:rPr>
          <w:sz w:val="28"/>
          <w:szCs w:val="28"/>
        </w:rPr>
      </w:pPr>
    </w:p>
    <w:p w:rsidR="00D81369" w:rsidRPr="00D81369" w:rsidRDefault="00D81369" w:rsidP="00D81369">
      <w:pPr>
        <w:overflowPunct/>
        <w:autoSpaceDE/>
        <w:autoSpaceDN/>
        <w:adjustRightInd/>
        <w:jc w:val="both"/>
        <w:rPr>
          <w:sz w:val="28"/>
          <w:szCs w:val="28"/>
        </w:rPr>
      </w:pP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tabs>
          <w:tab w:val="left" w:pos="284"/>
        </w:tabs>
        <w:overflowPunct/>
        <w:autoSpaceDE/>
        <w:autoSpaceDN/>
        <w:adjustRightInd/>
        <w:jc w:val="both"/>
        <w:rPr>
          <w:sz w:val="28"/>
          <w:szCs w:val="28"/>
        </w:rPr>
      </w:pPr>
    </w:p>
    <w:p w:rsidR="00D81369" w:rsidRPr="00D81369" w:rsidRDefault="00D81369" w:rsidP="00D81369">
      <w:pPr>
        <w:overflowPunct/>
        <w:autoSpaceDE/>
        <w:autoSpaceDN/>
        <w:adjustRightInd/>
        <w:jc w:val="right"/>
        <w:rPr>
          <w:sz w:val="28"/>
          <w:szCs w:val="28"/>
        </w:rPr>
      </w:pPr>
    </w:p>
    <w:p w:rsidR="00D81369" w:rsidRPr="00D81369" w:rsidRDefault="00D81369" w:rsidP="00D81369">
      <w:pPr>
        <w:overflowPunct/>
        <w:autoSpaceDE/>
        <w:autoSpaceDN/>
        <w:adjustRightInd/>
        <w:jc w:val="right"/>
        <w:rPr>
          <w:sz w:val="28"/>
          <w:szCs w:val="28"/>
        </w:rPr>
      </w:pPr>
      <w:r w:rsidRPr="00D81369">
        <w:rPr>
          <w:sz w:val="28"/>
          <w:szCs w:val="28"/>
        </w:rPr>
        <w:t>Формат А</w:t>
      </w:r>
      <w:proofErr w:type="gramStart"/>
      <w:r w:rsidRPr="00D81369">
        <w:rPr>
          <w:sz w:val="28"/>
          <w:szCs w:val="28"/>
        </w:rPr>
        <w:t>4</w:t>
      </w:r>
      <w:proofErr w:type="gramEnd"/>
      <w:r w:rsidRPr="00D81369">
        <w:rPr>
          <w:sz w:val="28"/>
          <w:szCs w:val="28"/>
        </w:rPr>
        <w:t xml:space="preserve"> (210Х297)</w:t>
      </w:r>
    </w:p>
    <w:p w:rsidR="00D81369" w:rsidRPr="00D81369" w:rsidRDefault="00D81369" w:rsidP="00D81369">
      <w:pPr>
        <w:overflowPunct/>
        <w:autoSpaceDE/>
        <w:autoSpaceDN/>
        <w:adjustRightInd/>
        <w:spacing w:line="228" w:lineRule="auto"/>
        <w:jc w:val="center"/>
        <w:rPr>
          <w:sz w:val="28"/>
          <w:szCs w:val="28"/>
        </w:rPr>
        <w:sectPr w:rsidR="00D81369" w:rsidRPr="00D81369" w:rsidSect="001344B1">
          <w:pgSz w:w="11906" w:h="16838"/>
          <w:pgMar w:top="1418" w:right="851" w:bottom="1418" w:left="1418" w:header="709" w:footer="709" w:gutter="0"/>
          <w:cols w:space="708"/>
          <w:docGrid w:linePitch="360"/>
        </w:sectPr>
      </w:pPr>
    </w:p>
    <w:p w:rsidR="00D81369" w:rsidRPr="00D81369" w:rsidRDefault="00D81369" w:rsidP="00D81369">
      <w:pPr>
        <w:overflowPunct/>
        <w:autoSpaceDE/>
        <w:autoSpaceDN/>
        <w:adjustRightInd/>
        <w:jc w:val="center"/>
        <w:rPr>
          <w:sz w:val="28"/>
          <w:szCs w:val="28"/>
        </w:rPr>
      </w:pPr>
      <w:r w:rsidRPr="00D81369">
        <w:rPr>
          <w:sz w:val="28"/>
          <w:szCs w:val="28"/>
        </w:rPr>
        <w:lastRenderedPageBreak/>
        <w:t xml:space="preserve">Приложение </w:t>
      </w:r>
      <w:r w:rsidRPr="00D81369">
        <w:rPr>
          <w:sz w:val="28"/>
          <w:szCs w:val="28"/>
          <w:lang w:val="kk-KZ"/>
        </w:rPr>
        <w:t>25</w:t>
      </w:r>
    </w:p>
    <w:p w:rsidR="00D81369" w:rsidRPr="00D81369" w:rsidRDefault="00D81369" w:rsidP="00D81369">
      <w:pPr>
        <w:overflowPunct/>
        <w:autoSpaceDE/>
        <w:autoSpaceDN/>
        <w:adjustRightInd/>
        <w:spacing w:after="120"/>
        <w:jc w:val="center"/>
        <w:rPr>
          <w:sz w:val="28"/>
          <w:szCs w:val="28"/>
        </w:rPr>
      </w:pPr>
      <w:r w:rsidRPr="00D81369">
        <w:rPr>
          <w:sz w:val="28"/>
          <w:szCs w:val="28"/>
        </w:rPr>
        <w:t>к Типовым правилам документирования и управления документацией в государственных и негосударственных организациях</w:t>
      </w:r>
    </w:p>
    <w:p w:rsidR="00D81369" w:rsidRPr="00D81369" w:rsidRDefault="00D81369" w:rsidP="00D81369">
      <w:pPr>
        <w:overflowPunct/>
        <w:autoSpaceDE/>
        <w:autoSpaceDN/>
        <w:adjustRightInd/>
        <w:spacing w:after="120"/>
        <w:jc w:val="center"/>
        <w:rPr>
          <w:sz w:val="24"/>
        </w:rPr>
      </w:pPr>
    </w:p>
    <w:p w:rsidR="00D81369" w:rsidRPr="00D81369" w:rsidRDefault="00D81369" w:rsidP="00D81369">
      <w:pPr>
        <w:overflowPunct/>
        <w:autoSpaceDE/>
        <w:autoSpaceDN/>
        <w:adjustRightInd/>
        <w:spacing w:after="120"/>
        <w:ind w:right="-2"/>
        <w:jc w:val="right"/>
        <w:rPr>
          <w:sz w:val="28"/>
          <w:szCs w:val="28"/>
        </w:rPr>
      </w:pPr>
      <w:r w:rsidRPr="00D81369">
        <w:rPr>
          <w:sz w:val="28"/>
          <w:szCs w:val="28"/>
        </w:rPr>
        <w:t>Форма</w:t>
      </w:r>
    </w:p>
    <w:p w:rsidR="00D81369" w:rsidRPr="00D81369" w:rsidRDefault="00D81369" w:rsidP="00D81369">
      <w:pPr>
        <w:overflowPunct/>
        <w:autoSpaceDE/>
        <w:autoSpaceDN/>
        <w:adjustRightInd/>
        <w:spacing w:after="120" w:line="221" w:lineRule="auto"/>
        <w:rPr>
          <w:sz w:val="28"/>
        </w:rPr>
      </w:pPr>
    </w:p>
    <w:p w:rsidR="00D81369" w:rsidRPr="00D81369" w:rsidRDefault="00D81369" w:rsidP="00D81369">
      <w:pPr>
        <w:keepNext/>
        <w:tabs>
          <w:tab w:val="left" w:pos="284"/>
        </w:tabs>
        <w:overflowPunct/>
        <w:autoSpaceDE/>
        <w:autoSpaceDN/>
        <w:adjustRightInd/>
        <w:spacing w:line="221" w:lineRule="auto"/>
        <w:jc w:val="center"/>
        <w:outlineLvl w:val="0"/>
        <w:rPr>
          <w:b/>
          <w:sz w:val="28"/>
        </w:rPr>
      </w:pPr>
      <w:r w:rsidRPr="00D81369">
        <w:rPr>
          <w:b/>
          <w:sz w:val="28"/>
        </w:rPr>
        <w:t>Опись дел</w:t>
      </w:r>
    </w:p>
    <w:p w:rsidR="00D81369" w:rsidRPr="00D81369" w:rsidRDefault="00D81369" w:rsidP="00D81369">
      <w:pPr>
        <w:overflowPunct/>
        <w:autoSpaceDE/>
        <w:autoSpaceDN/>
        <w:adjustRightInd/>
        <w:spacing w:line="221" w:lineRule="auto"/>
        <w:jc w:val="both"/>
        <w:rPr>
          <w:sz w:val="28"/>
          <w:szCs w:val="28"/>
        </w:rPr>
      </w:pPr>
    </w:p>
    <w:p w:rsidR="00D81369" w:rsidRPr="00D81369" w:rsidRDefault="00D81369" w:rsidP="00D81369">
      <w:pPr>
        <w:overflowPunct/>
        <w:autoSpaceDE/>
        <w:autoSpaceDN/>
        <w:adjustRightInd/>
        <w:spacing w:line="221" w:lineRule="auto"/>
        <w:jc w:val="both"/>
        <w:rPr>
          <w:sz w:val="28"/>
          <w:szCs w:val="28"/>
        </w:rPr>
      </w:pPr>
    </w:p>
    <w:p w:rsidR="00D81369" w:rsidRPr="00D81369" w:rsidRDefault="00D81369" w:rsidP="00D81369">
      <w:pPr>
        <w:overflowPunct/>
        <w:autoSpaceDE/>
        <w:autoSpaceDN/>
        <w:adjustRightInd/>
        <w:spacing w:line="221" w:lineRule="auto"/>
        <w:rPr>
          <w:b/>
          <w:sz w:val="28"/>
          <w:szCs w:val="28"/>
        </w:rPr>
      </w:pPr>
      <w:r w:rsidRPr="00D81369">
        <w:rPr>
          <w:sz w:val="28"/>
          <w:szCs w:val="28"/>
        </w:rPr>
        <w:t>Официальное наименование</w:t>
      </w:r>
      <w:proofErr w:type="gramStart"/>
      <w:r w:rsidRPr="00D81369">
        <w:rPr>
          <w:sz w:val="28"/>
          <w:szCs w:val="28"/>
        </w:rPr>
        <w:tab/>
      </w:r>
      <w:r w:rsidRPr="00D81369">
        <w:rPr>
          <w:sz w:val="28"/>
          <w:szCs w:val="28"/>
        </w:rPr>
        <w:tab/>
        <w:t xml:space="preserve">       У</w:t>
      </w:r>
      <w:proofErr w:type="gramEnd"/>
      <w:r w:rsidRPr="00D81369">
        <w:rPr>
          <w:sz w:val="28"/>
          <w:szCs w:val="28"/>
        </w:rPr>
        <w:t>тверждаю</w:t>
      </w:r>
    </w:p>
    <w:p w:rsidR="00D81369" w:rsidRPr="00D81369" w:rsidRDefault="00D81369" w:rsidP="00D81369">
      <w:pPr>
        <w:overflowPunct/>
        <w:autoSpaceDE/>
        <w:autoSpaceDN/>
        <w:adjustRightInd/>
        <w:spacing w:line="221" w:lineRule="auto"/>
        <w:rPr>
          <w:sz w:val="28"/>
        </w:rPr>
      </w:pPr>
      <w:r w:rsidRPr="00D81369">
        <w:rPr>
          <w:sz w:val="28"/>
        </w:rPr>
        <w:t>структурного подразделения</w:t>
      </w:r>
      <w:r w:rsidRPr="00D81369">
        <w:rPr>
          <w:sz w:val="28"/>
        </w:rPr>
        <w:tab/>
      </w:r>
      <w:r w:rsidRPr="00D81369">
        <w:rPr>
          <w:sz w:val="28"/>
        </w:rPr>
        <w:tab/>
        <w:t xml:space="preserve">       Наименование должности руководителя</w:t>
      </w:r>
    </w:p>
    <w:p w:rsidR="00D81369" w:rsidRPr="00D81369" w:rsidRDefault="00D81369" w:rsidP="00D81369">
      <w:pPr>
        <w:overflowPunct/>
        <w:autoSpaceDE/>
        <w:autoSpaceDN/>
        <w:adjustRightInd/>
        <w:spacing w:line="221" w:lineRule="auto"/>
        <w:rPr>
          <w:sz w:val="28"/>
        </w:rPr>
      </w:pPr>
      <w:r w:rsidRPr="00D81369">
        <w:rPr>
          <w:sz w:val="28"/>
        </w:rPr>
        <w:t xml:space="preserve">организации </w:t>
      </w:r>
      <w:r w:rsidRPr="00D81369">
        <w:rPr>
          <w:sz w:val="28"/>
        </w:rPr>
        <w:tab/>
      </w:r>
      <w:r w:rsidRPr="00D81369">
        <w:rPr>
          <w:sz w:val="28"/>
        </w:rPr>
        <w:tab/>
      </w:r>
      <w:r w:rsidRPr="00D81369">
        <w:rPr>
          <w:sz w:val="28"/>
        </w:rPr>
        <w:tab/>
      </w:r>
      <w:r w:rsidRPr="00D81369">
        <w:rPr>
          <w:sz w:val="28"/>
        </w:rPr>
        <w:tab/>
        <w:t xml:space="preserve">       структурного подразделения</w:t>
      </w:r>
    </w:p>
    <w:p w:rsidR="00D81369" w:rsidRPr="00D81369" w:rsidRDefault="00D81369" w:rsidP="00D81369">
      <w:pPr>
        <w:overflowPunct/>
        <w:autoSpaceDE/>
        <w:autoSpaceDN/>
        <w:adjustRightInd/>
        <w:spacing w:line="221" w:lineRule="auto"/>
        <w:jc w:val="both"/>
        <w:rPr>
          <w:sz w:val="24"/>
          <w:szCs w:val="28"/>
        </w:rPr>
      </w:pPr>
      <w:r w:rsidRPr="00D81369">
        <w:rPr>
          <w:sz w:val="24"/>
          <w:szCs w:val="28"/>
        </w:rPr>
        <w:t xml:space="preserve">_______________    </w:t>
      </w:r>
      <w:r w:rsidRPr="00D81369">
        <w:rPr>
          <w:sz w:val="28"/>
          <w:szCs w:val="28"/>
        </w:rPr>
        <w:t>Расшифровка</w:t>
      </w:r>
    </w:p>
    <w:p w:rsidR="00D81369" w:rsidRPr="00D81369" w:rsidRDefault="00D81369" w:rsidP="00D81369">
      <w:pPr>
        <w:overflowPunct/>
        <w:autoSpaceDE/>
        <w:autoSpaceDN/>
        <w:adjustRightInd/>
        <w:spacing w:line="221" w:lineRule="auto"/>
        <w:jc w:val="both"/>
        <w:rPr>
          <w:sz w:val="24"/>
          <w:szCs w:val="28"/>
        </w:rPr>
      </w:pPr>
      <w:r w:rsidRPr="00D81369">
        <w:rPr>
          <w:sz w:val="24"/>
          <w:szCs w:val="28"/>
        </w:rPr>
        <w:t xml:space="preserve">(личная подпись)  </w:t>
      </w:r>
      <w:r w:rsidRPr="00D81369">
        <w:rPr>
          <w:sz w:val="24"/>
          <w:szCs w:val="28"/>
          <w:lang w:val="kk-KZ"/>
        </w:rPr>
        <w:t xml:space="preserve"> </w:t>
      </w:r>
      <w:r w:rsidRPr="00D81369">
        <w:rPr>
          <w:sz w:val="28"/>
          <w:szCs w:val="28"/>
        </w:rPr>
        <w:t>подписи</w:t>
      </w:r>
    </w:p>
    <w:p w:rsidR="00D81369" w:rsidRPr="00D81369" w:rsidRDefault="00D81369" w:rsidP="00D81369">
      <w:pPr>
        <w:overflowPunct/>
        <w:autoSpaceDE/>
        <w:autoSpaceDN/>
        <w:adjustRightInd/>
        <w:spacing w:line="221" w:lineRule="auto"/>
        <w:jc w:val="both"/>
        <w:rPr>
          <w:sz w:val="28"/>
          <w:szCs w:val="28"/>
        </w:rPr>
      </w:pPr>
      <w:r w:rsidRPr="00D81369">
        <w:rPr>
          <w:sz w:val="28"/>
          <w:szCs w:val="28"/>
          <w:lang w:val="kk-KZ"/>
        </w:rPr>
        <w:t xml:space="preserve">  </w:t>
      </w:r>
      <w:r w:rsidRPr="00D81369">
        <w:rPr>
          <w:sz w:val="28"/>
          <w:szCs w:val="28"/>
        </w:rPr>
        <w:t>Дата</w:t>
      </w:r>
    </w:p>
    <w:p w:rsidR="00D81369" w:rsidRPr="00D81369" w:rsidRDefault="00D81369" w:rsidP="00D81369">
      <w:pPr>
        <w:overflowPunct/>
        <w:autoSpaceDE/>
        <w:autoSpaceDN/>
        <w:adjustRightInd/>
        <w:spacing w:line="221" w:lineRule="auto"/>
        <w:jc w:val="center"/>
        <w:rPr>
          <w:sz w:val="28"/>
          <w:szCs w:val="28"/>
        </w:rPr>
      </w:pPr>
    </w:p>
    <w:p w:rsidR="00D81369" w:rsidRPr="00D81369" w:rsidRDefault="00D81369" w:rsidP="00D81369">
      <w:pPr>
        <w:overflowPunct/>
        <w:autoSpaceDE/>
        <w:autoSpaceDN/>
        <w:adjustRightInd/>
        <w:spacing w:line="221" w:lineRule="auto"/>
        <w:jc w:val="center"/>
        <w:rPr>
          <w:sz w:val="28"/>
          <w:szCs w:val="28"/>
        </w:rPr>
      </w:pPr>
    </w:p>
    <w:p w:rsidR="00D81369" w:rsidRPr="00D81369" w:rsidRDefault="00D81369" w:rsidP="00D81369">
      <w:pPr>
        <w:overflowPunct/>
        <w:autoSpaceDE/>
        <w:autoSpaceDN/>
        <w:adjustRightInd/>
        <w:spacing w:line="221" w:lineRule="auto"/>
        <w:jc w:val="center"/>
        <w:rPr>
          <w:sz w:val="28"/>
          <w:szCs w:val="28"/>
        </w:rPr>
      </w:pPr>
      <w:r w:rsidRPr="00D81369">
        <w:rPr>
          <w:sz w:val="28"/>
          <w:szCs w:val="28"/>
        </w:rPr>
        <w:t>Опись № _______ за _________год (ы)</w:t>
      </w:r>
    </w:p>
    <w:p w:rsidR="00D81369" w:rsidRPr="00D81369" w:rsidRDefault="00D81369" w:rsidP="00D81369">
      <w:pPr>
        <w:overflowPunct/>
        <w:autoSpaceDE/>
        <w:autoSpaceDN/>
        <w:adjustRightInd/>
        <w:spacing w:line="221" w:lineRule="auto"/>
        <w:jc w:val="both"/>
        <w:rPr>
          <w:sz w:val="24"/>
          <w:szCs w:val="28"/>
        </w:rPr>
      </w:pPr>
      <w:r w:rsidRPr="00D81369">
        <w:rPr>
          <w:sz w:val="24"/>
          <w:szCs w:val="28"/>
        </w:rPr>
        <w:tab/>
      </w:r>
    </w:p>
    <w:p w:rsidR="00D81369" w:rsidRPr="00D81369" w:rsidRDefault="00D81369" w:rsidP="00D81369">
      <w:pPr>
        <w:overflowPunct/>
        <w:autoSpaceDE/>
        <w:autoSpaceDN/>
        <w:adjustRightInd/>
        <w:spacing w:line="221" w:lineRule="auto"/>
        <w:jc w:val="both"/>
        <w:rPr>
          <w:sz w:val="24"/>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1407"/>
        <w:gridCol w:w="2361"/>
        <w:gridCol w:w="1528"/>
        <w:gridCol w:w="1323"/>
        <w:gridCol w:w="1315"/>
        <w:gridCol w:w="1103"/>
      </w:tblGrid>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w:t>
            </w:r>
          </w:p>
          <w:p w:rsidR="00D81369" w:rsidRPr="00D81369" w:rsidRDefault="00D81369" w:rsidP="00D81369">
            <w:pPr>
              <w:overflowPunct/>
              <w:autoSpaceDE/>
              <w:autoSpaceDN/>
              <w:adjustRightInd/>
              <w:spacing w:line="221" w:lineRule="auto"/>
              <w:jc w:val="center"/>
              <w:rPr>
                <w:sz w:val="28"/>
                <w:szCs w:val="28"/>
              </w:rPr>
            </w:pPr>
            <w:proofErr w:type="gramStart"/>
            <w:r w:rsidRPr="00D81369">
              <w:rPr>
                <w:sz w:val="28"/>
                <w:szCs w:val="28"/>
              </w:rPr>
              <w:t>п</w:t>
            </w:r>
            <w:proofErr w:type="gramEnd"/>
            <w:r w:rsidRPr="00D81369">
              <w:rPr>
                <w:sz w:val="28"/>
                <w:szCs w:val="28"/>
              </w:rPr>
              <w:t>/п</w:t>
            </w: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Индекс дела</w:t>
            </w: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Заголовок дела (тома, части)</w:t>
            </w: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Крайние даты (тома, части)</w:t>
            </w: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Срок хранения дела (тома, части)</w:t>
            </w: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roofErr w:type="spellStart"/>
            <w:proofErr w:type="gramStart"/>
            <w:r w:rsidRPr="00D81369">
              <w:rPr>
                <w:sz w:val="28"/>
                <w:szCs w:val="28"/>
              </w:rPr>
              <w:t>Количес-тво</w:t>
            </w:r>
            <w:proofErr w:type="spellEnd"/>
            <w:proofErr w:type="gramEnd"/>
            <w:r w:rsidRPr="00D81369">
              <w:rPr>
                <w:sz w:val="28"/>
                <w:szCs w:val="28"/>
              </w:rPr>
              <w:t xml:space="preserve"> листов в деле (томе, части)</w:t>
            </w: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roofErr w:type="gramStart"/>
            <w:r w:rsidRPr="00D81369">
              <w:rPr>
                <w:sz w:val="28"/>
                <w:szCs w:val="28"/>
              </w:rPr>
              <w:t>Приме-</w:t>
            </w:r>
            <w:proofErr w:type="spellStart"/>
            <w:r w:rsidRPr="00D81369">
              <w:rPr>
                <w:sz w:val="28"/>
                <w:szCs w:val="28"/>
              </w:rPr>
              <w:t>чание</w:t>
            </w:r>
            <w:proofErr w:type="spellEnd"/>
            <w:proofErr w:type="gramEnd"/>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1</w:t>
            </w: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2</w:t>
            </w: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3</w:t>
            </w: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4</w:t>
            </w: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5</w:t>
            </w: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6</w:t>
            </w: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7</w:t>
            </w: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1</w:t>
            </w: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2</w:t>
            </w: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3</w:t>
            </w: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4</w:t>
            </w: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5</w:t>
            </w: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6</w:t>
            </w: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r w:rsidRPr="00D81369">
              <w:rPr>
                <w:sz w:val="28"/>
                <w:szCs w:val="28"/>
              </w:rPr>
              <w:t>7</w:t>
            </w: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r w:rsidR="00D81369" w:rsidRPr="00D81369" w:rsidTr="0019730A">
        <w:tblPrEx>
          <w:tblCellMar>
            <w:top w:w="0" w:type="dxa"/>
            <w:bottom w:w="0" w:type="dxa"/>
          </w:tblCellMar>
        </w:tblPrEx>
        <w:tc>
          <w:tcPr>
            <w:tcW w:w="4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21" w:type="pct"/>
            <w:vAlign w:val="center"/>
          </w:tcPr>
          <w:p w:rsidR="00D81369" w:rsidRPr="00D81369" w:rsidRDefault="00D81369" w:rsidP="00D81369">
            <w:pPr>
              <w:overflowPunct/>
              <w:autoSpaceDE/>
              <w:autoSpaceDN/>
              <w:adjustRightInd/>
              <w:spacing w:line="221" w:lineRule="auto"/>
              <w:jc w:val="center"/>
              <w:rPr>
                <w:sz w:val="28"/>
                <w:szCs w:val="28"/>
              </w:rPr>
            </w:pPr>
          </w:p>
        </w:tc>
        <w:tc>
          <w:tcPr>
            <w:tcW w:w="1205" w:type="pct"/>
            <w:vAlign w:val="center"/>
          </w:tcPr>
          <w:p w:rsidR="00D81369" w:rsidRPr="00D81369" w:rsidRDefault="00D81369" w:rsidP="00D81369">
            <w:pPr>
              <w:overflowPunct/>
              <w:autoSpaceDE/>
              <w:autoSpaceDN/>
              <w:adjustRightInd/>
              <w:spacing w:line="221" w:lineRule="auto"/>
              <w:jc w:val="center"/>
              <w:rPr>
                <w:sz w:val="28"/>
                <w:szCs w:val="28"/>
              </w:rPr>
            </w:pPr>
          </w:p>
        </w:tc>
        <w:tc>
          <w:tcPr>
            <w:tcW w:w="782"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3" w:type="pct"/>
            <w:vAlign w:val="center"/>
          </w:tcPr>
          <w:p w:rsidR="00D81369" w:rsidRPr="00D81369" w:rsidRDefault="00D81369" w:rsidP="00D81369">
            <w:pPr>
              <w:overflowPunct/>
              <w:autoSpaceDE/>
              <w:autoSpaceDN/>
              <w:adjustRightInd/>
              <w:spacing w:line="221" w:lineRule="auto"/>
              <w:jc w:val="center"/>
              <w:rPr>
                <w:sz w:val="28"/>
                <w:szCs w:val="28"/>
              </w:rPr>
            </w:pPr>
          </w:p>
        </w:tc>
        <w:tc>
          <w:tcPr>
            <w:tcW w:w="667" w:type="pct"/>
            <w:vAlign w:val="center"/>
          </w:tcPr>
          <w:p w:rsidR="00D81369" w:rsidRPr="00D81369" w:rsidRDefault="00D81369" w:rsidP="00D81369">
            <w:pPr>
              <w:overflowPunct/>
              <w:autoSpaceDE/>
              <w:autoSpaceDN/>
              <w:adjustRightInd/>
              <w:spacing w:line="221" w:lineRule="auto"/>
              <w:jc w:val="center"/>
              <w:rPr>
                <w:sz w:val="28"/>
                <w:szCs w:val="28"/>
              </w:rPr>
            </w:pPr>
          </w:p>
        </w:tc>
        <w:tc>
          <w:tcPr>
            <w:tcW w:w="540" w:type="pct"/>
            <w:vAlign w:val="center"/>
          </w:tcPr>
          <w:p w:rsidR="00D81369" w:rsidRPr="00D81369" w:rsidRDefault="00D81369" w:rsidP="00D81369">
            <w:pPr>
              <w:overflowPunct/>
              <w:autoSpaceDE/>
              <w:autoSpaceDN/>
              <w:adjustRightInd/>
              <w:spacing w:line="221" w:lineRule="auto"/>
              <w:jc w:val="center"/>
              <w:rPr>
                <w:sz w:val="28"/>
                <w:szCs w:val="28"/>
              </w:rPr>
            </w:pPr>
          </w:p>
        </w:tc>
      </w:tr>
    </w:tbl>
    <w:p w:rsidR="00D81369" w:rsidRPr="00D81369" w:rsidRDefault="00D81369" w:rsidP="00D81369">
      <w:pPr>
        <w:overflowPunct/>
        <w:autoSpaceDE/>
        <w:autoSpaceDN/>
        <w:adjustRightInd/>
        <w:spacing w:line="221" w:lineRule="auto"/>
        <w:jc w:val="both"/>
        <w:rPr>
          <w:sz w:val="24"/>
          <w:szCs w:val="28"/>
        </w:rPr>
      </w:pPr>
    </w:p>
    <w:p w:rsidR="00D81369" w:rsidRPr="00D81369" w:rsidRDefault="00D81369" w:rsidP="00D81369">
      <w:pPr>
        <w:overflowPunct/>
        <w:autoSpaceDE/>
        <w:autoSpaceDN/>
        <w:adjustRightInd/>
        <w:rPr>
          <w:sz w:val="28"/>
          <w:szCs w:val="28"/>
        </w:rPr>
      </w:pPr>
      <w:r w:rsidRPr="00D81369">
        <w:rPr>
          <w:sz w:val="28"/>
          <w:szCs w:val="28"/>
        </w:rPr>
        <w:t xml:space="preserve">В данную опись внесено __________________ дел </w:t>
      </w:r>
      <w:proofErr w:type="gramStart"/>
      <w:r w:rsidRPr="00D81369">
        <w:rPr>
          <w:sz w:val="28"/>
          <w:szCs w:val="28"/>
        </w:rPr>
        <w:t>с</w:t>
      </w:r>
      <w:proofErr w:type="gramEnd"/>
      <w:r w:rsidRPr="00D81369">
        <w:rPr>
          <w:sz w:val="28"/>
          <w:szCs w:val="28"/>
        </w:rPr>
        <w:t xml:space="preserve"> № __ по № __, в том </w:t>
      </w:r>
    </w:p>
    <w:p w:rsidR="00D81369" w:rsidRPr="00D81369" w:rsidRDefault="00D81369" w:rsidP="00D81369">
      <w:pPr>
        <w:overflowPunct/>
        <w:autoSpaceDE/>
        <w:autoSpaceDN/>
        <w:adjustRightInd/>
        <w:rPr>
          <w:sz w:val="22"/>
          <w:szCs w:val="22"/>
        </w:rPr>
      </w:pPr>
      <w:r w:rsidRPr="00D81369">
        <w:rPr>
          <w:sz w:val="22"/>
          <w:szCs w:val="22"/>
        </w:rPr>
        <w:t xml:space="preserve">     (цифрами и прописью)</w:t>
      </w:r>
    </w:p>
    <w:p w:rsidR="00D81369" w:rsidRPr="00D81369" w:rsidRDefault="00D81369" w:rsidP="00D81369">
      <w:pPr>
        <w:overflowPunct/>
        <w:autoSpaceDE/>
        <w:autoSpaceDN/>
        <w:adjustRightInd/>
        <w:rPr>
          <w:sz w:val="28"/>
          <w:szCs w:val="28"/>
        </w:rPr>
      </w:pPr>
      <w:proofErr w:type="gramStart"/>
      <w:r w:rsidRPr="00D81369">
        <w:rPr>
          <w:sz w:val="28"/>
          <w:szCs w:val="28"/>
        </w:rPr>
        <w:t>числе</w:t>
      </w:r>
      <w:proofErr w:type="gramEnd"/>
      <w:r w:rsidRPr="00D81369">
        <w:rPr>
          <w:sz w:val="28"/>
          <w:szCs w:val="28"/>
        </w:rPr>
        <w:tab/>
        <w:t>:</w:t>
      </w:r>
      <w:r w:rsidRPr="00D81369">
        <w:rPr>
          <w:sz w:val="28"/>
          <w:szCs w:val="28"/>
        </w:rPr>
        <w:tab/>
      </w:r>
      <w:r w:rsidRPr="00D81369">
        <w:rPr>
          <w:sz w:val="28"/>
          <w:szCs w:val="28"/>
        </w:rPr>
        <w:tab/>
      </w:r>
      <w:r w:rsidRPr="00D81369">
        <w:rPr>
          <w:sz w:val="28"/>
          <w:szCs w:val="28"/>
        </w:rPr>
        <w:tab/>
      </w:r>
    </w:p>
    <w:p w:rsidR="00D81369" w:rsidRPr="00D81369" w:rsidRDefault="00D81369" w:rsidP="00D81369">
      <w:pPr>
        <w:overflowPunct/>
        <w:autoSpaceDE/>
        <w:autoSpaceDN/>
        <w:adjustRightInd/>
        <w:jc w:val="both"/>
        <w:rPr>
          <w:sz w:val="28"/>
          <w:szCs w:val="28"/>
        </w:rPr>
      </w:pPr>
      <w:r w:rsidRPr="00D81369">
        <w:rPr>
          <w:sz w:val="28"/>
          <w:szCs w:val="28"/>
        </w:rPr>
        <w:t>литерные номера:</w:t>
      </w:r>
    </w:p>
    <w:p w:rsidR="00D81369" w:rsidRPr="00D81369" w:rsidRDefault="00D81369" w:rsidP="00D81369">
      <w:pPr>
        <w:overflowPunct/>
        <w:autoSpaceDE/>
        <w:autoSpaceDN/>
        <w:adjustRightInd/>
        <w:spacing w:line="221" w:lineRule="auto"/>
        <w:jc w:val="both"/>
        <w:rPr>
          <w:sz w:val="28"/>
          <w:szCs w:val="28"/>
        </w:rPr>
      </w:pPr>
      <w:r w:rsidRPr="00D81369">
        <w:rPr>
          <w:sz w:val="28"/>
          <w:szCs w:val="28"/>
        </w:rPr>
        <w:t>пропущенные номера:</w:t>
      </w:r>
    </w:p>
    <w:p w:rsidR="00D81369" w:rsidRPr="00D81369" w:rsidRDefault="00D81369" w:rsidP="00D81369">
      <w:pPr>
        <w:tabs>
          <w:tab w:val="left" w:pos="2550"/>
        </w:tabs>
        <w:overflowPunct/>
        <w:autoSpaceDE/>
        <w:autoSpaceDN/>
        <w:adjustRightInd/>
        <w:spacing w:line="221" w:lineRule="auto"/>
        <w:jc w:val="both"/>
        <w:rPr>
          <w:sz w:val="28"/>
          <w:szCs w:val="28"/>
          <w:lang w:val="kk-KZ"/>
        </w:rPr>
      </w:pPr>
      <w:r w:rsidRPr="00D81369">
        <w:rPr>
          <w:sz w:val="28"/>
          <w:szCs w:val="28"/>
        </w:rPr>
        <w:tab/>
      </w:r>
    </w:p>
    <w:p w:rsidR="00D81369" w:rsidRPr="00D81369" w:rsidRDefault="00D81369" w:rsidP="00D81369">
      <w:pPr>
        <w:tabs>
          <w:tab w:val="left" w:pos="2550"/>
        </w:tabs>
        <w:overflowPunct/>
        <w:autoSpaceDE/>
        <w:autoSpaceDN/>
        <w:adjustRightInd/>
        <w:spacing w:line="221" w:lineRule="auto"/>
        <w:jc w:val="both"/>
        <w:rPr>
          <w:sz w:val="16"/>
          <w:szCs w:val="16"/>
          <w:lang w:val="kk-KZ"/>
        </w:rPr>
      </w:pPr>
    </w:p>
    <w:p w:rsidR="00D81369" w:rsidRPr="00D81369" w:rsidRDefault="00D81369" w:rsidP="00D81369">
      <w:pPr>
        <w:overflowPunct/>
        <w:autoSpaceDE/>
        <w:autoSpaceDN/>
        <w:adjustRightInd/>
        <w:jc w:val="both"/>
        <w:rPr>
          <w:b/>
          <w:sz w:val="28"/>
          <w:szCs w:val="28"/>
        </w:rPr>
      </w:pPr>
      <w:r w:rsidRPr="00D81369">
        <w:rPr>
          <w:b/>
          <w:sz w:val="28"/>
          <w:szCs w:val="28"/>
        </w:rPr>
        <w:t>Наименование должности лица,</w:t>
      </w:r>
    </w:p>
    <w:p w:rsidR="00D81369" w:rsidRPr="00D81369" w:rsidRDefault="00D81369" w:rsidP="00D81369">
      <w:pPr>
        <w:overflowPunct/>
        <w:autoSpaceDE/>
        <w:autoSpaceDN/>
        <w:adjustRightInd/>
        <w:jc w:val="both"/>
        <w:rPr>
          <w:b/>
          <w:sz w:val="28"/>
          <w:szCs w:val="28"/>
        </w:rPr>
      </w:pPr>
      <w:r w:rsidRPr="00D81369">
        <w:rPr>
          <w:b/>
          <w:sz w:val="28"/>
          <w:szCs w:val="28"/>
        </w:rPr>
        <w:t>составителя описи</w:t>
      </w:r>
      <w:r w:rsidRPr="00D81369">
        <w:rPr>
          <w:sz w:val="28"/>
          <w:szCs w:val="28"/>
        </w:rPr>
        <w:tab/>
      </w:r>
      <w:r w:rsidRPr="00D81369">
        <w:rPr>
          <w:sz w:val="28"/>
          <w:szCs w:val="28"/>
        </w:rPr>
        <w:tab/>
      </w:r>
      <w:r w:rsidRPr="00D81369">
        <w:rPr>
          <w:sz w:val="28"/>
          <w:szCs w:val="28"/>
        </w:rPr>
        <w:tab/>
        <w:t xml:space="preserve">подпись </w:t>
      </w:r>
      <w:r w:rsidRPr="00D81369">
        <w:rPr>
          <w:sz w:val="28"/>
          <w:szCs w:val="28"/>
          <w:lang w:val="kk-KZ"/>
        </w:rPr>
        <w:t xml:space="preserve">          </w:t>
      </w:r>
      <w:r w:rsidRPr="00D81369">
        <w:rPr>
          <w:b/>
          <w:sz w:val="28"/>
          <w:szCs w:val="28"/>
        </w:rPr>
        <w:t>Расшифровка подписи</w:t>
      </w:r>
    </w:p>
    <w:p w:rsidR="00D81369" w:rsidRPr="00D81369" w:rsidRDefault="00D81369" w:rsidP="00D81369">
      <w:pPr>
        <w:overflowPunct/>
        <w:autoSpaceDE/>
        <w:autoSpaceDN/>
        <w:adjustRightInd/>
        <w:spacing w:line="221" w:lineRule="auto"/>
        <w:jc w:val="both"/>
        <w:rPr>
          <w:sz w:val="28"/>
          <w:szCs w:val="28"/>
        </w:rPr>
      </w:pP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overflowPunct/>
        <w:autoSpaceDE/>
        <w:autoSpaceDN/>
        <w:adjustRightInd/>
        <w:spacing w:line="221" w:lineRule="auto"/>
        <w:jc w:val="both"/>
        <w:rPr>
          <w:b/>
          <w:sz w:val="24"/>
          <w:szCs w:val="24"/>
          <w:lang w:val="kk-KZ"/>
        </w:rPr>
      </w:pPr>
    </w:p>
    <w:p w:rsidR="00D81369" w:rsidRPr="00D81369" w:rsidRDefault="00D81369" w:rsidP="00D81369">
      <w:pPr>
        <w:overflowPunct/>
        <w:autoSpaceDE/>
        <w:autoSpaceDN/>
        <w:adjustRightInd/>
        <w:spacing w:line="221" w:lineRule="auto"/>
        <w:jc w:val="both"/>
        <w:rPr>
          <w:sz w:val="28"/>
          <w:szCs w:val="28"/>
        </w:rPr>
      </w:pPr>
      <w:r w:rsidRPr="00D81369">
        <w:rPr>
          <w:b/>
          <w:sz w:val="28"/>
          <w:szCs w:val="28"/>
        </w:rPr>
        <w:t>Руководитель службы</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lang w:val="kk-KZ"/>
        </w:rPr>
        <w:t xml:space="preserve">          </w:t>
      </w:r>
    </w:p>
    <w:p w:rsidR="00D81369" w:rsidRPr="00D81369" w:rsidRDefault="00D81369" w:rsidP="00D81369">
      <w:pPr>
        <w:overflowPunct/>
        <w:autoSpaceDE/>
        <w:autoSpaceDN/>
        <w:adjustRightInd/>
        <w:spacing w:line="221" w:lineRule="auto"/>
        <w:jc w:val="both"/>
        <w:rPr>
          <w:b/>
          <w:sz w:val="24"/>
          <w:szCs w:val="28"/>
        </w:rPr>
      </w:pPr>
      <w:r w:rsidRPr="00D81369">
        <w:rPr>
          <w:b/>
          <w:sz w:val="28"/>
          <w:szCs w:val="28"/>
        </w:rPr>
        <w:t>ДОУ</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t xml:space="preserve">подпись           </w:t>
      </w:r>
      <w:r w:rsidRPr="00D81369">
        <w:rPr>
          <w:b/>
          <w:sz w:val="28"/>
          <w:szCs w:val="28"/>
        </w:rPr>
        <w:t>Расшифровка подписи</w:t>
      </w:r>
    </w:p>
    <w:p w:rsidR="00D81369" w:rsidRPr="00D81369" w:rsidRDefault="00D81369" w:rsidP="00D81369">
      <w:pPr>
        <w:overflowPunct/>
        <w:autoSpaceDE/>
        <w:autoSpaceDN/>
        <w:adjustRightInd/>
        <w:spacing w:line="221" w:lineRule="auto"/>
        <w:jc w:val="both"/>
        <w:rPr>
          <w:sz w:val="28"/>
          <w:szCs w:val="28"/>
          <w:lang w:val="kk-KZ"/>
        </w:rPr>
      </w:pP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overflowPunct/>
        <w:autoSpaceDE/>
        <w:autoSpaceDN/>
        <w:adjustRightInd/>
        <w:spacing w:line="221" w:lineRule="auto"/>
        <w:jc w:val="both"/>
        <w:rPr>
          <w:sz w:val="28"/>
          <w:szCs w:val="28"/>
          <w:lang w:val="kk-KZ"/>
        </w:rPr>
      </w:pPr>
    </w:p>
    <w:p w:rsidR="00D81369" w:rsidRPr="00D81369" w:rsidRDefault="00D81369" w:rsidP="00D81369">
      <w:pPr>
        <w:overflowPunct/>
        <w:autoSpaceDE/>
        <w:autoSpaceDN/>
        <w:adjustRightInd/>
        <w:spacing w:line="221" w:lineRule="auto"/>
        <w:jc w:val="both"/>
        <w:rPr>
          <w:sz w:val="28"/>
          <w:szCs w:val="28"/>
          <w:lang w:val="kk-KZ"/>
        </w:rPr>
      </w:pPr>
    </w:p>
    <w:p w:rsidR="00D81369" w:rsidRPr="00D81369" w:rsidRDefault="00D81369" w:rsidP="00D81369">
      <w:pPr>
        <w:overflowPunct/>
        <w:autoSpaceDE/>
        <w:autoSpaceDN/>
        <w:adjustRightInd/>
        <w:spacing w:line="221" w:lineRule="auto"/>
        <w:jc w:val="both"/>
        <w:rPr>
          <w:sz w:val="24"/>
          <w:szCs w:val="28"/>
        </w:rPr>
      </w:pPr>
      <w:r w:rsidRPr="00D81369">
        <w:rPr>
          <w:b/>
          <w:sz w:val="28"/>
          <w:szCs w:val="28"/>
        </w:rPr>
        <w:t>Работник</w:t>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rPr>
        <w:tab/>
      </w:r>
      <w:r w:rsidRPr="00D81369">
        <w:rPr>
          <w:sz w:val="28"/>
          <w:szCs w:val="28"/>
          <w:lang w:val="kk-KZ"/>
        </w:rPr>
        <w:t xml:space="preserve">          </w:t>
      </w:r>
    </w:p>
    <w:p w:rsidR="00D81369" w:rsidRPr="00D81369" w:rsidRDefault="00D81369" w:rsidP="00D81369">
      <w:pPr>
        <w:overflowPunct/>
        <w:autoSpaceDE/>
        <w:autoSpaceDN/>
        <w:adjustRightInd/>
        <w:spacing w:line="221" w:lineRule="auto"/>
        <w:jc w:val="both"/>
        <w:rPr>
          <w:sz w:val="24"/>
          <w:szCs w:val="28"/>
        </w:rPr>
      </w:pPr>
      <w:r w:rsidRPr="00D81369">
        <w:rPr>
          <w:b/>
          <w:sz w:val="28"/>
          <w:szCs w:val="28"/>
        </w:rPr>
        <w:t>архива организации</w:t>
      </w:r>
      <w:r w:rsidRPr="00D81369">
        <w:rPr>
          <w:sz w:val="28"/>
          <w:szCs w:val="28"/>
        </w:rPr>
        <w:tab/>
      </w:r>
      <w:r w:rsidRPr="00D81369">
        <w:rPr>
          <w:sz w:val="28"/>
          <w:szCs w:val="28"/>
        </w:rPr>
        <w:tab/>
      </w:r>
      <w:r w:rsidRPr="00D81369">
        <w:rPr>
          <w:sz w:val="28"/>
          <w:szCs w:val="28"/>
        </w:rPr>
        <w:tab/>
        <w:t xml:space="preserve">подпись          </w:t>
      </w:r>
      <w:r w:rsidRPr="00D81369">
        <w:rPr>
          <w:b/>
          <w:sz w:val="28"/>
          <w:szCs w:val="28"/>
        </w:rPr>
        <w:t>Расшифровка подписи</w:t>
      </w:r>
    </w:p>
    <w:p w:rsidR="00D81369" w:rsidRPr="00D81369" w:rsidRDefault="00D81369" w:rsidP="00D81369">
      <w:pPr>
        <w:overflowPunct/>
        <w:autoSpaceDE/>
        <w:autoSpaceDN/>
        <w:adjustRightInd/>
        <w:spacing w:line="221" w:lineRule="auto"/>
        <w:jc w:val="both"/>
        <w:rPr>
          <w:sz w:val="28"/>
          <w:szCs w:val="28"/>
        </w:rPr>
      </w:pPr>
      <w:r w:rsidRPr="00D81369">
        <w:rPr>
          <w:sz w:val="28"/>
          <w:szCs w:val="28"/>
          <w:lang w:val="kk-KZ"/>
        </w:rPr>
        <w:t>Д</w:t>
      </w:r>
      <w:proofErr w:type="spellStart"/>
      <w:r w:rsidRPr="00D81369">
        <w:rPr>
          <w:sz w:val="28"/>
          <w:szCs w:val="28"/>
        </w:rPr>
        <w:t>ата</w:t>
      </w:r>
      <w:proofErr w:type="spellEnd"/>
    </w:p>
    <w:p w:rsidR="00D81369" w:rsidRPr="00D81369" w:rsidRDefault="00D81369" w:rsidP="00D81369">
      <w:pPr>
        <w:overflowPunct/>
        <w:autoSpaceDE/>
        <w:autoSpaceDN/>
        <w:adjustRightInd/>
        <w:spacing w:after="120" w:line="221" w:lineRule="auto"/>
        <w:rPr>
          <w:sz w:val="28"/>
        </w:rPr>
      </w:pPr>
    </w:p>
    <w:p w:rsidR="00D81369" w:rsidRPr="00D81369" w:rsidRDefault="00D81369" w:rsidP="00D81369">
      <w:pPr>
        <w:overflowPunct/>
        <w:autoSpaceDE/>
        <w:autoSpaceDN/>
        <w:adjustRightInd/>
        <w:spacing w:after="120" w:line="221" w:lineRule="auto"/>
        <w:rPr>
          <w:sz w:val="28"/>
        </w:rPr>
      </w:pPr>
    </w:p>
    <w:p w:rsidR="00D81369" w:rsidRPr="00D81369" w:rsidRDefault="00D81369" w:rsidP="00D81369">
      <w:pPr>
        <w:overflowPunct/>
        <w:autoSpaceDE/>
        <w:autoSpaceDN/>
        <w:adjustRightInd/>
        <w:rPr>
          <w:sz w:val="24"/>
          <w:szCs w:val="24"/>
        </w:rPr>
      </w:pPr>
      <w:r w:rsidRPr="00D81369">
        <w:rPr>
          <w:sz w:val="24"/>
          <w:szCs w:val="24"/>
        </w:rPr>
        <w:t>Примечание.</w:t>
      </w:r>
    </w:p>
    <w:p w:rsidR="00D81369" w:rsidRPr="00D81369" w:rsidRDefault="00D81369" w:rsidP="00D81369">
      <w:pPr>
        <w:overflowPunct/>
        <w:autoSpaceDE/>
        <w:autoSpaceDN/>
        <w:adjustRightInd/>
        <w:rPr>
          <w:sz w:val="24"/>
          <w:szCs w:val="24"/>
        </w:rPr>
      </w:pPr>
      <w:r w:rsidRPr="00D81369">
        <w:rPr>
          <w:sz w:val="24"/>
          <w:szCs w:val="24"/>
        </w:rPr>
        <w:t>В описи дел постоянного хранения графу 5 не заполняют.</w:t>
      </w:r>
    </w:p>
    <w:p w:rsidR="00D81369" w:rsidRPr="00D81369" w:rsidRDefault="00D81369" w:rsidP="00D81369">
      <w:pPr>
        <w:overflowPunct/>
        <w:autoSpaceDE/>
        <w:autoSpaceDN/>
        <w:adjustRightInd/>
        <w:spacing w:after="120" w:line="221" w:lineRule="auto"/>
        <w:rPr>
          <w:sz w:val="28"/>
        </w:rPr>
      </w:pPr>
    </w:p>
    <w:p w:rsidR="00D81369" w:rsidRPr="00D81369" w:rsidRDefault="00D81369" w:rsidP="00D81369">
      <w:pPr>
        <w:overflowPunct/>
        <w:autoSpaceDE/>
        <w:autoSpaceDN/>
        <w:adjustRightInd/>
        <w:spacing w:after="120" w:line="221" w:lineRule="auto"/>
        <w:rPr>
          <w:sz w:val="28"/>
        </w:rPr>
      </w:pPr>
    </w:p>
    <w:p w:rsidR="00D81369" w:rsidRPr="00D81369" w:rsidRDefault="00D81369" w:rsidP="00D81369">
      <w:pPr>
        <w:overflowPunct/>
        <w:autoSpaceDE/>
        <w:autoSpaceDN/>
        <w:adjustRightInd/>
        <w:spacing w:after="120" w:line="221" w:lineRule="auto"/>
        <w:jc w:val="right"/>
        <w:rPr>
          <w:sz w:val="28"/>
        </w:rPr>
      </w:pPr>
      <w:r w:rsidRPr="00D81369">
        <w:rPr>
          <w:sz w:val="28"/>
        </w:rPr>
        <w:t>Формат А</w:t>
      </w:r>
      <w:proofErr w:type="gramStart"/>
      <w:r w:rsidRPr="00D81369">
        <w:rPr>
          <w:sz w:val="28"/>
        </w:rPr>
        <w:t>4</w:t>
      </w:r>
      <w:proofErr w:type="gramEnd"/>
      <w:r w:rsidRPr="00D81369">
        <w:rPr>
          <w:sz w:val="28"/>
        </w:rPr>
        <w:t xml:space="preserve"> (210Х297)</w:t>
      </w:r>
    </w:p>
    <w:p w:rsidR="00D81369" w:rsidRPr="00D81369" w:rsidRDefault="00D81369" w:rsidP="00D81369">
      <w:pPr>
        <w:overflowPunct/>
        <w:autoSpaceDE/>
        <w:autoSpaceDN/>
        <w:adjustRightInd/>
        <w:spacing w:after="120" w:line="221" w:lineRule="auto"/>
        <w:jc w:val="right"/>
        <w:rPr>
          <w:sz w:val="28"/>
        </w:rPr>
      </w:pPr>
    </w:p>
    <w:p w:rsidR="00D81369" w:rsidRPr="00D81369" w:rsidRDefault="00D81369" w:rsidP="00D81369">
      <w:pPr>
        <w:overflowPunct/>
        <w:autoSpaceDE/>
        <w:autoSpaceDN/>
        <w:adjustRightInd/>
        <w:spacing w:after="120" w:line="221" w:lineRule="auto"/>
        <w:jc w:val="center"/>
        <w:rPr>
          <w:snapToGrid w:val="0"/>
          <w:sz w:val="28"/>
        </w:rPr>
      </w:pPr>
    </w:p>
    <w:p w:rsidR="00D81369" w:rsidRPr="00D81369" w:rsidRDefault="00D81369" w:rsidP="00D81369">
      <w:pPr>
        <w:overflowPunct/>
        <w:autoSpaceDE/>
        <w:autoSpaceDN/>
        <w:adjustRightInd/>
        <w:ind w:firstLine="720"/>
        <w:jc w:val="center"/>
        <w:rPr>
          <w:color w:val="000000"/>
          <w:sz w:val="28"/>
          <w:szCs w:val="28"/>
          <w:lang w:val="kk-KZ"/>
        </w:rPr>
      </w:pPr>
    </w:p>
    <w:p w:rsidR="00D81369" w:rsidRPr="00D81369" w:rsidRDefault="00D81369" w:rsidP="00D81369">
      <w:pPr>
        <w:overflowPunct/>
        <w:autoSpaceDE/>
        <w:autoSpaceDN/>
        <w:adjustRightInd/>
        <w:ind w:firstLine="720"/>
        <w:jc w:val="center"/>
        <w:rPr>
          <w:color w:val="000000"/>
          <w:sz w:val="28"/>
          <w:szCs w:val="28"/>
          <w:lang w:val="kk-KZ"/>
        </w:rPr>
      </w:pPr>
    </w:p>
    <w:p w:rsidR="00D81369" w:rsidRPr="00D81369" w:rsidRDefault="00D81369" w:rsidP="00D81369">
      <w:pPr>
        <w:overflowPunct/>
        <w:autoSpaceDE/>
        <w:autoSpaceDN/>
        <w:adjustRightInd/>
        <w:ind w:firstLine="720"/>
        <w:jc w:val="center"/>
        <w:rPr>
          <w:color w:val="000000"/>
          <w:sz w:val="28"/>
          <w:szCs w:val="28"/>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Default="00D81369">
      <w:pPr>
        <w:rPr>
          <w:lang w:val="kk-KZ"/>
        </w:rPr>
      </w:pPr>
    </w:p>
    <w:p w:rsidR="00D81369" w:rsidRPr="00D81369" w:rsidRDefault="00D81369">
      <w:pPr>
        <w:rPr>
          <w:lang w:val="kk-KZ"/>
        </w:rPr>
      </w:pPr>
    </w:p>
    <w:sectPr w:rsidR="00D81369" w:rsidRPr="00D81369" w:rsidSect="0013189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122" w:rsidRDefault="00D81369" w:rsidP="001344B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56122" w:rsidRDefault="00D8136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122" w:rsidRPr="00C92C8C" w:rsidRDefault="00D81369" w:rsidP="001344B1">
    <w:pPr>
      <w:pStyle w:val="a8"/>
      <w:framePr w:wrap="around" w:vAnchor="text" w:hAnchor="margin" w:xAlign="center" w:y="1"/>
      <w:rPr>
        <w:rStyle w:val="aa"/>
      </w:rPr>
    </w:pPr>
    <w:r w:rsidRPr="00C92C8C">
      <w:rPr>
        <w:rStyle w:val="aa"/>
      </w:rPr>
      <w:fldChar w:fldCharType="begin"/>
    </w:r>
    <w:r w:rsidRPr="00C92C8C">
      <w:rPr>
        <w:rStyle w:val="aa"/>
      </w:rPr>
      <w:instrText xml:space="preserve">PAGE  </w:instrText>
    </w:r>
    <w:r w:rsidRPr="00C92C8C">
      <w:rPr>
        <w:rStyle w:val="aa"/>
      </w:rPr>
      <w:fldChar w:fldCharType="separate"/>
    </w:r>
    <w:r>
      <w:rPr>
        <w:rStyle w:val="aa"/>
        <w:noProof/>
      </w:rPr>
      <w:t>113</w:t>
    </w:r>
    <w:r w:rsidRPr="00C92C8C">
      <w:rPr>
        <w:rStyle w:val="aa"/>
      </w:rPr>
      <w:fldChar w:fldCharType="end"/>
    </w:r>
  </w:p>
  <w:p w:rsidR="00C56122" w:rsidRDefault="00D81369">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122" w:rsidRDefault="00D81369">
    <w:pPr>
      <w:pStyle w:val="a8"/>
    </w:pPr>
    <w:r>
      <w:rPr>
        <w:noProof/>
      </w:rPr>
      <w:pict>
        <v:shapetype id="_x0000_t202" coordsize="21600,21600" o:spt="202" path="m,l,21600r21600,l21600,xe">
          <v:stroke joinstyle="miter"/>
          <v:path gradientshapeok="t" o:connecttype="rect"/>
        </v:shapetype>
        <v:shape id="_x0000_s2049" type="#_x0000_t202" style="position:absolute;margin-left:-70.9pt;margin-top:-35.45pt;width:0;height:0;z-index:251659264;mso-wrap-style:tight" stroked="f">
          <v:textbox style="layout-flow:vertical;mso-layout-flow-alt:bottom-to-top">
            <w:txbxContent>
              <w:p w:rsidR="00C56122" w:rsidRPr="003C226A" w:rsidRDefault="00D81369">
                <w:pPr>
                  <w:rPr>
                    <w:color w:val="0C0000"/>
                    <w:sz w:val="14"/>
                  </w:rPr>
                </w:pPr>
                <w:r>
                  <w:rPr>
                    <w:color w:val="0C0000"/>
                    <w:sz w:val="14"/>
                  </w:rPr>
                  <w:t xml:space="preserve">12/28/2011 ЕСЭДО ГО (версия 7.6.1)  Копия электронного документа верна. </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37C7"/>
    <w:multiLevelType w:val="hybridMultilevel"/>
    <w:tmpl w:val="183E82CC"/>
    <w:lvl w:ilvl="0" w:tplc="76FE8C80">
      <w:start w:val="2"/>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437234B"/>
    <w:multiLevelType w:val="multilevel"/>
    <w:tmpl w:val="6E2E6184"/>
    <w:lvl w:ilvl="0">
      <w:start w:val="1"/>
      <w:numFmt w:val="decimal"/>
      <w:lvlText w:val="%1."/>
      <w:lvlJc w:val="left"/>
      <w:rPr>
        <w:rFonts w:ascii="Arial Unicode MS" w:eastAsia="Times New Roman" w:hAnsi="Arial Unicode MS" w:cs="Times New Roman"/>
        <w:b w:val="0"/>
        <w:bCs w:val="0"/>
        <w:i/>
        <w:iCs/>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9EF7C15"/>
    <w:multiLevelType w:val="hybridMultilevel"/>
    <w:tmpl w:val="21005F6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4DB047F"/>
    <w:multiLevelType w:val="hybridMultilevel"/>
    <w:tmpl w:val="B22A7780"/>
    <w:lvl w:ilvl="0" w:tplc="76FE8C8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74B5C3E"/>
    <w:multiLevelType w:val="hybridMultilevel"/>
    <w:tmpl w:val="7E2035D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0300E72"/>
    <w:multiLevelType w:val="hybridMultilevel"/>
    <w:tmpl w:val="B82CE0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15745C6"/>
    <w:multiLevelType w:val="hybridMultilevel"/>
    <w:tmpl w:val="AD74A7E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5EE40A5"/>
    <w:multiLevelType w:val="hybridMultilevel"/>
    <w:tmpl w:val="3AC61AD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5F644243"/>
    <w:multiLevelType w:val="hybridMultilevel"/>
    <w:tmpl w:val="7D06F2A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E85366C"/>
    <w:multiLevelType w:val="hybridMultilevel"/>
    <w:tmpl w:val="36EED1D0"/>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C7726AD"/>
    <w:multiLevelType w:val="hybridMultilevel"/>
    <w:tmpl w:val="154E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E183C98"/>
    <w:multiLevelType w:val="hybridMultilevel"/>
    <w:tmpl w:val="54303FA4"/>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8"/>
  </w:num>
  <w:num w:numId="4">
    <w:abstractNumId w:val="7"/>
  </w:num>
  <w:num w:numId="5">
    <w:abstractNumId w:val="3"/>
  </w:num>
  <w:num w:numId="6">
    <w:abstractNumId w:val="0"/>
  </w:num>
  <w:num w:numId="7">
    <w:abstractNumId w:val="4"/>
  </w:num>
  <w:num w:numId="8">
    <w:abstractNumId w:val="2"/>
  </w:num>
  <w:num w:numId="9">
    <w:abstractNumId w:val="6"/>
  </w:num>
  <w:num w:numId="10">
    <w:abstractNumId w:val="5"/>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hdrShapeDefaults>
    <o:shapedefaults v:ext="edit" spidmax="2050"/>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9D8"/>
    <w:rsid w:val="004249D8"/>
    <w:rsid w:val="0099327D"/>
    <w:rsid w:val="00D81369"/>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369"/>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D81369"/>
    <w:pPr>
      <w:keepNext/>
      <w:overflowPunct/>
      <w:autoSpaceDE/>
      <w:autoSpaceDN/>
      <w:adjustRightInd/>
      <w:jc w:val="center"/>
      <w:outlineLvl w:val="0"/>
    </w:pPr>
    <w:rPr>
      <w:rFonts w:ascii="Calibri" w:hAnsi="Calibri"/>
      <w:b/>
      <w:bCs/>
      <w:sz w:val="28"/>
      <w:szCs w:val="28"/>
    </w:rPr>
  </w:style>
  <w:style w:type="paragraph" w:styleId="2">
    <w:name w:val="heading 2"/>
    <w:basedOn w:val="a"/>
    <w:next w:val="a"/>
    <w:link w:val="20"/>
    <w:qFormat/>
    <w:rsid w:val="00D81369"/>
    <w:pPr>
      <w:keepNext/>
      <w:overflowPunct/>
      <w:autoSpaceDE/>
      <w:autoSpaceDN/>
      <w:adjustRightInd/>
      <w:spacing w:before="240" w:after="60"/>
      <w:outlineLvl w:val="1"/>
    </w:pPr>
    <w:rPr>
      <w:rFonts w:ascii="Arial" w:hAnsi="Arial" w:cs="Arial"/>
      <w:b/>
      <w:bCs/>
      <w:i/>
      <w:iCs/>
      <w:sz w:val="28"/>
      <w:szCs w:val="28"/>
    </w:rPr>
  </w:style>
  <w:style w:type="paragraph" w:styleId="3">
    <w:name w:val="heading 3"/>
    <w:basedOn w:val="a"/>
    <w:next w:val="a"/>
    <w:link w:val="30"/>
    <w:qFormat/>
    <w:rsid w:val="00D81369"/>
    <w:pPr>
      <w:keepNext/>
      <w:overflowPunct/>
      <w:autoSpaceDE/>
      <w:autoSpaceDN/>
      <w:adjustRightInd/>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369"/>
    <w:rPr>
      <w:rFonts w:ascii="Calibri" w:eastAsia="Times New Roman" w:hAnsi="Calibri" w:cs="Times New Roman"/>
      <w:b/>
      <w:bCs/>
      <w:sz w:val="28"/>
      <w:szCs w:val="28"/>
      <w:lang w:val="ru-RU" w:eastAsia="ru-RU"/>
    </w:rPr>
  </w:style>
  <w:style w:type="character" w:customStyle="1" w:styleId="20">
    <w:name w:val="Заголовок 2 Знак"/>
    <w:basedOn w:val="a0"/>
    <w:link w:val="2"/>
    <w:rsid w:val="00D81369"/>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D81369"/>
    <w:rPr>
      <w:rFonts w:ascii="Cambria" w:eastAsia="Times New Roman" w:hAnsi="Cambria" w:cs="Cambria"/>
      <w:b/>
      <w:bCs/>
      <w:sz w:val="26"/>
      <w:szCs w:val="26"/>
      <w:lang w:val="ru-RU" w:eastAsia="ru-RU"/>
    </w:rPr>
  </w:style>
  <w:style w:type="numbering" w:customStyle="1" w:styleId="11">
    <w:name w:val="Нет списка1"/>
    <w:next w:val="a2"/>
    <w:semiHidden/>
    <w:rsid w:val="00D81369"/>
  </w:style>
  <w:style w:type="paragraph" w:styleId="a3">
    <w:name w:val="Body Text"/>
    <w:basedOn w:val="a"/>
    <w:link w:val="a4"/>
    <w:rsid w:val="00D81369"/>
    <w:pPr>
      <w:overflowPunct/>
      <w:autoSpaceDE/>
      <w:autoSpaceDN/>
      <w:adjustRightInd/>
      <w:jc w:val="both"/>
    </w:pPr>
    <w:rPr>
      <w:rFonts w:ascii="Calibri" w:hAnsi="Calibri"/>
      <w:sz w:val="28"/>
      <w:szCs w:val="28"/>
    </w:rPr>
  </w:style>
  <w:style w:type="character" w:customStyle="1" w:styleId="a4">
    <w:name w:val="Основной текст Знак"/>
    <w:basedOn w:val="a0"/>
    <w:link w:val="a3"/>
    <w:rsid w:val="00D81369"/>
    <w:rPr>
      <w:rFonts w:ascii="Calibri" w:eastAsia="Times New Roman" w:hAnsi="Calibri" w:cs="Times New Roman"/>
      <w:sz w:val="28"/>
      <w:szCs w:val="28"/>
      <w:lang w:val="ru-RU" w:eastAsia="ru-RU"/>
    </w:rPr>
  </w:style>
  <w:style w:type="paragraph" w:styleId="a5">
    <w:name w:val="Body Text Indent"/>
    <w:basedOn w:val="a"/>
    <w:link w:val="a6"/>
    <w:rsid w:val="00D81369"/>
    <w:pPr>
      <w:overflowPunct/>
      <w:autoSpaceDE/>
      <w:autoSpaceDN/>
      <w:adjustRightInd/>
      <w:ind w:firstLine="709"/>
      <w:jc w:val="both"/>
    </w:pPr>
    <w:rPr>
      <w:rFonts w:ascii="Calibri" w:hAnsi="Calibri"/>
      <w:sz w:val="28"/>
      <w:szCs w:val="28"/>
    </w:rPr>
  </w:style>
  <w:style w:type="character" w:customStyle="1" w:styleId="a6">
    <w:name w:val="Основной текст с отступом Знак"/>
    <w:basedOn w:val="a0"/>
    <w:link w:val="a5"/>
    <w:rsid w:val="00D81369"/>
    <w:rPr>
      <w:rFonts w:ascii="Calibri" w:eastAsia="Times New Roman" w:hAnsi="Calibri" w:cs="Times New Roman"/>
      <w:sz w:val="28"/>
      <w:szCs w:val="28"/>
      <w:lang w:val="ru-RU" w:eastAsia="ru-RU"/>
    </w:rPr>
  </w:style>
  <w:style w:type="paragraph" w:styleId="21">
    <w:name w:val="Body Text Indent 2"/>
    <w:basedOn w:val="a"/>
    <w:link w:val="22"/>
    <w:rsid w:val="00D81369"/>
    <w:pPr>
      <w:overflowPunct/>
      <w:autoSpaceDE/>
      <w:autoSpaceDN/>
      <w:adjustRightInd/>
      <w:ind w:firstLine="360"/>
    </w:pPr>
    <w:rPr>
      <w:rFonts w:ascii="Calibri" w:hAnsi="Calibri"/>
      <w:sz w:val="28"/>
      <w:szCs w:val="28"/>
    </w:rPr>
  </w:style>
  <w:style w:type="character" w:customStyle="1" w:styleId="22">
    <w:name w:val="Основной текст с отступом 2 Знак"/>
    <w:basedOn w:val="a0"/>
    <w:link w:val="21"/>
    <w:rsid w:val="00D81369"/>
    <w:rPr>
      <w:rFonts w:ascii="Calibri" w:eastAsia="Times New Roman" w:hAnsi="Calibri" w:cs="Times New Roman"/>
      <w:sz w:val="28"/>
      <w:szCs w:val="28"/>
      <w:lang w:val="ru-RU" w:eastAsia="ru-RU"/>
    </w:rPr>
  </w:style>
  <w:style w:type="paragraph" w:styleId="31">
    <w:name w:val="Body Text Indent 3"/>
    <w:basedOn w:val="a"/>
    <w:link w:val="32"/>
    <w:rsid w:val="00D81369"/>
    <w:pPr>
      <w:tabs>
        <w:tab w:val="left" w:pos="0"/>
      </w:tabs>
      <w:overflowPunct/>
      <w:autoSpaceDE/>
      <w:autoSpaceDN/>
      <w:adjustRightInd/>
      <w:ind w:firstLine="709"/>
      <w:jc w:val="both"/>
    </w:pPr>
    <w:rPr>
      <w:rFonts w:ascii="Calibri" w:hAnsi="Calibri"/>
      <w:sz w:val="28"/>
      <w:szCs w:val="28"/>
    </w:rPr>
  </w:style>
  <w:style w:type="character" w:customStyle="1" w:styleId="32">
    <w:name w:val="Основной текст с отступом 3 Знак"/>
    <w:basedOn w:val="a0"/>
    <w:link w:val="31"/>
    <w:rsid w:val="00D81369"/>
    <w:rPr>
      <w:rFonts w:ascii="Calibri" w:eastAsia="Times New Roman" w:hAnsi="Calibri" w:cs="Times New Roman"/>
      <w:sz w:val="28"/>
      <w:szCs w:val="28"/>
      <w:lang w:val="ru-RU" w:eastAsia="ru-RU"/>
    </w:rPr>
  </w:style>
  <w:style w:type="paragraph" w:styleId="a7">
    <w:name w:val="Block Text"/>
    <w:basedOn w:val="a"/>
    <w:rsid w:val="00D81369"/>
    <w:pPr>
      <w:shd w:val="clear" w:color="auto" w:fill="FFFFFF"/>
      <w:overflowPunct/>
      <w:autoSpaceDE/>
      <w:autoSpaceDN/>
      <w:adjustRightInd/>
      <w:ind w:left="24" w:right="24" w:firstLine="720"/>
      <w:jc w:val="both"/>
    </w:pPr>
    <w:rPr>
      <w:rFonts w:ascii="Calibri" w:hAnsi="Calibri"/>
      <w:color w:val="000000"/>
      <w:spacing w:val="-4"/>
      <w:sz w:val="28"/>
      <w:szCs w:val="28"/>
    </w:rPr>
  </w:style>
  <w:style w:type="paragraph" w:styleId="a8">
    <w:name w:val="header"/>
    <w:basedOn w:val="a"/>
    <w:link w:val="a9"/>
    <w:rsid w:val="00D81369"/>
    <w:pPr>
      <w:tabs>
        <w:tab w:val="center" w:pos="4677"/>
        <w:tab w:val="right" w:pos="9355"/>
      </w:tabs>
      <w:overflowPunct/>
      <w:autoSpaceDE/>
      <w:autoSpaceDN/>
      <w:adjustRightInd/>
    </w:pPr>
    <w:rPr>
      <w:rFonts w:ascii="Calibri" w:hAnsi="Calibri"/>
      <w:sz w:val="28"/>
      <w:szCs w:val="28"/>
    </w:rPr>
  </w:style>
  <w:style w:type="character" w:customStyle="1" w:styleId="a9">
    <w:name w:val="Верхний колонтитул Знак"/>
    <w:basedOn w:val="a0"/>
    <w:link w:val="a8"/>
    <w:rsid w:val="00D81369"/>
    <w:rPr>
      <w:rFonts w:ascii="Calibri" w:eastAsia="Times New Roman" w:hAnsi="Calibri" w:cs="Times New Roman"/>
      <w:sz w:val="28"/>
      <w:szCs w:val="28"/>
      <w:lang w:val="ru-RU" w:eastAsia="ru-RU"/>
    </w:rPr>
  </w:style>
  <w:style w:type="character" w:styleId="aa">
    <w:name w:val="page number"/>
    <w:rsid w:val="00D81369"/>
    <w:rPr>
      <w:rFonts w:cs="Times New Roman"/>
    </w:rPr>
  </w:style>
  <w:style w:type="character" w:customStyle="1" w:styleId="s0">
    <w:name w:val="s0"/>
    <w:rsid w:val="00D81369"/>
    <w:rPr>
      <w:rFonts w:ascii="Times New Roman" w:hAnsi="Times New Roman"/>
      <w:color w:val="000000"/>
      <w:sz w:val="20"/>
      <w:u w:val="none"/>
      <w:effect w:val="none"/>
    </w:rPr>
  </w:style>
  <w:style w:type="paragraph" w:styleId="ab">
    <w:name w:val="Balloon Text"/>
    <w:basedOn w:val="a"/>
    <w:link w:val="ac"/>
    <w:semiHidden/>
    <w:rsid w:val="00D81369"/>
    <w:pPr>
      <w:overflowPunct/>
      <w:autoSpaceDE/>
      <w:autoSpaceDN/>
      <w:adjustRightInd/>
    </w:pPr>
    <w:rPr>
      <w:rFonts w:ascii="Tahoma" w:hAnsi="Tahoma" w:cs="Tahoma"/>
      <w:sz w:val="16"/>
      <w:szCs w:val="16"/>
    </w:rPr>
  </w:style>
  <w:style w:type="character" w:customStyle="1" w:styleId="ac">
    <w:name w:val="Текст выноски Знак"/>
    <w:basedOn w:val="a0"/>
    <w:link w:val="ab"/>
    <w:semiHidden/>
    <w:rsid w:val="00D81369"/>
    <w:rPr>
      <w:rFonts w:ascii="Tahoma" w:eastAsia="Times New Roman" w:hAnsi="Tahoma" w:cs="Tahoma"/>
      <w:sz w:val="16"/>
      <w:szCs w:val="16"/>
      <w:lang w:val="ru-RU" w:eastAsia="ru-RU"/>
    </w:rPr>
  </w:style>
  <w:style w:type="character" w:styleId="ad">
    <w:name w:val="Hyperlink"/>
    <w:rsid w:val="00D81369"/>
    <w:rPr>
      <w:rFonts w:cs="Times New Roman"/>
      <w:color w:val="0000FF"/>
      <w:u w:val="single"/>
    </w:rPr>
  </w:style>
  <w:style w:type="character" w:customStyle="1" w:styleId="s3">
    <w:name w:val="s3"/>
    <w:rsid w:val="00D81369"/>
    <w:rPr>
      <w:rFonts w:ascii="Times New Roman" w:hAnsi="Times New Roman"/>
      <w:i/>
      <w:color w:val="FF0000"/>
      <w:sz w:val="20"/>
      <w:u w:val="none"/>
      <w:effect w:val="none"/>
    </w:rPr>
  </w:style>
  <w:style w:type="character" w:customStyle="1" w:styleId="s9">
    <w:name w:val="s9"/>
    <w:rsid w:val="00D81369"/>
    <w:rPr>
      <w:rFonts w:ascii="Times New Roman" w:hAnsi="Times New Roman"/>
      <w:b/>
      <w:i/>
      <w:color w:val="auto"/>
      <w:u w:val="single"/>
    </w:rPr>
  </w:style>
  <w:style w:type="character" w:customStyle="1" w:styleId="s00">
    <w:name w:val="s00"/>
    <w:rsid w:val="00D81369"/>
    <w:rPr>
      <w:rFonts w:ascii="Times New Roman" w:hAnsi="Times New Roman"/>
      <w:color w:val="000000"/>
    </w:rPr>
  </w:style>
  <w:style w:type="paragraph" w:customStyle="1" w:styleId="ae">
    <w:name w:val="Знак"/>
    <w:basedOn w:val="a"/>
    <w:autoRedefine/>
    <w:rsid w:val="00D81369"/>
    <w:pPr>
      <w:overflowPunct/>
      <w:autoSpaceDE/>
      <w:autoSpaceDN/>
      <w:adjustRightInd/>
      <w:spacing w:after="160" w:line="240" w:lineRule="exact"/>
    </w:pPr>
    <w:rPr>
      <w:rFonts w:ascii="Calibri" w:hAnsi="Calibri"/>
      <w:sz w:val="28"/>
      <w:szCs w:val="28"/>
      <w:lang w:val="en-US" w:eastAsia="en-US"/>
    </w:rPr>
  </w:style>
  <w:style w:type="character" w:customStyle="1" w:styleId="af">
    <w:name w:val="Основной текст_"/>
    <w:link w:val="5"/>
    <w:locked/>
    <w:rsid w:val="00D81369"/>
    <w:rPr>
      <w:rFonts w:ascii="Arial Unicode MS" w:eastAsia="Arial Unicode MS" w:cs="Arial Unicode MS"/>
      <w:shd w:val="clear" w:color="auto" w:fill="FFFFFF"/>
    </w:rPr>
  </w:style>
  <w:style w:type="paragraph" w:customStyle="1" w:styleId="5">
    <w:name w:val="Основной текст5"/>
    <w:basedOn w:val="a"/>
    <w:link w:val="af"/>
    <w:rsid w:val="00D81369"/>
    <w:pPr>
      <w:widowControl w:val="0"/>
      <w:shd w:val="clear" w:color="auto" w:fill="FFFFFF"/>
      <w:overflowPunct/>
      <w:autoSpaceDE/>
      <w:autoSpaceDN/>
      <w:adjustRightInd/>
      <w:spacing w:before="5100" w:line="240" w:lineRule="atLeast"/>
      <w:ind w:hanging="1420"/>
    </w:pPr>
    <w:rPr>
      <w:rFonts w:ascii="Arial Unicode MS" w:eastAsia="Arial Unicode MS" w:hAnsiTheme="minorHAnsi" w:cs="Arial Unicode MS"/>
      <w:sz w:val="22"/>
      <w:szCs w:val="22"/>
      <w:lang w:val="kk-KZ" w:eastAsia="en-US"/>
    </w:rPr>
  </w:style>
  <w:style w:type="character" w:customStyle="1" w:styleId="8">
    <w:name w:val="Основной текст (8)_"/>
    <w:link w:val="80"/>
    <w:locked/>
    <w:rsid w:val="00D81369"/>
    <w:rPr>
      <w:rFonts w:ascii="Arial Unicode MS" w:eastAsia="Arial Unicode MS" w:cs="Arial Unicode MS"/>
      <w:i/>
      <w:iCs/>
      <w:spacing w:val="-10"/>
      <w:shd w:val="clear" w:color="auto" w:fill="FFFFFF"/>
    </w:rPr>
  </w:style>
  <w:style w:type="paragraph" w:customStyle="1" w:styleId="80">
    <w:name w:val="Основной текст (8)"/>
    <w:basedOn w:val="a"/>
    <w:link w:val="8"/>
    <w:rsid w:val="00D81369"/>
    <w:pPr>
      <w:widowControl w:val="0"/>
      <w:shd w:val="clear" w:color="auto" w:fill="FFFFFF"/>
      <w:overflowPunct/>
      <w:autoSpaceDE/>
      <w:autoSpaceDN/>
      <w:adjustRightInd/>
      <w:spacing w:line="211" w:lineRule="exact"/>
      <w:jc w:val="right"/>
    </w:pPr>
    <w:rPr>
      <w:rFonts w:ascii="Arial Unicode MS" w:eastAsia="Arial Unicode MS" w:hAnsiTheme="minorHAnsi" w:cs="Arial Unicode MS"/>
      <w:i/>
      <w:iCs/>
      <w:spacing w:val="-10"/>
      <w:sz w:val="22"/>
      <w:szCs w:val="22"/>
      <w:lang w:val="kk-KZ" w:eastAsia="en-US"/>
    </w:rPr>
  </w:style>
  <w:style w:type="character" w:customStyle="1" w:styleId="33">
    <w:name w:val="Основной текст3"/>
    <w:rsid w:val="00D81369"/>
    <w:rPr>
      <w:rFonts w:ascii="Arial Unicode MS" w:eastAsia="Arial Unicode MS" w:cs="Arial Unicode MS"/>
      <w:color w:val="000000"/>
      <w:spacing w:val="0"/>
      <w:w w:val="100"/>
      <w:position w:val="0"/>
      <w:sz w:val="20"/>
      <w:szCs w:val="20"/>
      <w:u w:val="none"/>
      <w:shd w:val="clear" w:color="auto" w:fill="FFFFFF"/>
      <w:lang w:val="ru-RU" w:eastAsia="x-none"/>
    </w:rPr>
  </w:style>
  <w:style w:type="character" w:customStyle="1" w:styleId="6">
    <w:name w:val="Заголовок №6_"/>
    <w:link w:val="60"/>
    <w:locked/>
    <w:rsid w:val="00D81369"/>
    <w:rPr>
      <w:rFonts w:ascii="Arial Unicode MS" w:eastAsia="Arial Unicode MS" w:cs="Arial Unicode MS"/>
      <w:spacing w:val="-10"/>
      <w:sz w:val="21"/>
      <w:szCs w:val="21"/>
      <w:shd w:val="clear" w:color="auto" w:fill="FFFFFF"/>
    </w:rPr>
  </w:style>
  <w:style w:type="paragraph" w:customStyle="1" w:styleId="60">
    <w:name w:val="Заголовок №6"/>
    <w:basedOn w:val="a"/>
    <w:link w:val="6"/>
    <w:rsid w:val="00D81369"/>
    <w:pPr>
      <w:widowControl w:val="0"/>
      <w:shd w:val="clear" w:color="auto" w:fill="FFFFFF"/>
      <w:overflowPunct/>
      <w:autoSpaceDE/>
      <w:autoSpaceDN/>
      <w:adjustRightInd/>
      <w:spacing w:after="60" w:line="374" w:lineRule="exact"/>
      <w:ind w:hanging="540"/>
      <w:jc w:val="center"/>
      <w:outlineLvl w:val="5"/>
    </w:pPr>
    <w:rPr>
      <w:rFonts w:ascii="Arial Unicode MS" w:eastAsia="Arial Unicode MS" w:hAnsiTheme="minorHAnsi" w:cs="Arial Unicode MS"/>
      <w:spacing w:val="-10"/>
      <w:sz w:val="21"/>
      <w:szCs w:val="21"/>
      <w:lang w:val="kk-KZ" w:eastAsia="en-US"/>
    </w:rPr>
  </w:style>
  <w:style w:type="character" w:customStyle="1" w:styleId="89">
    <w:name w:val="Основной текст (8) + 9"/>
    <w:aliases w:val="5 pt,Интервал 0 pt"/>
    <w:rsid w:val="00D81369"/>
    <w:rPr>
      <w:rFonts w:ascii="Arial Unicode MS" w:eastAsia="Arial Unicode MS" w:cs="Arial Unicode MS"/>
      <w:i/>
      <w:iCs/>
      <w:color w:val="000000"/>
      <w:spacing w:val="0"/>
      <w:w w:val="100"/>
      <w:position w:val="0"/>
      <w:sz w:val="19"/>
      <w:szCs w:val="19"/>
      <w:u w:val="none"/>
      <w:shd w:val="clear" w:color="auto" w:fill="FFFFFF"/>
      <w:lang w:val="ru-RU" w:eastAsia="x-none"/>
    </w:rPr>
  </w:style>
  <w:style w:type="character" w:customStyle="1" w:styleId="81">
    <w:name w:val="Основной текст (8) + Не курсив"/>
    <w:aliases w:val="Интервал 1 pt"/>
    <w:rsid w:val="00D81369"/>
    <w:rPr>
      <w:rFonts w:ascii="Arial Unicode MS" w:eastAsia="Arial Unicode MS" w:cs="Arial Unicode MS"/>
      <w:i/>
      <w:iCs/>
      <w:color w:val="000000"/>
      <w:spacing w:val="20"/>
      <w:w w:val="100"/>
      <w:position w:val="0"/>
      <w:sz w:val="20"/>
      <w:szCs w:val="20"/>
      <w:u w:val="none"/>
      <w:shd w:val="clear" w:color="auto" w:fill="FFFFFF"/>
      <w:lang w:val="ru-RU" w:eastAsia="x-none"/>
    </w:rPr>
  </w:style>
  <w:style w:type="character" w:customStyle="1" w:styleId="100">
    <w:name w:val="Основной текст + 10"/>
    <w:aliases w:val="5 pt1,Интервал 0 pt1"/>
    <w:rsid w:val="00D81369"/>
    <w:rPr>
      <w:rFonts w:ascii="Arial Unicode MS" w:eastAsia="Arial Unicode MS" w:cs="Arial Unicode MS"/>
      <w:color w:val="000000"/>
      <w:spacing w:val="-10"/>
      <w:w w:val="100"/>
      <w:position w:val="0"/>
      <w:sz w:val="21"/>
      <w:szCs w:val="21"/>
      <w:u w:val="none"/>
      <w:shd w:val="clear" w:color="auto" w:fill="FFFFFF"/>
      <w:lang w:val="ru-RU" w:eastAsia="x-none"/>
    </w:rPr>
  </w:style>
  <w:style w:type="paragraph" w:styleId="af0">
    <w:name w:val="footer"/>
    <w:basedOn w:val="a"/>
    <w:link w:val="af1"/>
    <w:rsid w:val="00D81369"/>
    <w:pPr>
      <w:tabs>
        <w:tab w:val="center" w:pos="4677"/>
        <w:tab w:val="right" w:pos="9355"/>
      </w:tabs>
      <w:overflowPunct/>
      <w:autoSpaceDE/>
      <w:autoSpaceDN/>
      <w:adjustRightInd/>
      <w:spacing w:after="200" w:line="276" w:lineRule="auto"/>
    </w:pPr>
    <w:rPr>
      <w:rFonts w:ascii="Calibri" w:hAnsi="Calibri" w:cs="Calibri"/>
      <w:sz w:val="22"/>
      <w:szCs w:val="22"/>
    </w:rPr>
  </w:style>
  <w:style w:type="character" w:customStyle="1" w:styleId="af1">
    <w:name w:val="Нижний колонтитул Знак"/>
    <w:basedOn w:val="a0"/>
    <w:link w:val="af0"/>
    <w:rsid w:val="00D81369"/>
    <w:rPr>
      <w:rFonts w:ascii="Calibri" w:eastAsia="Times New Roman" w:hAnsi="Calibri" w:cs="Calibri"/>
      <w:lang w:val="ru-RU" w:eastAsia="ru-RU"/>
    </w:rPr>
  </w:style>
  <w:style w:type="numbering" w:customStyle="1" w:styleId="110">
    <w:name w:val="Нет списка11"/>
    <w:next w:val="a2"/>
    <w:semiHidden/>
    <w:rsid w:val="00D81369"/>
  </w:style>
  <w:style w:type="paragraph" w:customStyle="1" w:styleId="af2">
    <w:name w:val="Текст приложения"/>
    <w:basedOn w:val="a"/>
    <w:rsid w:val="00D81369"/>
    <w:pPr>
      <w:overflowPunct/>
      <w:autoSpaceDE/>
      <w:autoSpaceDN/>
      <w:adjustRightInd/>
      <w:jc w:val="both"/>
    </w:pPr>
    <w:rPr>
      <w:rFonts w:ascii="Arial" w:hAnsi="Arial"/>
      <w:sz w:val="16"/>
    </w:rPr>
  </w:style>
  <w:style w:type="paragraph" w:customStyle="1" w:styleId="af3">
    <w:name w:val="Слово Форма"/>
    <w:basedOn w:val="af2"/>
    <w:rsid w:val="00D81369"/>
    <w:pPr>
      <w:jc w:val="center"/>
    </w:pPr>
    <w:rPr>
      <w:rFonts w:ascii="Times New Roman" w:hAnsi="Times New Roman"/>
      <w:sz w:val="20"/>
    </w:rPr>
  </w:style>
  <w:style w:type="table" w:styleId="af4">
    <w:name w:val="Table Grid"/>
    <w:basedOn w:val="a1"/>
    <w:rsid w:val="00D81369"/>
    <w:pPr>
      <w:spacing w:after="0" w:line="240" w:lineRule="auto"/>
    </w:pPr>
    <w:rPr>
      <w:rFonts w:ascii="Times New Roman" w:eastAsia="Times New Roman" w:hAnsi="Times New Roman" w:cs="Times New Roman"/>
      <w:sz w:val="20"/>
      <w:szCs w:val="20"/>
      <w:lang w:eastAsia="kk-K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369"/>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D81369"/>
    <w:pPr>
      <w:keepNext/>
      <w:overflowPunct/>
      <w:autoSpaceDE/>
      <w:autoSpaceDN/>
      <w:adjustRightInd/>
      <w:jc w:val="center"/>
      <w:outlineLvl w:val="0"/>
    </w:pPr>
    <w:rPr>
      <w:rFonts w:ascii="Calibri" w:hAnsi="Calibri"/>
      <w:b/>
      <w:bCs/>
      <w:sz w:val="28"/>
      <w:szCs w:val="28"/>
    </w:rPr>
  </w:style>
  <w:style w:type="paragraph" w:styleId="2">
    <w:name w:val="heading 2"/>
    <w:basedOn w:val="a"/>
    <w:next w:val="a"/>
    <w:link w:val="20"/>
    <w:qFormat/>
    <w:rsid w:val="00D81369"/>
    <w:pPr>
      <w:keepNext/>
      <w:overflowPunct/>
      <w:autoSpaceDE/>
      <w:autoSpaceDN/>
      <w:adjustRightInd/>
      <w:spacing w:before="240" w:after="60"/>
      <w:outlineLvl w:val="1"/>
    </w:pPr>
    <w:rPr>
      <w:rFonts w:ascii="Arial" w:hAnsi="Arial" w:cs="Arial"/>
      <w:b/>
      <w:bCs/>
      <w:i/>
      <w:iCs/>
      <w:sz w:val="28"/>
      <w:szCs w:val="28"/>
    </w:rPr>
  </w:style>
  <w:style w:type="paragraph" w:styleId="3">
    <w:name w:val="heading 3"/>
    <w:basedOn w:val="a"/>
    <w:next w:val="a"/>
    <w:link w:val="30"/>
    <w:qFormat/>
    <w:rsid w:val="00D81369"/>
    <w:pPr>
      <w:keepNext/>
      <w:overflowPunct/>
      <w:autoSpaceDE/>
      <w:autoSpaceDN/>
      <w:adjustRightInd/>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1369"/>
    <w:rPr>
      <w:rFonts w:ascii="Calibri" w:eastAsia="Times New Roman" w:hAnsi="Calibri" w:cs="Times New Roman"/>
      <w:b/>
      <w:bCs/>
      <w:sz w:val="28"/>
      <w:szCs w:val="28"/>
      <w:lang w:val="ru-RU" w:eastAsia="ru-RU"/>
    </w:rPr>
  </w:style>
  <w:style w:type="character" w:customStyle="1" w:styleId="20">
    <w:name w:val="Заголовок 2 Знак"/>
    <w:basedOn w:val="a0"/>
    <w:link w:val="2"/>
    <w:rsid w:val="00D81369"/>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D81369"/>
    <w:rPr>
      <w:rFonts w:ascii="Cambria" w:eastAsia="Times New Roman" w:hAnsi="Cambria" w:cs="Cambria"/>
      <w:b/>
      <w:bCs/>
      <w:sz w:val="26"/>
      <w:szCs w:val="26"/>
      <w:lang w:val="ru-RU" w:eastAsia="ru-RU"/>
    </w:rPr>
  </w:style>
  <w:style w:type="numbering" w:customStyle="1" w:styleId="11">
    <w:name w:val="Нет списка1"/>
    <w:next w:val="a2"/>
    <w:semiHidden/>
    <w:rsid w:val="00D81369"/>
  </w:style>
  <w:style w:type="paragraph" w:styleId="a3">
    <w:name w:val="Body Text"/>
    <w:basedOn w:val="a"/>
    <w:link w:val="a4"/>
    <w:rsid w:val="00D81369"/>
    <w:pPr>
      <w:overflowPunct/>
      <w:autoSpaceDE/>
      <w:autoSpaceDN/>
      <w:adjustRightInd/>
      <w:jc w:val="both"/>
    </w:pPr>
    <w:rPr>
      <w:rFonts w:ascii="Calibri" w:hAnsi="Calibri"/>
      <w:sz w:val="28"/>
      <w:szCs w:val="28"/>
    </w:rPr>
  </w:style>
  <w:style w:type="character" w:customStyle="1" w:styleId="a4">
    <w:name w:val="Основной текст Знак"/>
    <w:basedOn w:val="a0"/>
    <w:link w:val="a3"/>
    <w:rsid w:val="00D81369"/>
    <w:rPr>
      <w:rFonts w:ascii="Calibri" w:eastAsia="Times New Roman" w:hAnsi="Calibri" w:cs="Times New Roman"/>
      <w:sz w:val="28"/>
      <w:szCs w:val="28"/>
      <w:lang w:val="ru-RU" w:eastAsia="ru-RU"/>
    </w:rPr>
  </w:style>
  <w:style w:type="paragraph" w:styleId="a5">
    <w:name w:val="Body Text Indent"/>
    <w:basedOn w:val="a"/>
    <w:link w:val="a6"/>
    <w:rsid w:val="00D81369"/>
    <w:pPr>
      <w:overflowPunct/>
      <w:autoSpaceDE/>
      <w:autoSpaceDN/>
      <w:adjustRightInd/>
      <w:ind w:firstLine="709"/>
      <w:jc w:val="both"/>
    </w:pPr>
    <w:rPr>
      <w:rFonts w:ascii="Calibri" w:hAnsi="Calibri"/>
      <w:sz w:val="28"/>
      <w:szCs w:val="28"/>
    </w:rPr>
  </w:style>
  <w:style w:type="character" w:customStyle="1" w:styleId="a6">
    <w:name w:val="Основной текст с отступом Знак"/>
    <w:basedOn w:val="a0"/>
    <w:link w:val="a5"/>
    <w:rsid w:val="00D81369"/>
    <w:rPr>
      <w:rFonts w:ascii="Calibri" w:eastAsia="Times New Roman" w:hAnsi="Calibri" w:cs="Times New Roman"/>
      <w:sz w:val="28"/>
      <w:szCs w:val="28"/>
      <w:lang w:val="ru-RU" w:eastAsia="ru-RU"/>
    </w:rPr>
  </w:style>
  <w:style w:type="paragraph" w:styleId="21">
    <w:name w:val="Body Text Indent 2"/>
    <w:basedOn w:val="a"/>
    <w:link w:val="22"/>
    <w:rsid w:val="00D81369"/>
    <w:pPr>
      <w:overflowPunct/>
      <w:autoSpaceDE/>
      <w:autoSpaceDN/>
      <w:adjustRightInd/>
      <w:ind w:firstLine="360"/>
    </w:pPr>
    <w:rPr>
      <w:rFonts w:ascii="Calibri" w:hAnsi="Calibri"/>
      <w:sz w:val="28"/>
      <w:szCs w:val="28"/>
    </w:rPr>
  </w:style>
  <w:style w:type="character" w:customStyle="1" w:styleId="22">
    <w:name w:val="Основной текст с отступом 2 Знак"/>
    <w:basedOn w:val="a0"/>
    <w:link w:val="21"/>
    <w:rsid w:val="00D81369"/>
    <w:rPr>
      <w:rFonts w:ascii="Calibri" w:eastAsia="Times New Roman" w:hAnsi="Calibri" w:cs="Times New Roman"/>
      <w:sz w:val="28"/>
      <w:szCs w:val="28"/>
      <w:lang w:val="ru-RU" w:eastAsia="ru-RU"/>
    </w:rPr>
  </w:style>
  <w:style w:type="paragraph" w:styleId="31">
    <w:name w:val="Body Text Indent 3"/>
    <w:basedOn w:val="a"/>
    <w:link w:val="32"/>
    <w:rsid w:val="00D81369"/>
    <w:pPr>
      <w:tabs>
        <w:tab w:val="left" w:pos="0"/>
      </w:tabs>
      <w:overflowPunct/>
      <w:autoSpaceDE/>
      <w:autoSpaceDN/>
      <w:adjustRightInd/>
      <w:ind w:firstLine="709"/>
      <w:jc w:val="both"/>
    </w:pPr>
    <w:rPr>
      <w:rFonts w:ascii="Calibri" w:hAnsi="Calibri"/>
      <w:sz w:val="28"/>
      <w:szCs w:val="28"/>
    </w:rPr>
  </w:style>
  <w:style w:type="character" w:customStyle="1" w:styleId="32">
    <w:name w:val="Основной текст с отступом 3 Знак"/>
    <w:basedOn w:val="a0"/>
    <w:link w:val="31"/>
    <w:rsid w:val="00D81369"/>
    <w:rPr>
      <w:rFonts w:ascii="Calibri" w:eastAsia="Times New Roman" w:hAnsi="Calibri" w:cs="Times New Roman"/>
      <w:sz w:val="28"/>
      <w:szCs w:val="28"/>
      <w:lang w:val="ru-RU" w:eastAsia="ru-RU"/>
    </w:rPr>
  </w:style>
  <w:style w:type="paragraph" w:styleId="a7">
    <w:name w:val="Block Text"/>
    <w:basedOn w:val="a"/>
    <w:rsid w:val="00D81369"/>
    <w:pPr>
      <w:shd w:val="clear" w:color="auto" w:fill="FFFFFF"/>
      <w:overflowPunct/>
      <w:autoSpaceDE/>
      <w:autoSpaceDN/>
      <w:adjustRightInd/>
      <w:ind w:left="24" w:right="24" w:firstLine="720"/>
      <w:jc w:val="both"/>
    </w:pPr>
    <w:rPr>
      <w:rFonts w:ascii="Calibri" w:hAnsi="Calibri"/>
      <w:color w:val="000000"/>
      <w:spacing w:val="-4"/>
      <w:sz w:val="28"/>
      <w:szCs w:val="28"/>
    </w:rPr>
  </w:style>
  <w:style w:type="paragraph" w:styleId="a8">
    <w:name w:val="header"/>
    <w:basedOn w:val="a"/>
    <w:link w:val="a9"/>
    <w:rsid w:val="00D81369"/>
    <w:pPr>
      <w:tabs>
        <w:tab w:val="center" w:pos="4677"/>
        <w:tab w:val="right" w:pos="9355"/>
      </w:tabs>
      <w:overflowPunct/>
      <w:autoSpaceDE/>
      <w:autoSpaceDN/>
      <w:adjustRightInd/>
    </w:pPr>
    <w:rPr>
      <w:rFonts w:ascii="Calibri" w:hAnsi="Calibri"/>
      <w:sz w:val="28"/>
      <w:szCs w:val="28"/>
    </w:rPr>
  </w:style>
  <w:style w:type="character" w:customStyle="1" w:styleId="a9">
    <w:name w:val="Верхний колонтитул Знак"/>
    <w:basedOn w:val="a0"/>
    <w:link w:val="a8"/>
    <w:rsid w:val="00D81369"/>
    <w:rPr>
      <w:rFonts w:ascii="Calibri" w:eastAsia="Times New Roman" w:hAnsi="Calibri" w:cs="Times New Roman"/>
      <w:sz w:val="28"/>
      <w:szCs w:val="28"/>
      <w:lang w:val="ru-RU" w:eastAsia="ru-RU"/>
    </w:rPr>
  </w:style>
  <w:style w:type="character" w:styleId="aa">
    <w:name w:val="page number"/>
    <w:rsid w:val="00D81369"/>
    <w:rPr>
      <w:rFonts w:cs="Times New Roman"/>
    </w:rPr>
  </w:style>
  <w:style w:type="character" w:customStyle="1" w:styleId="s0">
    <w:name w:val="s0"/>
    <w:rsid w:val="00D81369"/>
    <w:rPr>
      <w:rFonts w:ascii="Times New Roman" w:hAnsi="Times New Roman"/>
      <w:color w:val="000000"/>
      <w:sz w:val="20"/>
      <w:u w:val="none"/>
      <w:effect w:val="none"/>
    </w:rPr>
  </w:style>
  <w:style w:type="paragraph" w:styleId="ab">
    <w:name w:val="Balloon Text"/>
    <w:basedOn w:val="a"/>
    <w:link w:val="ac"/>
    <w:semiHidden/>
    <w:rsid w:val="00D81369"/>
    <w:pPr>
      <w:overflowPunct/>
      <w:autoSpaceDE/>
      <w:autoSpaceDN/>
      <w:adjustRightInd/>
    </w:pPr>
    <w:rPr>
      <w:rFonts w:ascii="Tahoma" w:hAnsi="Tahoma" w:cs="Tahoma"/>
      <w:sz w:val="16"/>
      <w:szCs w:val="16"/>
    </w:rPr>
  </w:style>
  <w:style w:type="character" w:customStyle="1" w:styleId="ac">
    <w:name w:val="Текст выноски Знак"/>
    <w:basedOn w:val="a0"/>
    <w:link w:val="ab"/>
    <w:semiHidden/>
    <w:rsid w:val="00D81369"/>
    <w:rPr>
      <w:rFonts w:ascii="Tahoma" w:eastAsia="Times New Roman" w:hAnsi="Tahoma" w:cs="Tahoma"/>
      <w:sz w:val="16"/>
      <w:szCs w:val="16"/>
      <w:lang w:val="ru-RU" w:eastAsia="ru-RU"/>
    </w:rPr>
  </w:style>
  <w:style w:type="character" w:styleId="ad">
    <w:name w:val="Hyperlink"/>
    <w:rsid w:val="00D81369"/>
    <w:rPr>
      <w:rFonts w:cs="Times New Roman"/>
      <w:color w:val="0000FF"/>
      <w:u w:val="single"/>
    </w:rPr>
  </w:style>
  <w:style w:type="character" w:customStyle="1" w:styleId="s3">
    <w:name w:val="s3"/>
    <w:rsid w:val="00D81369"/>
    <w:rPr>
      <w:rFonts w:ascii="Times New Roman" w:hAnsi="Times New Roman"/>
      <w:i/>
      <w:color w:val="FF0000"/>
      <w:sz w:val="20"/>
      <w:u w:val="none"/>
      <w:effect w:val="none"/>
    </w:rPr>
  </w:style>
  <w:style w:type="character" w:customStyle="1" w:styleId="s9">
    <w:name w:val="s9"/>
    <w:rsid w:val="00D81369"/>
    <w:rPr>
      <w:rFonts w:ascii="Times New Roman" w:hAnsi="Times New Roman"/>
      <w:b/>
      <w:i/>
      <w:color w:val="auto"/>
      <w:u w:val="single"/>
    </w:rPr>
  </w:style>
  <w:style w:type="character" w:customStyle="1" w:styleId="s00">
    <w:name w:val="s00"/>
    <w:rsid w:val="00D81369"/>
    <w:rPr>
      <w:rFonts w:ascii="Times New Roman" w:hAnsi="Times New Roman"/>
      <w:color w:val="000000"/>
    </w:rPr>
  </w:style>
  <w:style w:type="paragraph" w:customStyle="1" w:styleId="ae">
    <w:name w:val="Знак"/>
    <w:basedOn w:val="a"/>
    <w:autoRedefine/>
    <w:rsid w:val="00D81369"/>
    <w:pPr>
      <w:overflowPunct/>
      <w:autoSpaceDE/>
      <w:autoSpaceDN/>
      <w:adjustRightInd/>
      <w:spacing w:after="160" w:line="240" w:lineRule="exact"/>
    </w:pPr>
    <w:rPr>
      <w:rFonts w:ascii="Calibri" w:hAnsi="Calibri"/>
      <w:sz w:val="28"/>
      <w:szCs w:val="28"/>
      <w:lang w:val="en-US" w:eastAsia="en-US"/>
    </w:rPr>
  </w:style>
  <w:style w:type="character" w:customStyle="1" w:styleId="af">
    <w:name w:val="Основной текст_"/>
    <w:link w:val="5"/>
    <w:locked/>
    <w:rsid w:val="00D81369"/>
    <w:rPr>
      <w:rFonts w:ascii="Arial Unicode MS" w:eastAsia="Arial Unicode MS" w:cs="Arial Unicode MS"/>
      <w:shd w:val="clear" w:color="auto" w:fill="FFFFFF"/>
    </w:rPr>
  </w:style>
  <w:style w:type="paragraph" w:customStyle="1" w:styleId="5">
    <w:name w:val="Основной текст5"/>
    <w:basedOn w:val="a"/>
    <w:link w:val="af"/>
    <w:rsid w:val="00D81369"/>
    <w:pPr>
      <w:widowControl w:val="0"/>
      <w:shd w:val="clear" w:color="auto" w:fill="FFFFFF"/>
      <w:overflowPunct/>
      <w:autoSpaceDE/>
      <w:autoSpaceDN/>
      <w:adjustRightInd/>
      <w:spacing w:before="5100" w:line="240" w:lineRule="atLeast"/>
      <w:ind w:hanging="1420"/>
    </w:pPr>
    <w:rPr>
      <w:rFonts w:ascii="Arial Unicode MS" w:eastAsia="Arial Unicode MS" w:hAnsiTheme="minorHAnsi" w:cs="Arial Unicode MS"/>
      <w:sz w:val="22"/>
      <w:szCs w:val="22"/>
      <w:lang w:val="kk-KZ" w:eastAsia="en-US"/>
    </w:rPr>
  </w:style>
  <w:style w:type="character" w:customStyle="1" w:styleId="8">
    <w:name w:val="Основной текст (8)_"/>
    <w:link w:val="80"/>
    <w:locked/>
    <w:rsid w:val="00D81369"/>
    <w:rPr>
      <w:rFonts w:ascii="Arial Unicode MS" w:eastAsia="Arial Unicode MS" w:cs="Arial Unicode MS"/>
      <w:i/>
      <w:iCs/>
      <w:spacing w:val="-10"/>
      <w:shd w:val="clear" w:color="auto" w:fill="FFFFFF"/>
    </w:rPr>
  </w:style>
  <w:style w:type="paragraph" w:customStyle="1" w:styleId="80">
    <w:name w:val="Основной текст (8)"/>
    <w:basedOn w:val="a"/>
    <w:link w:val="8"/>
    <w:rsid w:val="00D81369"/>
    <w:pPr>
      <w:widowControl w:val="0"/>
      <w:shd w:val="clear" w:color="auto" w:fill="FFFFFF"/>
      <w:overflowPunct/>
      <w:autoSpaceDE/>
      <w:autoSpaceDN/>
      <w:adjustRightInd/>
      <w:spacing w:line="211" w:lineRule="exact"/>
      <w:jc w:val="right"/>
    </w:pPr>
    <w:rPr>
      <w:rFonts w:ascii="Arial Unicode MS" w:eastAsia="Arial Unicode MS" w:hAnsiTheme="minorHAnsi" w:cs="Arial Unicode MS"/>
      <w:i/>
      <w:iCs/>
      <w:spacing w:val="-10"/>
      <w:sz w:val="22"/>
      <w:szCs w:val="22"/>
      <w:lang w:val="kk-KZ" w:eastAsia="en-US"/>
    </w:rPr>
  </w:style>
  <w:style w:type="character" w:customStyle="1" w:styleId="33">
    <w:name w:val="Основной текст3"/>
    <w:rsid w:val="00D81369"/>
    <w:rPr>
      <w:rFonts w:ascii="Arial Unicode MS" w:eastAsia="Arial Unicode MS" w:cs="Arial Unicode MS"/>
      <w:color w:val="000000"/>
      <w:spacing w:val="0"/>
      <w:w w:val="100"/>
      <w:position w:val="0"/>
      <w:sz w:val="20"/>
      <w:szCs w:val="20"/>
      <w:u w:val="none"/>
      <w:shd w:val="clear" w:color="auto" w:fill="FFFFFF"/>
      <w:lang w:val="ru-RU" w:eastAsia="x-none"/>
    </w:rPr>
  </w:style>
  <w:style w:type="character" w:customStyle="1" w:styleId="6">
    <w:name w:val="Заголовок №6_"/>
    <w:link w:val="60"/>
    <w:locked/>
    <w:rsid w:val="00D81369"/>
    <w:rPr>
      <w:rFonts w:ascii="Arial Unicode MS" w:eastAsia="Arial Unicode MS" w:cs="Arial Unicode MS"/>
      <w:spacing w:val="-10"/>
      <w:sz w:val="21"/>
      <w:szCs w:val="21"/>
      <w:shd w:val="clear" w:color="auto" w:fill="FFFFFF"/>
    </w:rPr>
  </w:style>
  <w:style w:type="paragraph" w:customStyle="1" w:styleId="60">
    <w:name w:val="Заголовок №6"/>
    <w:basedOn w:val="a"/>
    <w:link w:val="6"/>
    <w:rsid w:val="00D81369"/>
    <w:pPr>
      <w:widowControl w:val="0"/>
      <w:shd w:val="clear" w:color="auto" w:fill="FFFFFF"/>
      <w:overflowPunct/>
      <w:autoSpaceDE/>
      <w:autoSpaceDN/>
      <w:adjustRightInd/>
      <w:spacing w:after="60" w:line="374" w:lineRule="exact"/>
      <w:ind w:hanging="540"/>
      <w:jc w:val="center"/>
      <w:outlineLvl w:val="5"/>
    </w:pPr>
    <w:rPr>
      <w:rFonts w:ascii="Arial Unicode MS" w:eastAsia="Arial Unicode MS" w:hAnsiTheme="minorHAnsi" w:cs="Arial Unicode MS"/>
      <w:spacing w:val="-10"/>
      <w:sz w:val="21"/>
      <w:szCs w:val="21"/>
      <w:lang w:val="kk-KZ" w:eastAsia="en-US"/>
    </w:rPr>
  </w:style>
  <w:style w:type="character" w:customStyle="1" w:styleId="89">
    <w:name w:val="Основной текст (8) + 9"/>
    <w:aliases w:val="5 pt,Интервал 0 pt"/>
    <w:rsid w:val="00D81369"/>
    <w:rPr>
      <w:rFonts w:ascii="Arial Unicode MS" w:eastAsia="Arial Unicode MS" w:cs="Arial Unicode MS"/>
      <w:i/>
      <w:iCs/>
      <w:color w:val="000000"/>
      <w:spacing w:val="0"/>
      <w:w w:val="100"/>
      <w:position w:val="0"/>
      <w:sz w:val="19"/>
      <w:szCs w:val="19"/>
      <w:u w:val="none"/>
      <w:shd w:val="clear" w:color="auto" w:fill="FFFFFF"/>
      <w:lang w:val="ru-RU" w:eastAsia="x-none"/>
    </w:rPr>
  </w:style>
  <w:style w:type="character" w:customStyle="1" w:styleId="81">
    <w:name w:val="Основной текст (8) + Не курсив"/>
    <w:aliases w:val="Интервал 1 pt"/>
    <w:rsid w:val="00D81369"/>
    <w:rPr>
      <w:rFonts w:ascii="Arial Unicode MS" w:eastAsia="Arial Unicode MS" w:cs="Arial Unicode MS"/>
      <w:i/>
      <w:iCs/>
      <w:color w:val="000000"/>
      <w:spacing w:val="20"/>
      <w:w w:val="100"/>
      <w:position w:val="0"/>
      <w:sz w:val="20"/>
      <w:szCs w:val="20"/>
      <w:u w:val="none"/>
      <w:shd w:val="clear" w:color="auto" w:fill="FFFFFF"/>
      <w:lang w:val="ru-RU" w:eastAsia="x-none"/>
    </w:rPr>
  </w:style>
  <w:style w:type="character" w:customStyle="1" w:styleId="100">
    <w:name w:val="Основной текст + 10"/>
    <w:aliases w:val="5 pt1,Интервал 0 pt1"/>
    <w:rsid w:val="00D81369"/>
    <w:rPr>
      <w:rFonts w:ascii="Arial Unicode MS" w:eastAsia="Arial Unicode MS" w:cs="Arial Unicode MS"/>
      <w:color w:val="000000"/>
      <w:spacing w:val="-10"/>
      <w:w w:val="100"/>
      <w:position w:val="0"/>
      <w:sz w:val="21"/>
      <w:szCs w:val="21"/>
      <w:u w:val="none"/>
      <w:shd w:val="clear" w:color="auto" w:fill="FFFFFF"/>
      <w:lang w:val="ru-RU" w:eastAsia="x-none"/>
    </w:rPr>
  </w:style>
  <w:style w:type="paragraph" w:styleId="af0">
    <w:name w:val="footer"/>
    <w:basedOn w:val="a"/>
    <w:link w:val="af1"/>
    <w:rsid w:val="00D81369"/>
    <w:pPr>
      <w:tabs>
        <w:tab w:val="center" w:pos="4677"/>
        <w:tab w:val="right" w:pos="9355"/>
      </w:tabs>
      <w:overflowPunct/>
      <w:autoSpaceDE/>
      <w:autoSpaceDN/>
      <w:adjustRightInd/>
      <w:spacing w:after="200" w:line="276" w:lineRule="auto"/>
    </w:pPr>
    <w:rPr>
      <w:rFonts w:ascii="Calibri" w:hAnsi="Calibri" w:cs="Calibri"/>
      <w:sz w:val="22"/>
      <w:szCs w:val="22"/>
    </w:rPr>
  </w:style>
  <w:style w:type="character" w:customStyle="1" w:styleId="af1">
    <w:name w:val="Нижний колонтитул Знак"/>
    <w:basedOn w:val="a0"/>
    <w:link w:val="af0"/>
    <w:rsid w:val="00D81369"/>
    <w:rPr>
      <w:rFonts w:ascii="Calibri" w:eastAsia="Times New Roman" w:hAnsi="Calibri" w:cs="Calibri"/>
      <w:lang w:val="ru-RU" w:eastAsia="ru-RU"/>
    </w:rPr>
  </w:style>
  <w:style w:type="numbering" w:customStyle="1" w:styleId="110">
    <w:name w:val="Нет списка11"/>
    <w:next w:val="a2"/>
    <w:semiHidden/>
    <w:rsid w:val="00D81369"/>
  </w:style>
  <w:style w:type="paragraph" w:customStyle="1" w:styleId="af2">
    <w:name w:val="Текст приложения"/>
    <w:basedOn w:val="a"/>
    <w:rsid w:val="00D81369"/>
    <w:pPr>
      <w:overflowPunct/>
      <w:autoSpaceDE/>
      <w:autoSpaceDN/>
      <w:adjustRightInd/>
      <w:jc w:val="both"/>
    </w:pPr>
    <w:rPr>
      <w:rFonts w:ascii="Arial" w:hAnsi="Arial"/>
      <w:sz w:val="16"/>
    </w:rPr>
  </w:style>
  <w:style w:type="paragraph" w:customStyle="1" w:styleId="af3">
    <w:name w:val="Слово Форма"/>
    <w:basedOn w:val="af2"/>
    <w:rsid w:val="00D81369"/>
    <w:pPr>
      <w:jc w:val="center"/>
    </w:pPr>
    <w:rPr>
      <w:rFonts w:ascii="Times New Roman" w:hAnsi="Times New Roman"/>
      <w:sz w:val="20"/>
    </w:rPr>
  </w:style>
  <w:style w:type="table" w:styleId="af4">
    <w:name w:val="Table Grid"/>
    <w:basedOn w:val="a1"/>
    <w:rsid w:val="00D81369"/>
    <w:pPr>
      <w:spacing w:after="0" w:line="240" w:lineRule="auto"/>
    </w:pPr>
    <w:rPr>
      <w:rFonts w:ascii="Times New Roman" w:eastAsia="Times New Roman" w:hAnsi="Times New Roman" w:cs="Times New Roman"/>
      <w:sz w:val="20"/>
      <w:szCs w:val="20"/>
      <w:lang w:eastAsia="kk-K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ru.wikipedia.org/wiki/%D0%A4%D0%B0%D0%BA%D1%8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Z990000349_" TargetMode="Externa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77</Pages>
  <Words>18511</Words>
  <Characters>105517</Characters>
  <Application>Microsoft Office Word</Application>
  <DocSecurity>0</DocSecurity>
  <Lines>879</Lines>
  <Paragraphs>247</Paragraphs>
  <ScaleCrop>false</ScaleCrop>
  <Company/>
  <LinksUpToDate>false</LinksUpToDate>
  <CharactersWithSpaces>123781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 кабинет</dc:creator>
  <cp:keywords/>
  <dc:description/>
  <cp:lastModifiedBy>8 кабинет</cp:lastModifiedBy>
  <cp:revision>2</cp:revision>
  <dcterms:created xsi:type="dcterms:W3CDTF">2015-05-18T04:28:00Z</dcterms:created>
  <dcterms:modified xsi:type="dcterms:W3CDTF">2015-05-18T04:37:00Z</dcterms:modified>
</cp:coreProperties>
</file>