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4E" w:rsidRPr="00ED0C4E" w:rsidRDefault="00ED0C4E" w:rsidP="00ED0C4E">
      <w:pPr>
        <w:shd w:val="clear" w:color="auto" w:fill="FFFFFF"/>
        <w:spacing w:before="257" w:after="129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6"/>
          <w:szCs w:val="26"/>
        </w:rPr>
      </w:pPr>
      <w:bookmarkStart w:id="0" w:name="_GoBack"/>
      <w:bookmarkEnd w:id="0"/>
      <w:r w:rsidRPr="00ED0C4E">
        <w:rPr>
          <w:rFonts w:ascii="Helvetica" w:eastAsia="Times New Roman" w:hAnsi="Helvetica" w:cs="Helvetica"/>
          <w:color w:val="333333"/>
          <w:kern w:val="36"/>
          <w:sz w:val="26"/>
        </w:rPr>
        <w:t> </w:t>
      </w:r>
      <w:r w:rsidRPr="00ED0C4E">
        <w:rPr>
          <w:rFonts w:ascii="Helvetica" w:eastAsia="Times New Roman" w:hAnsi="Helvetica" w:cs="Helvetica"/>
          <w:color w:val="333333"/>
          <w:kern w:val="36"/>
          <w:sz w:val="26"/>
          <w:szCs w:val="26"/>
        </w:rPr>
        <w:t>Перечень нормативно-правовых документов Республики Казахстан для системы среднего образования</w:t>
      </w:r>
    </w:p>
    <w:p w:rsidR="00ED0C4E" w:rsidRPr="00ED0C4E" w:rsidRDefault="00ED0C4E" w:rsidP="00ED0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4E">
        <w:rPr>
          <w:rFonts w:ascii="Arial" w:eastAsia="Times New Roman" w:hAnsi="Arial" w:cs="Arial"/>
          <w:color w:val="333333"/>
          <w:sz w:val="15"/>
          <w:szCs w:val="15"/>
          <w:shd w:val="clear" w:color="auto" w:fill="FFFFFF"/>
        </w:rPr>
        <w:t>Категория:</w:t>
      </w:r>
      <w:r w:rsidRPr="00ED0C4E">
        <w:rPr>
          <w:rFonts w:ascii="Arial" w:eastAsia="Times New Roman" w:hAnsi="Arial" w:cs="Arial"/>
          <w:color w:val="333333"/>
          <w:sz w:val="15"/>
        </w:rPr>
        <w:t> </w:t>
      </w:r>
      <w:hyperlink r:id="rId5" w:history="1">
        <w:r w:rsidRPr="00ED0C4E">
          <w:rPr>
            <w:rFonts w:ascii="Arial" w:eastAsia="Times New Roman" w:hAnsi="Arial" w:cs="Arial"/>
            <w:color w:val="428BCA"/>
            <w:sz w:val="15"/>
          </w:rPr>
          <w:t>Инструктивно-методическое письмо на 2015-2016 учебный год</w:t>
        </w:r>
      </w:hyperlink>
    </w:p>
    <w:p w:rsidR="00ED0C4E" w:rsidRPr="00ED0C4E" w:rsidRDefault="00ED0C4E" w:rsidP="00ED0C4E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D0C4E" w:rsidRPr="00ED0C4E" w:rsidRDefault="00ED0C4E" w:rsidP="00ED0C4E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0C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/>
        </w:rPr>
        <w:t> 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1.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  <w:t>Государственн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ый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  <w:t> общеобязательн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ый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  <w:t> стандарт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среднего образования (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  <w:t>начального, основного среднего, общего среднего образования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)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  <w:t>, утвержденн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ый</w:t>
      </w:r>
      <w:hyperlink r:id="rId6" w:tgtFrame="_parent" w:history="1">
        <w:r w:rsidRPr="0071303D">
          <w:rPr>
            <w:rFonts w:ascii="Times New Roman" w:eastAsia="Times New Roman" w:hAnsi="Times New Roman" w:cs="Times New Roman"/>
            <w:color w:val="428BCA"/>
            <w:sz w:val="24"/>
            <w:szCs w:val="24"/>
            <w:highlight w:val="yellow"/>
          </w:rPr>
          <w:t>постановлением</w:t>
        </w:r>
      </w:hyperlink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  <w:t> Правительства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РК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  <w:t> от 23 августа 2012 года №1080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 (ГОСО РК 1.4.002-2012).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2.</w:t>
      </w:r>
      <w:r w:rsidRPr="00ED0C4E">
        <w:rPr>
          <w:rFonts w:ascii="Times New Roman" w:eastAsia="Times New Roman" w:hAnsi="Times New Roman" w:cs="Times New Roman"/>
          <w:color w:val="333333"/>
          <w:sz w:val="14"/>
          <w:lang w:val="kk-KZ"/>
        </w:rPr>
        <w:t>    </w:t>
      </w: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Государственный общеобязательный стандарт дошкольного воспитания и обучения, утвержденный постановлением Правительства Республики Казахстан от 23 августа 2012 года № 1080 (ГОСО РК 1.4.002-2012).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3.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Постановление Правительства Республики Казахстан от 30 декабря 2011 года №1684 «Об утверждении Санитарных правил «Санитарно-эпидемиологические требования к объектам воспитания и образования детей и подростков».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4.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Постановление Правительства Республики Казахстан от 17 мая 2013 года №499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5.</w:t>
      </w:r>
      <w:r w:rsidRPr="00ED0C4E">
        <w:rPr>
          <w:rFonts w:ascii="Times New Roman" w:eastAsia="Times New Roman" w:hAnsi="Times New Roman" w:cs="Times New Roman"/>
          <w:color w:val="333333"/>
          <w:sz w:val="14"/>
          <w:lang w:val="kk-KZ"/>
        </w:rPr>
        <w:t>    </w:t>
      </w: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Постановление Правительства Республики Казахстан от 30 января 2008 года № 77 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6.</w:t>
      </w:r>
      <w:r w:rsidRPr="00ED0C4E">
        <w:rPr>
          <w:rFonts w:ascii="Times New Roman" w:eastAsia="Times New Roman" w:hAnsi="Times New Roman" w:cs="Times New Roman"/>
          <w:color w:val="333333"/>
          <w:sz w:val="14"/>
          <w:lang w:val="kk-KZ"/>
        </w:rPr>
        <w:t>    </w:t>
      </w: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 последними изменениями от 31 мая 2014 года № 598).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7.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Постановление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(с изменениями и дополнениями по состоянию на 09.06.2014 г.).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8.</w:t>
      </w:r>
      <w:r w:rsidRPr="00ED0C4E">
        <w:rPr>
          <w:rFonts w:ascii="Times New Roman" w:eastAsia="Times New Roman" w:hAnsi="Times New Roman" w:cs="Times New Roman"/>
          <w:color w:val="333333"/>
          <w:sz w:val="14"/>
          <w:lang w:val="kk-KZ"/>
        </w:rPr>
        <w:t>    </w:t>
      </w: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Приказ Министра образования и науки РК от 20 декабря 2013 года №557 «Об утверждении типовых учебных планов дошкольного  образования Республики Казахстан».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9.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Приказ Министра образования и науки РК от 25 июля 2013 года №296 «О внесении изменений в приказ Министра образования и науки РК от 8 ноября 2012 года №500 «Об утверждении типовых учебных планов начального, основного среднего, общего среднего образования РК».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10.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Приказ Министра образования и науки РК от 27 ноября 2013 года №471 «О внесении изменений в приказ Министра образования и науки РК от 8 ноября 2012 года №500 «Об утверждении типовых учебных планов начального, основного среднего, общего среднего образования РК».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11.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Приказ Министра образования и науки Республики Казахстан от 25 февраля 2014 года №61 «О внесении изменения и дополнений в приказ Министра образования и науки Республики Казахстан от 8 ноября 2012 года №500 «Об утверждении типовых учебных планов начального, основного среднего, общего среднего образования Республики Казахстан».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12.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Приказ Министра образования и науки Республики Казахстан от 3 апреля 2013 года №115 «Об утверждении типовых учебных программ по общеобразовательным предметам, курсам по выбору и факультативам для общеобразовательных организаций».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lastRenderedPageBreak/>
        <w:t>13.</w:t>
      </w:r>
      <w:r w:rsidRPr="00ED0C4E">
        <w:rPr>
          <w:rFonts w:ascii="Times New Roman" w:eastAsia="Times New Roman" w:hAnsi="Times New Roman" w:cs="Times New Roman"/>
          <w:color w:val="333333"/>
          <w:sz w:val="14"/>
          <w:lang w:val="kk-KZ"/>
        </w:rPr>
        <w:t>    </w:t>
      </w: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Приказ Министра образования и науки Республики Казахстан от 29 мая 2013 года №206 «Об утверждении Типовых правил деятельности видов дошкольных организаций».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14.</w:t>
      </w:r>
      <w:r w:rsidRPr="00ED0C4E">
        <w:rPr>
          <w:rFonts w:ascii="Times New Roman" w:eastAsia="Times New Roman" w:hAnsi="Times New Roman" w:cs="Times New Roman"/>
          <w:color w:val="333333"/>
          <w:sz w:val="14"/>
          <w:lang w:val="kk-KZ"/>
        </w:rPr>
        <w:t>    </w:t>
      </w: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Приказ Министра образования и науки Республики Казахстан от 17 сентября 2013 года №375 «Об утверждении Типовых правил деятельности по видам общеобразовательных организаций (начального, основного среднего и общего среднего образования)».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15.</w:t>
      </w:r>
      <w:r w:rsidRPr="00ED0C4E">
        <w:rPr>
          <w:rFonts w:ascii="Times New Roman" w:eastAsia="Times New Roman" w:hAnsi="Times New Roman" w:cs="Times New Roman"/>
          <w:color w:val="333333"/>
          <w:sz w:val="14"/>
          <w:lang w:val="kk-KZ"/>
        </w:rPr>
        <w:t>    </w:t>
      </w: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Приказ Министра образования и науки Республики Казахстан от 14 июня 2013 года №228 «Об утверждении Типовых правил деятельности видов организаций дополнительного образования для детей».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16.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Приказ Министра образования и науки Республики Казахстан от 4 июля 2013 года №258 «Об утверждении Типовых правил деятельности видов специальных организаций образования для детей с ограниченными возможностями в развитии».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17.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Приказ и.о. Министра образования и науки Республики Казахстан от 27 сентября 2013 года №400 «Об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образования».</w:t>
      </w:r>
    </w:p>
    <w:p w:rsidR="00ED0C4E" w:rsidRPr="0071303D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18.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Приказ и.о. Министра образования и науки Республики Казахстан от 18 ноября 2013 года №460 «Об утверждении перечня учебников, учебно-методических комплексов, пособий и другой дополнительной литературы, в том числе на электронных носителях».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19.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Приказ и.о. Министра образования и науки Республики Казахстан от 28 апреля 2014 года №127 «О внесении изменения и дополнений в приказ и.о. Министра образования и науки РК от 27 сентября 2013 года №400 «Об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20.</w:t>
      </w:r>
      <w:r w:rsidRPr="00ED0C4E">
        <w:rPr>
          <w:rFonts w:ascii="Times New Roman" w:eastAsia="Times New Roman" w:hAnsi="Times New Roman" w:cs="Times New Roman"/>
          <w:color w:val="333333"/>
          <w:sz w:val="14"/>
          <w:lang w:val="kk-KZ"/>
        </w:rPr>
        <w:t>    </w:t>
      </w: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Приказ Министра образования и науки Республики Казахстан от 29 апреля 2014 года №132 «О внесении изменения в приказ Министра образования и науки Республики Казахстан от 1 августа 2002 года №593 «О Положении «О порядке проведения эксперимента по совершенствованию структуры и содержания 12-летнего среднего общего образования».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21.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Приказ Министра образования и науки Республики Казахстан от 13 июля 2009 года №338 «Об утверждении Типовых квалификационных характеристик должностей педагогических работников и приравненных к ним лиц».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22.</w:t>
      </w:r>
      <w:r w:rsidRPr="00ED0C4E">
        <w:rPr>
          <w:rFonts w:ascii="Times New Roman" w:eastAsia="Times New Roman" w:hAnsi="Times New Roman" w:cs="Times New Roman"/>
          <w:color w:val="333333"/>
          <w:sz w:val="14"/>
          <w:lang w:val="kk-KZ"/>
        </w:rPr>
        <w:t>    </w:t>
      </w: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Приказ Министра образования и науки Республики Казахстан от 27 декабря 2012 года №573 «О проведении апробации функционирования попечительских советов в некоторых организациях образования» (с последними изменениями от 19 августа 2013 года № 350).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23.</w:t>
      </w:r>
      <w:r w:rsidRPr="00ED0C4E">
        <w:rPr>
          <w:rFonts w:ascii="Times New Roman" w:eastAsia="Times New Roman" w:hAnsi="Times New Roman" w:cs="Times New Roman"/>
          <w:color w:val="333333"/>
          <w:sz w:val="14"/>
          <w:lang w:val="kk-KZ"/>
        </w:rPr>
        <w:t>    </w:t>
      </w: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Приказ Министра образования и науки Республики Казахстан от 30 октября 2013 года №439 «Об утверждении Правил подушевого финансирования среднего образования».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24.</w:t>
      </w:r>
      <w:r w:rsidRPr="00ED0C4E">
        <w:rPr>
          <w:rFonts w:ascii="Times New Roman" w:eastAsia="Times New Roman" w:hAnsi="Times New Roman" w:cs="Times New Roman"/>
          <w:color w:val="333333"/>
          <w:sz w:val="14"/>
          <w:lang w:val="kk-KZ"/>
        </w:rPr>
        <w:t>    </w:t>
      </w: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Приказ Министра образования и науки Республики Казахстан «Об утверждении Методики подушевого нормативного финансирования среднего образования» 30 октября 2013 года № 440.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25.</w:t>
      </w:r>
      <w:r w:rsidRPr="00ED0C4E">
        <w:rPr>
          <w:rFonts w:ascii="Times New Roman" w:eastAsia="Times New Roman" w:hAnsi="Times New Roman" w:cs="Times New Roman"/>
          <w:color w:val="333333"/>
          <w:sz w:val="14"/>
          <w:lang w:val="kk-KZ"/>
        </w:rPr>
        <w:t>    </w:t>
      </w:r>
      <w:r w:rsidRPr="00ED0C4E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Приказ Министра образования и науки Республики Казахстан «О проведении апробации подушевого нормативного финансирования среднего образования» 4 ноября 2013 года № 447.</w:t>
      </w:r>
    </w:p>
    <w:p w:rsidR="00ED0C4E" w:rsidRPr="00ED0C4E" w:rsidRDefault="00ED0C4E" w:rsidP="00ED0C4E">
      <w:pPr>
        <w:shd w:val="clear" w:color="auto" w:fill="FFFFFF"/>
        <w:spacing w:after="0" w:line="217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26.</w:t>
      </w:r>
      <w:r w:rsidRPr="0071303D">
        <w:rPr>
          <w:rFonts w:ascii="Times New Roman" w:eastAsia="Times New Roman" w:hAnsi="Times New Roman" w:cs="Times New Roman"/>
          <w:color w:val="333333"/>
          <w:sz w:val="14"/>
          <w:highlight w:val="yellow"/>
          <w:lang w:val="kk-KZ"/>
        </w:rPr>
        <w:t>    </w:t>
      </w:r>
      <w:r w:rsidRPr="0071303D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val="kk-KZ"/>
        </w:rPr>
        <w:t>Приказ Министра образования и науки Республики Казахстан от 7 марта 2012 года № 97 «Об утверждении норм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образования»(с изменениями и дополнениями от 09.07.2013 г.).</w:t>
      </w:r>
    </w:p>
    <w:p w:rsidR="005F126E" w:rsidRDefault="005F126E"/>
    <w:sectPr w:rsidR="005F126E" w:rsidSect="005F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4E"/>
    <w:rsid w:val="005F126E"/>
    <w:rsid w:val="0071303D"/>
    <w:rsid w:val="00ED0C4E"/>
    <w:rsid w:val="00FA7E25"/>
    <w:rsid w:val="00FE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D0C4E"/>
  </w:style>
  <w:style w:type="character" w:styleId="a3">
    <w:name w:val="Hyperlink"/>
    <w:basedOn w:val="a0"/>
    <w:uiPriority w:val="99"/>
    <w:semiHidden/>
    <w:unhideWhenUsed/>
    <w:rsid w:val="00ED0C4E"/>
    <w:rPr>
      <w:color w:val="0000FF"/>
      <w:u w:val="single"/>
    </w:rPr>
  </w:style>
  <w:style w:type="character" w:customStyle="1" w:styleId="s000">
    <w:name w:val="s000"/>
    <w:basedOn w:val="a0"/>
    <w:rsid w:val="00ED0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D0C4E"/>
  </w:style>
  <w:style w:type="character" w:styleId="a3">
    <w:name w:val="Hyperlink"/>
    <w:basedOn w:val="a0"/>
    <w:uiPriority w:val="99"/>
    <w:semiHidden/>
    <w:unhideWhenUsed/>
    <w:rsid w:val="00ED0C4E"/>
    <w:rPr>
      <w:color w:val="0000FF"/>
      <w:u w:val="single"/>
    </w:rPr>
  </w:style>
  <w:style w:type="character" w:customStyle="1" w:styleId="s000">
    <w:name w:val="s000"/>
    <w:basedOn w:val="a0"/>
    <w:rsid w:val="00E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2578866" TargetMode="External"/><Relationship Id="rId5" Type="http://schemas.openxmlformats.org/officeDocument/2006/relationships/hyperlink" Target="http://tak-to-ent.net/load/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2015-12-19T04:56:00Z</dcterms:created>
  <dcterms:modified xsi:type="dcterms:W3CDTF">2015-12-19T04:56:00Z</dcterms:modified>
</cp:coreProperties>
</file>