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9B" w:rsidRDefault="00CA2B9B" w:rsidP="00CA2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ECE">
        <w:rPr>
          <w:rFonts w:ascii="Times New Roman" w:hAnsi="Times New Roman" w:cs="Times New Roman"/>
          <w:b/>
          <w:sz w:val="24"/>
          <w:szCs w:val="24"/>
        </w:rPr>
        <w:t>Среднесрочное планирован</w:t>
      </w:r>
      <w:r w:rsidR="00315CB0">
        <w:rPr>
          <w:rFonts w:ascii="Times New Roman" w:hAnsi="Times New Roman" w:cs="Times New Roman"/>
          <w:b/>
          <w:sz w:val="24"/>
          <w:szCs w:val="24"/>
        </w:rPr>
        <w:t>ие во 2 классе по познанию мира</w:t>
      </w:r>
    </w:p>
    <w:p w:rsidR="00315CB0" w:rsidRPr="00BC6ECE" w:rsidRDefault="00315CB0" w:rsidP="00CA2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5"/>
        <w:tblW w:w="1616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3827"/>
        <w:gridCol w:w="2835"/>
        <w:gridCol w:w="2551"/>
        <w:gridCol w:w="2127"/>
        <w:gridCol w:w="1842"/>
      </w:tblGrid>
      <w:tr w:rsidR="00CA2B9B" w:rsidRPr="00BC6ECE" w:rsidTr="00781A23">
        <w:trPr>
          <w:trHeight w:val="421"/>
        </w:trPr>
        <w:tc>
          <w:tcPr>
            <w:tcW w:w="16160" w:type="dxa"/>
            <w:gridSpan w:val="7"/>
          </w:tcPr>
          <w:p w:rsidR="00CA2B9B" w:rsidRPr="00BC6ECE" w:rsidRDefault="00CA2B9B" w:rsidP="00B601FF">
            <w:pPr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Проблемный вопрос: </w:t>
            </w:r>
            <w:r w:rsidR="000752F2">
              <w:rPr>
                <w:rFonts w:ascii="Times New Roman" w:hAnsi="Times New Roman" w:cs="Times New Roman"/>
                <w:sz w:val="24"/>
                <w:szCs w:val="24"/>
              </w:rPr>
              <w:t>Как необходим</w:t>
            </w:r>
            <w:r w:rsidR="00315C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B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  <w:r w:rsidR="00315CB0">
              <w:rPr>
                <w:rFonts w:ascii="Times New Roman" w:hAnsi="Times New Roman" w:cs="Times New Roman"/>
                <w:sz w:val="24"/>
                <w:szCs w:val="24"/>
              </w:rPr>
              <w:t xml:space="preserve"> и вода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для человека, растений и животны</w:t>
            </w:r>
            <w:r w:rsidR="000752F2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>Задачи серии уроков: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>1.Что предстоит изучить?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1.Воздух</w:t>
            </w:r>
            <w:proofErr w:type="gram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войства воздуха.2.Значение воздуха.3.Вода.4. Свойства воды.5.Значение воды.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2.Какими видами работы предстоит научиться? 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Работа с текстом, групповое исследование. создание и защита постеров,написание эссе.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3.В каких навыках нужно продвинуться? 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Выбирать главное по тексту, выступать перед аудиторией, защищать и аргументировать свою точку зрения, развивать диалоговую речь, развивать критическое мышление.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c>
          <w:tcPr>
            <w:tcW w:w="42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3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цели урока</w:t>
            </w:r>
          </w:p>
        </w:tc>
        <w:tc>
          <w:tcPr>
            <w:tcW w:w="3827" w:type="dxa"/>
          </w:tcPr>
          <w:p w:rsidR="00CA2B9B" w:rsidRPr="00BC6ECE" w:rsidRDefault="00CA2B9B" w:rsidP="00B60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обучения</w:t>
            </w:r>
          </w:p>
          <w:p w:rsidR="00CA2B9B" w:rsidRPr="00BC6ECE" w:rsidRDefault="00CA2B9B" w:rsidP="00B6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(работа в группе,</w:t>
            </w:r>
            <w:r w:rsidR="00C46AA7" w:rsidRPr="00C4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  <w:r w:rsidR="00C46AA7" w:rsidRPr="00C4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работа,</w:t>
            </w:r>
            <w:r w:rsidR="00C46AA7" w:rsidRPr="00C4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индивидуальная,</w:t>
            </w:r>
            <w:proofErr w:type="gramEnd"/>
          </w:p>
          <w:p w:rsidR="00CA2B9B" w:rsidRPr="00BC6ECE" w:rsidRDefault="00CA2B9B" w:rsidP="00B6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игровые приёмы)</w:t>
            </w:r>
          </w:p>
        </w:tc>
        <w:tc>
          <w:tcPr>
            <w:tcW w:w="2835" w:type="dxa"/>
          </w:tcPr>
          <w:p w:rsidR="00CA2B9B" w:rsidRPr="00BC6ECE" w:rsidRDefault="00CA2B9B" w:rsidP="00B60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включённости учащихся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425" w:type="dxa"/>
            <w:vMerge w:val="restart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vMerge w:val="restart"/>
          </w:tcPr>
          <w:p w:rsidR="00CA2B9B" w:rsidRPr="00BC6ECE" w:rsidRDefault="00CA2B9B" w:rsidP="00B601FF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>В</w:t>
            </w:r>
            <w:proofErr w:type="spellStart"/>
            <w:r w:rsidRPr="00BC6EC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оздух</w:t>
            </w:r>
            <w:proofErr w:type="spellEnd"/>
            <w:r w:rsidRPr="00BC6EC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.</w:t>
            </w:r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Свойства воздуха.</w:t>
            </w:r>
          </w:p>
          <w:p w:rsidR="00CA2B9B" w:rsidRPr="00BC6ECE" w:rsidRDefault="00CA2B9B" w:rsidP="00B601FF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2F2" w:rsidRPr="000752F2" w:rsidRDefault="00CA2B9B" w:rsidP="000752F2">
            <w:pPr>
              <w:shd w:val="clear" w:color="auto" w:fill="FFFFFF"/>
              <w:spacing w:before="100" w:beforeAutospacing="1" w:after="100" w:afterAutospacing="1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="000752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сформи</w:t>
            </w:r>
            <w:r w:rsidRPr="00BC6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ровать и раскрыть понятие «воздух</w:t>
            </w:r>
            <w:r w:rsidR="003A1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="000752F2" w:rsidRPr="00BC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знания  учащих</w:t>
            </w:r>
            <w:r w:rsidR="000752F2" w:rsidRPr="0086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о составе и свойствах воздуха</w:t>
            </w:r>
          </w:p>
        </w:tc>
        <w:tc>
          <w:tcPr>
            <w:tcW w:w="38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Разминка «Настроение»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Позитивный настрой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Свободное место в классе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кластера.</w:t>
            </w: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</w:t>
            </w:r>
            <w:proofErr w:type="spell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подмосток</w:t>
            </w:r>
            <w:proofErr w:type="spell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к новым знаниям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Фронтальный опрос, включённость всех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</w:t>
            </w:r>
            <w:r w:rsidR="00781A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А-4, маркеры, скотч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2092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8F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 «НИЛ»– проведение эксперимен</w:t>
            </w:r>
            <w:r w:rsidRPr="00BC6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тов </w:t>
            </w: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Формировать навыки взаимодействия в группе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распределений ролей в группе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по критериям, оценка лидеры групп, </w:t>
            </w:r>
            <w:proofErr w:type="spell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для опытов, чашки, стаканы, сахар, воздушные шарики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1033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8F72E8">
              <w:rPr>
                <w:rFonts w:ascii="Times New Roman" w:hAnsi="Times New Roman" w:cs="Times New Roman"/>
                <w:sz w:val="24"/>
                <w:szCs w:val="24"/>
              </w:rPr>
              <w:t xml:space="preserve"> с пометками</w:t>
            </w: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Выявление понимания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 через индивидуальную работу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Учебник, карандаш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2E8">
              <w:rPr>
                <w:rFonts w:ascii="Times New Roman" w:hAnsi="Times New Roman" w:cs="Times New Roman"/>
                <w:sz w:val="24"/>
                <w:szCs w:val="24"/>
              </w:rPr>
              <w:t>Стратегия «Конверт»</w:t>
            </w: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через распределение ролей в группе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Взаимооценка, совместное оценивание учителя и 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Конверт с вопросами, стикеры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8F72E8" w:rsidRDefault="00CA2B9B" w:rsidP="00B601F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proofErr w:type="gramStart"/>
            <w:r w:rsidRPr="008F72E8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8F72E8">
              <w:rPr>
                <w:rFonts w:ascii="Times New Roman" w:hAnsi="Times New Roman" w:cs="Times New Roman"/>
                <w:sz w:val="24"/>
                <w:szCs w:val="24"/>
              </w:rPr>
              <w:t>ерево успеха»</w:t>
            </w:r>
          </w:p>
          <w:p w:rsidR="00CA2B9B" w:rsidRPr="008F72E8" w:rsidRDefault="00CA2B9B" w:rsidP="00B601F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Умение оценить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Анализируют свои достижения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Вербальное,</w:t>
            </w:r>
          </w:p>
          <w:p w:rsidR="00CA2B9B" w:rsidRPr="00BC6ECE" w:rsidRDefault="00CA2B9B" w:rsidP="00B6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листы самооценки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Изображение дерева, листики, плоды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425" w:type="dxa"/>
            <w:vMerge w:val="restart"/>
          </w:tcPr>
          <w:p w:rsidR="00CA2B9B" w:rsidRPr="00BC6ECE" w:rsidRDefault="00CA2B9B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vMerge w:val="restart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</w:pPr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З</w:t>
            </w:r>
            <w:proofErr w:type="spellStart"/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начение</w:t>
            </w:r>
            <w:proofErr w:type="spellEnd"/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воздуха в жизни человека, </w:t>
            </w:r>
            <w:proofErr w:type="spellStart"/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растени</w:t>
            </w:r>
            <w:proofErr w:type="spellEnd"/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й</w:t>
            </w:r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и животных</w:t>
            </w:r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.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</w:pPr>
          </w:p>
          <w:p w:rsidR="00CA2B9B" w:rsidRPr="0086735F" w:rsidRDefault="00CA2B9B" w:rsidP="00B601FF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Цели:</w:t>
            </w:r>
            <w:r w:rsidR="0007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сформировать представление о </w:t>
            </w:r>
            <w:r w:rsidRPr="0086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воздуха в жизни челов</w:t>
            </w:r>
            <w:r w:rsidR="0007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ека, растений и животных</w:t>
            </w:r>
            <w:r w:rsidRPr="0086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</w:pP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«Горячий стул» </w:t>
            </w: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Определить уровень подготовки домашнего задания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Взаимоопрос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  <w:proofErr w:type="gram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, проверка ошибочности понимания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Подготовка учеников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и </w:t>
            </w:r>
            <w:proofErr w:type="gram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ключа «Что если…»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расширять знания о значении воздуха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 через индивидуальную работу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Оценивание по критериям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Учебник, тетрадь</w:t>
            </w:r>
          </w:p>
        </w:tc>
      </w:tr>
      <w:tr w:rsidR="00CA2B9B" w:rsidRPr="00BC6ECE" w:rsidTr="00C46AA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Парная работа</w:t>
            </w: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Обобщить одним предложением тему урока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ответы </w:t>
            </w:r>
            <w:r w:rsidR="00C46AA7" w:rsidRPr="00BC6ECE">
              <w:rPr>
                <w:rFonts w:ascii="Times New Roman" w:hAnsi="Times New Roman" w:cs="Times New Roman"/>
                <w:sz w:val="24"/>
                <w:szCs w:val="24"/>
              </w:rPr>
              <w:t>одноклассников</w:t>
            </w:r>
          </w:p>
        </w:tc>
        <w:tc>
          <w:tcPr>
            <w:tcW w:w="2127" w:type="dxa"/>
          </w:tcPr>
          <w:p w:rsidR="00CA2B9B" w:rsidRPr="00BC6ECE" w:rsidRDefault="00C46AA7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Взаимооценивание, оценивание</w:t>
            </w:r>
            <w:r w:rsidR="00CA2B9B"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каждого учащегося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0752F2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слово «воздух»</w:t>
            </w:r>
          </w:p>
        </w:tc>
        <w:tc>
          <w:tcPr>
            <w:tcW w:w="2835" w:type="dxa"/>
          </w:tcPr>
          <w:p w:rsidR="00CA2B9B" w:rsidRPr="00BC6ECE" w:rsidRDefault="000752F2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Выявление понимания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</w:tc>
        <w:tc>
          <w:tcPr>
            <w:tcW w:w="2127" w:type="dxa"/>
          </w:tcPr>
          <w:p w:rsidR="00CA2B9B" w:rsidRPr="00BC6ECE" w:rsidRDefault="000752F2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</w:t>
            </w:r>
          </w:p>
        </w:tc>
        <w:tc>
          <w:tcPr>
            <w:tcW w:w="1842" w:type="dxa"/>
          </w:tcPr>
          <w:p w:rsidR="00CA2B9B" w:rsidRPr="00BC6ECE" w:rsidRDefault="000752F2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</w:p>
        </w:tc>
      </w:tr>
      <w:tr w:rsidR="00CA2B9B" w:rsidRPr="00BC6ECE" w:rsidTr="00C46AA7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425" w:type="dxa"/>
            <w:vMerge w:val="restart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vMerge w:val="restart"/>
          </w:tcPr>
          <w:p w:rsidR="00CA2B9B" w:rsidRPr="00027BF1" w:rsidRDefault="00CA2B9B" w:rsidP="00CA2B9B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27B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>В</w:t>
            </w:r>
            <w:r w:rsidRPr="00027B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ода. </w:t>
            </w:r>
          </w:p>
          <w:p w:rsidR="00CA2B9B" w:rsidRPr="00027BF1" w:rsidRDefault="00CA2B9B" w:rsidP="00CA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9B" w:rsidRPr="006E608E" w:rsidRDefault="00CA2B9B" w:rsidP="00CA2B9B">
            <w:pPr>
              <w:spacing w:before="100" w:beforeAutospacing="1" w:line="28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7BF1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="00315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общее понятие</w:t>
            </w:r>
            <w:r w:rsidR="0007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воде</w:t>
            </w:r>
            <w:r w:rsidRPr="006E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Тренинг «Фруктовый сад»</w:t>
            </w: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Деление на группы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Каждый определяет соответствие и находит свою группу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Свободное место</w:t>
            </w:r>
          </w:p>
        </w:tc>
      </w:tr>
      <w:tr w:rsidR="00CA2B9B" w:rsidRPr="00BC6ECE" w:rsidTr="00C46AA7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  <w:proofErr w:type="gram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Жигсо</w:t>
            </w:r>
            <w:proofErr w:type="spell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расширять знания о воде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  <w:p w:rsidR="00CA2B9B" w:rsidRPr="00BC6ECE" w:rsidRDefault="00CA2B9B" w:rsidP="00C4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через распределени</w:t>
            </w:r>
            <w:r w:rsidR="00C46A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ролей в группе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по критериям, оценка лидеры групп, </w:t>
            </w:r>
            <w:proofErr w:type="spell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A2B9B" w:rsidRPr="00BC6ECE" w:rsidTr="00C46AA7">
        <w:tblPrEx>
          <w:tblLook w:val="04A0" w:firstRow="1" w:lastRow="0" w:firstColumn="1" w:lastColumn="0" w:noHBand="0" w:noVBand="1"/>
        </w:tblPrEx>
        <w:trPr>
          <w:trHeight w:val="1548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группах.</w:t>
            </w:r>
          </w:p>
          <w:p w:rsidR="00CA2B9B" w:rsidRPr="00BC6ECE" w:rsidRDefault="00CA2B9B" w:rsidP="00B601F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задания:</w:t>
            </w:r>
          </w:p>
          <w:p w:rsidR="00CA2B9B" w:rsidRPr="00BC6ECE" w:rsidRDefault="00CA2B9B" w:rsidP="00B601F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14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Представьте, что вы вода. Кого бы вы взяли жить в свой дом?</w:t>
            </w:r>
            <w:r w:rsidRPr="00BC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A2B9B" w:rsidRPr="00BC6ECE" w:rsidRDefault="00CA2B9B" w:rsidP="00B601FF">
            <w:pPr>
              <w:spacing w:line="288" w:lineRule="atLeast"/>
              <w:ind w:lef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2B9B" w:rsidRPr="00BC6ECE" w:rsidRDefault="00CA2B9B" w:rsidP="00B601FF">
            <w:pPr>
              <w:spacing w:line="288" w:lineRule="atLeast"/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C46AA7" w:rsidRPr="00BC6ECE">
              <w:rPr>
                <w:rFonts w:ascii="Times New Roman" w:hAnsi="Times New Roman" w:cs="Times New Roman"/>
                <w:sz w:val="24"/>
                <w:szCs w:val="24"/>
              </w:rPr>
              <w:t>аргументировать,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фокусируясь на поставленном учебном задании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  <w:p w:rsidR="00CA2B9B" w:rsidRPr="00BC6ECE" w:rsidRDefault="00CA2B9B" w:rsidP="00C4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через распределени</w:t>
            </w:r>
            <w:r w:rsidR="00C46AA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ролей в группе</w:t>
            </w:r>
          </w:p>
        </w:tc>
        <w:tc>
          <w:tcPr>
            <w:tcW w:w="2127" w:type="dxa"/>
          </w:tcPr>
          <w:p w:rsidR="00CA2B9B" w:rsidRPr="00BC6ECE" w:rsidRDefault="00C46AA7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Суммативное, критериальное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А-4,фломастеры</w:t>
            </w:r>
          </w:p>
        </w:tc>
      </w:tr>
      <w:tr w:rsidR="00CA2B9B" w:rsidRPr="00BC6ECE" w:rsidTr="00C46AA7">
        <w:tblPrEx>
          <w:tblLook w:val="04A0" w:firstRow="1" w:lastRow="0" w:firstColumn="1" w:lastColumn="0" w:noHBand="0" w:noVBand="1"/>
        </w:tblPrEx>
        <w:trPr>
          <w:trHeight w:val="1030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Рефлексия «Две звезды и одно пожелания»</w:t>
            </w:r>
          </w:p>
        </w:tc>
        <w:tc>
          <w:tcPr>
            <w:tcW w:w="2835" w:type="dxa"/>
          </w:tcPr>
          <w:p w:rsidR="00CA2B9B" w:rsidRPr="00BC6ECE" w:rsidRDefault="00CA2B9B" w:rsidP="00C4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C46A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оценить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Анализируют свои достижения</w:t>
            </w:r>
          </w:p>
        </w:tc>
        <w:tc>
          <w:tcPr>
            <w:tcW w:w="2127" w:type="dxa"/>
          </w:tcPr>
          <w:p w:rsidR="00CA2B9B" w:rsidRPr="00BC6ECE" w:rsidRDefault="00C46AA7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Взаимооценка. совместное</w:t>
            </w:r>
            <w:r w:rsidR="00CA2B9B"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учителя и учащихся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1263"/>
        </w:trPr>
        <w:tc>
          <w:tcPr>
            <w:tcW w:w="425" w:type="dxa"/>
            <w:vMerge w:val="restart"/>
          </w:tcPr>
          <w:p w:rsidR="00CA2B9B" w:rsidRPr="00BC6ECE" w:rsidRDefault="00CA2B9B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vMerge w:val="restart"/>
          </w:tcPr>
          <w:p w:rsidR="00CA2B9B" w:rsidRPr="00BC6ECE" w:rsidRDefault="00CA2B9B" w:rsidP="00B601FF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Свойства  </w:t>
            </w:r>
            <w:r w:rsidRPr="00BC6E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воды.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="000752F2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 xml:space="preserve"> сформировать</w:t>
            </w:r>
            <w:r w:rsidRPr="00BC6ECE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 xml:space="preserve"> расширенное представление о воде, о её свойствах.</w:t>
            </w:r>
          </w:p>
        </w:tc>
        <w:tc>
          <w:tcPr>
            <w:tcW w:w="38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 «</w:t>
            </w:r>
            <w:proofErr w:type="gram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Верно-неверно</w:t>
            </w:r>
            <w:proofErr w:type="gram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Определить уровень подготовки домашнего задания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Взаимоопрос, охват большого количества детей, экономия времени.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  <w:proofErr w:type="gram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, проверка ошибочности понимания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Подготовка учеников</w:t>
            </w:r>
          </w:p>
        </w:tc>
      </w:tr>
      <w:tr w:rsidR="00CA2B9B" w:rsidRPr="00BC6ECE" w:rsidTr="00C46AA7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Таблица «</w:t>
            </w:r>
            <w:proofErr w:type="spellStart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Инсерт</w:t>
            </w:r>
            <w:proofErr w:type="spell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C46AA7" w:rsidRPr="00BC6ECE">
              <w:rPr>
                <w:rFonts w:ascii="Times New Roman" w:hAnsi="Times New Roman" w:cs="Times New Roman"/>
                <w:sz w:val="24"/>
                <w:szCs w:val="24"/>
              </w:rPr>
              <w:t>аргументировать,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AA7" w:rsidRPr="00BC6ECE">
              <w:rPr>
                <w:rFonts w:ascii="Times New Roman" w:hAnsi="Times New Roman" w:cs="Times New Roman"/>
                <w:sz w:val="24"/>
                <w:szCs w:val="24"/>
              </w:rPr>
              <w:t>фокусируясь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поставленном учебном задании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через индивидуальную работу</w:t>
            </w:r>
          </w:p>
        </w:tc>
        <w:tc>
          <w:tcPr>
            <w:tcW w:w="2127" w:type="dxa"/>
          </w:tcPr>
          <w:p w:rsidR="00CA2B9B" w:rsidRPr="00BC6ECE" w:rsidRDefault="000752F2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А-4</w:t>
            </w:r>
          </w:p>
        </w:tc>
      </w:tr>
      <w:tr w:rsidR="00CA2B9B" w:rsidRPr="00BC6ECE" w:rsidTr="00C46AA7">
        <w:tblPrEx>
          <w:tblLook w:val="04A0" w:firstRow="1" w:lastRow="0" w:firstColumn="1" w:lastColumn="0" w:noHBand="0" w:noVBand="1"/>
        </w:tblPrEx>
        <w:trPr>
          <w:trHeight w:val="1030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8F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 «НИЛ»– проведение эксперимен</w:t>
            </w:r>
            <w:r w:rsidRPr="00BC6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</w:t>
            </w: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Формировать навыки взаимодействия в группе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  <w:p w:rsidR="00CA2B9B" w:rsidRPr="00BC6ECE" w:rsidRDefault="00CA2B9B" w:rsidP="00C4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через распределени</w:t>
            </w:r>
            <w:r w:rsidR="00C46AA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ролей в группе</w:t>
            </w: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по критериям, оценка лидеры групп, </w:t>
            </w:r>
            <w:proofErr w:type="spellStart"/>
            <w:r w:rsidR="00C46A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6AA7" w:rsidRPr="00BC6ECE">
              <w:rPr>
                <w:rFonts w:ascii="Times New Roman" w:hAnsi="Times New Roman" w:cs="Times New Roman"/>
                <w:sz w:val="24"/>
                <w:szCs w:val="24"/>
              </w:rPr>
              <w:t>уммативное</w:t>
            </w:r>
            <w:proofErr w:type="spellEnd"/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  <w:p w:rsidR="00CA2B9B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для опытов, чашка, стакан, ваза, молоко, вода, ложка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5" w:type="dxa"/>
            <w:vMerge/>
          </w:tcPr>
          <w:p w:rsidR="00CA2B9B" w:rsidRPr="00BC6ECE" w:rsidRDefault="00CA2B9B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B9B" w:rsidRDefault="000752F2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слово «в</w:t>
            </w:r>
            <w:r w:rsidR="00CA2B9B" w:rsidRPr="00BC6ECE">
              <w:rPr>
                <w:rFonts w:ascii="Times New Roman" w:hAnsi="Times New Roman" w:cs="Times New Roman"/>
                <w:sz w:val="24"/>
                <w:szCs w:val="24"/>
              </w:rPr>
              <w:t>ода»</w:t>
            </w:r>
          </w:p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Выявление понимания</w:t>
            </w:r>
          </w:p>
        </w:tc>
        <w:tc>
          <w:tcPr>
            <w:tcW w:w="2551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</w:t>
            </w:r>
          </w:p>
        </w:tc>
        <w:tc>
          <w:tcPr>
            <w:tcW w:w="1842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</w:p>
        </w:tc>
      </w:tr>
      <w:tr w:rsidR="00781A23" w:rsidRPr="00BC6ECE" w:rsidTr="00C46AA7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425" w:type="dxa"/>
            <w:vMerge w:val="restart"/>
          </w:tcPr>
          <w:p w:rsidR="00CA2B9B" w:rsidRPr="00BC6ECE" w:rsidRDefault="00CA2B9B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3" w:type="dxa"/>
            <w:vMerge w:val="restart"/>
          </w:tcPr>
          <w:p w:rsidR="00CA2B9B" w:rsidRPr="00315CB0" w:rsidRDefault="00CA2B9B" w:rsidP="00B601FF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</w:pPr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Значение во</w:t>
            </w:r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ды</w:t>
            </w:r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в жизни человека, </w:t>
            </w:r>
            <w:proofErr w:type="spellStart"/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растени</w:t>
            </w:r>
            <w:proofErr w:type="spellEnd"/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й</w:t>
            </w:r>
            <w:r w:rsidRPr="00BC6E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и животных</w:t>
            </w:r>
            <w:r w:rsidR="00315CB0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. </w:t>
            </w:r>
            <w:r w:rsidRPr="00315CB0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Правила поведения на воде.</w:t>
            </w:r>
          </w:p>
          <w:p w:rsidR="00CA2B9B" w:rsidRPr="00BC6ECE" w:rsidRDefault="00CA2B9B" w:rsidP="00B601FF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9B" w:rsidRPr="00BC6ECE" w:rsidRDefault="00CA2B9B" w:rsidP="0007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="000752F2" w:rsidRPr="0007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сформировать понимание о</w:t>
            </w:r>
            <w:r w:rsidRPr="00BC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значении воды в </w:t>
            </w:r>
            <w:r w:rsidRPr="00BC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7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природе и жизни человека.</w:t>
            </w:r>
            <w:r w:rsidRPr="00BC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8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Разминка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 радости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Позитивный настрой</w:t>
            </w:r>
          </w:p>
        </w:tc>
        <w:tc>
          <w:tcPr>
            <w:tcW w:w="2551" w:type="dxa"/>
          </w:tcPr>
          <w:p w:rsidR="00CA2B9B" w:rsidRPr="00BC6ECE" w:rsidRDefault="00CA2B9B" w:rsidP="00CA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A2B9B" w:rsidRPr="00BC6ECE" w:rsidRDefault="00CA2B9B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</w:p>
        </w:tc>
        <w:tc>
          <w:tcPr>
            <w:tcW w:w="1842" w:type="dxa"/>
          </w:tcPr>
          <w:p w:rsidR="00CA2B9B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CA2B9B">
              <w:rPr>
                <w:rFonts w:ascii="Times New Roman" w:hAnsi="Times New Roman" w:cs="Times New Roman"/>
                <w:sz w:val="24"/>
                <w:szCs w:val="24"/>
              </w:rPr>
              <w:t>ободное место в классе</w:t>
            </w:r>
          </w:p>
        </w:tc>
      </w:tr>
      <w:tr w:rsidR="003A1030" w:rsidRPr="00BC6ECE" w:rsidTr="00C46AA7">
        <w:tblPrEx>
          <w:tblLook w:val="04A0" w:firstRow="1" w:lastRow="0" w:firstColumn="1" w:lastColumn="0" w:noHBand="0" w:noVBand="1"/>
        </w:tblPrEx>
        <w:trPr>
          <w:trHeight w:val="1677"/>
        </w:trPr>
        <w:tc>
          <w:tcPr>
            <w:tcW w:w="425" w:type="dxa"/>
            <w:vMerge/>
          </w:tcPr>
          <w:p w:rsidR="003A1030" w:rsidRPr="00BC6ECE" w:rsidRDefault="003A1030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Работа в группе.</w:t>
            </w:r>
          </w:p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 «Значение воды»</w:t>
            </w:r>
          </w:p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взаимодействуют в группе фокусируясь на поставленном учебном задании</w:t>
            </w:r>
          </w:p>
        </w:tc>
        <w:tc>
          <w:tcPr>
            <w:tcW w:w="2551" w:type="dxa"/>
          </w:tcPr>
          <w:p w:rsidR="003A1030" w:rsidRPr="00BC6ECE" w:rsidRDefault="003A1030" w:rsidP="0078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  <w:p w:rsidR="003A1030" w:rsidRPr="00BC6ECE" w:rsidRDefault="003A1030" w:rsidP="00C4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через распределени</w:t>
            </w:r>
            <w:r w:rsidR="00C46A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ролей в группе</w:t>
            </w:r>
          </w:p>
        </w:tc>
        <w:tc>
          <w:tcPr>
            <w:tcW w:w="2127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42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А-4, маркеры, скотч</w:t>
            </w:r>
          </w:p>
        </w:tc>
      </w:tr>
      <w:tr w:rsidR="003A1030" w:rsidRPr="00BC6ECE" w:rsidTr="00C46AA7">
        <w:tblPrEx>
          <w:tblLook w:val="04A0" w:firstRow="1" w:lastRow="0" w:firstColumn="1" w:lastColumn="0" w:noHBand="0" w:noVBand="1"/>
        </w:tblPrEx>
        <w:trPr>
          <w:trHeight w:val="1899"/>
        </w:trPr>
        <w:tc>
          <w:tcPr>
            <w:tcW w:w="425" w:type="dxa"/>
            <w:vMerge/>
          </w:tcPr>
          <w:p w:rsidR="003A1030" w:rsidRPr="00BC6ECE" w:rsidRDefault="003A1030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ЗХУ.</w:t>
            </w:r>
          </w:p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C46AA7">
              <w:rPr>
                <w:rFonts w:ascii="Times New Roman" w:hAnsi="Times New Roman" w:cs="Times New Roman"/>
                <w:sz w:val="24"/>
                <w:szCs w:val="24"/>
              </w:rPr>
              <w:t>аргументировать,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фокусируясь   на поставленном учебном задании</w:t>
            </w:r>
          </w:p>
        </w:tc>
        <w:tc>
          <w:tcPr>
            <w:tcW w:w="2551" w:type="dxa"/>
          </w:tcPr>
          <w:p w:rsidR="003A1030" w:rsidRPr="00BC6ECE" w:rsidRDefault="003A1030" w:rsidP="003A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  <w:p w:rsidR="003A1030" w:rsidRPr="00BC6ECE" w:rsidRDefault="003A1030" w:rsidP="00C4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через распределени</w:t>
            </w:r>
            <w:r w:rsidR="00C46A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ролей в группе</w:t>
            </w:r>
          </w:p>
        </w:tc>
        <w:tc>
          <w:tcPr>
            <w:tcW w:w="2127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</w:p>
        </w:tc>
        <w:tc>
          <w:tcPr>
            <w:tcW w:w="1842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А-3</w:t>
            </w:r>
          </w:p>
        </w:tc>
      </w:tr>
      <w:tr w:rsidR="003A1030" w:rsidRPr="00BC6ECE" w:rsidTr="00C46AA7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425" w:type="dxa"/>
            <w:vMerge/>
          </w:tcPr>
          <w:p w:rsidR="003A1030" w:rsidRPr="00BC6ECE" w:rsidRDefault="003A1030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8F72E8">
              <w:rPr>
                <w:rFonts w:ascii="Times New Roman" w:hAnsi="Times New Roman" w:cs="Times New Roman"/>
                <w:sz w:val="24"/>
                <w:szCs w:val="24"/>
              </w:rPr>
              <w:t xml:space="preserve"> с пометками</w:t>
            </w:r>
          </w:p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Выявление понимания</w:t>
            </w:r>
          </w:p>
        </w:tc>
        <w:tc>
          <w:tcPr>
            <w:tcW w:w="2551" w:type="dxa"/>
          </w:tcPr>
          <w:p w:rsidR="003A1030" w:rsidRPr="00BC6ECE" w:rsidRDefault="003A1030" w:rsidP="0078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Включённость всех через индивидуальную работу</w:t>
            </w:r>
          </w:p>
        </w:tc>
        <w:tc>
          <w:tcPr>
            <w:tcW w:w="2127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</w:p>
        </w:tc>
        <w:tc>
          <w:tcPr>
            <w:tcW w:w="1842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Учебник, тетрадь</w:t>
            </w:r>
          </w:p>
        </w:tc>
      </w:tr>
      <w:tr w:rsidR="003A1030" w:rsidRPr="00BC6ECE" w:rsidTr="00C46AA7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425" w:type="dxa"/>
            <w:vMerge/>
          </w:tcPr>
          <w:p w:rsidR="003A1030" w:rsidRPr="00BC6ECE" w:rsidRDefault="003A1030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Парная работа</w:t>
            </w:r>
          </w:p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Обобщить одним предложением тему урока</w:t>
            </w:r>
          </w:p>
        </w:tc>
        <w:tc>
          <w:tcPr>
            <w:tcW w:w="2551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ответы </w:t>
            </w:r>
            <w:r w:rsidR="00C46AA7" w:rsidRPr="00BC6ECE">
              <w:rPr>
                <w:rFonts w:ascii="Times New Roman" w:hAnsi="Times New Roman" w:cs="Times New Roman"/>
                <w:sz w:val="24"/>
                <w:szCs w:val="24"/>
              </w:rPr>
              <w:t>одноклассников</w:t>
            </w:r>
          </w:p>
        </w:tc>
        <w:tc>
          <w:tcPr>
            <w:tcW w:w="2127" w:type="dxa"/>
          </w:tcPr>
          <w:p w:rsidR="003A1030" w:rsidRPr="00BC6ECE" w:rsidRDefault="00C46AA7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Взаимооценивание, оценивание</w:t>
            </w:r>
            <w:r w:rsidR="003A1030"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каждого учащегося</w:t>
            </w:r>
          </w:p>
        </w:tc>
        <w:tc>
          <w:tcPr>
            <w:tcW w:w="1842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</w:tc>
      </w:tr>
      <w:tr w:rsidR="003A1030" w:rsidRPr="00BC6ECE" w:rsidTr="00C46AA7">
        <w:tblPrEx>
          <w:tblLook w:val="04A0" w:firstRow="1" w:lastRow="0" w:firstColumn="1" w:lastColumn="0" w:noHBand="0" w:noVBand="1"/>
        </w:tblPrEx>
        <w:trPr>
          <w:trHeight w:val="1619"/>
        </w:trPr>
        <w:tc>
          <w:tcPr>
            <w:tcW w:w="425" w:type="dxa"/>
            <w:vMerge/>
          </w:tcPr>
          <w:p w:rsidR="003A1030" w:rsidRPr="00BC6ECE" w:rsidRDefault="003A1030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1030" w:rsidRPr="00BC6ECE" w:rsidRDefault="003A1030" w:rsidP="003A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 </w:t>
            </w:r>
          </w:p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«Мозговой шторм по ТБ»</w:t>
            </w:r>
          </w:p>
        </w:tc>
        <w:tc>
          <w:tcPr>
            <w:tcW w:w="2835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Выявление понимания</w:t>
            </w:r>
          </w:p>
        </w:tc>
        <w:tc>
          <w:tcPr>
            <w:tcW w:w="2551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  <w:r w:rsidR="00C4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</w:tc>
        <w:tc>
          <w:tcPr>
            <w:tcW w:w="2127" w:type="dxa"/>
          </w:tcPr>
          <w:p w:rsidR="003A1030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Вербальное</w:t>
            </w:r>
          </w:p>
          <w:p w:rsidR="003A1030" w:rsidRPr="003A1030" w:rsidRDefault="003A1030" w:rsidP="003A1030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по технике безопасности на воде</w:t>
            </w:r>
          </w:p>
        </w:tc>
      </w:tr>
      <w:tr w:rsidR="003A1030" w:rsidRPr="00BC6ECE" w:rsidTr="00C46AA7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25" w:type="dxa"/>
            <w:vMerge/>
          </w:tcPr>
          <w:p w:rsidR="003A1030" w:rsidRPr="00BC6ECE" w:rsidRDefault="003A1030" w:rsidP="00B6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Рефлексия« Аквариум пожеланий»</w:t>
            </w:r>
          </w:p>
        </w:tc>
        <w:tc>
          <w:tcPr>
            <w:tcW w:w="2835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  <w:tc>
          <w:tcPr>
            <w:tcW w:w="2551" w:type="dxa"/>
          </w:tcPr>
          <w:p w:rsidR="003A1030" w:rsidRPr="00BC6ECE" w:rsidRDefault="00C46AA7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включённость всех</w:t>
            </w:r>
          </w:p>
        </w:tc>
        <w:tc>
          <w:tcPr>
            <w:tcW w:w="2127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</w:t>
            </w:r>
          </w:p>
        </w:tc>
        <w:tc>
          <w:tcPr>
            <w:tcW w:w="1842" w:type="dxa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ECE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</w:p>
        </w:tc>
      </w:tr>
      <w:tr w:rsidR="003A1030" w:rsidRPr="00BC6ECE" w:rsidTr="00781A23">
        <w:trPr>
          <w:trHeight w:val="421"/>
        </w:trPr>
        <w:tc>
          <w:tcPr>
            <w:tcW w:w="16160" w:type="dxa"/>
            <w:gridSpan w:val="7"/>
          </w:tcPr>
          <w:p w:rsidR="003A1030" w:rsidRPr="00BC6ECE" w:rsidRDefault="003A1030" w:rsidP="00B60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B9B" w:rsidRPr="00BC6ECE" w:rsidRDefault="00CA2B9B" w:rsidP="00CA2B9B">
      <w:pPr>
        <w:rPr>
          <w:rFonts w:ascii="Times New Roman" w:hAnsi="Times New Roman" w:cs="Times New Roman"/>
          <w:sz w:val="24"/>
          <w:szCs w:val="24"/>
        </w:rPr>
      </w:pPr>
    </w:p>
    <w:p w:rsidR="00863881" w:rsidRDefault="00550DB8"/>
    <w:sectPr w:rsidR="00863881" w:rsidSect="000365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30D"/>
    <w:rsid w:val="000752F2"/>
    <w:rsid w:val="00315CB0"/>
    <w:rsid w:val="003A1030"/>
    <w:rsid w:val="00550DB8"/>
    <w:rsid w:val="00781A23"/>
    <w:rsid w:val="00A01CCC"/>
    <w:rsid w:val="00C46AA7"/>
    <w:rsid w:val="00C5752D"/>
    <w:rsid w:val="00CA2B9B"/>
    <w:rsid w:val="00D732C7"/>
    <w:rsid w:val="00DB5E0E"/>
    <w:rsid w:val="00E3530D"/>
    <w:rsid w:val="00F34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B9B"/>
  </w:style>
  <w:style w:type="table" w:styleId="a5">
    <w:name w:val="Table Grid"/>
    <w:basedOn w:val="a1"/>
    <w:uiPriority w:val="59"/>
    <w:rsid w:val="00CA2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B9B"/>
  </w:style>
  <w:style w:type="table" w:styleId="a5">
    <w:name w:val="Table Grid"/>
    <w:basedOn w:val="a1"/>
    <w:uiPriority w:val="59"/>
    <w:rsid w:val="00CA2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богданов</dc:creator>
  <cp:keywords/>
  <dc:description/>
  <cp:lastModifiedBy>user</cp:lastModifiedBy>
  <cp:revision>8</cp:revision>
  <dcterms:created xsi:type="dcterms:W3CDTF">2015-12-06T18:08:00Z</dcterms:created>
  <dcterms:modified xsi:type="dcterms:W3CDTF">2017-05-31T07:38:00Z</dcterms:modified>
</cp:coreProperties>
</file>