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5" w:rsidRDefault="004A22C5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64"/>
        <w:gridCol w:w="2784"/>
        <w:gridCol w:w="2738"/>
        <w:gridCol w:w="3872"/>
        <w:gridCol w:w="19"/>
      </w:tblGrid>
      <w:tr w:rsidR="004A22C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Қазақстан Республикасы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Білім және ғылым министрінің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2020 жылғы 24 маусымдағы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№ 264 бұйрығына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қосымша</w:t>
            </w:r>
          </w:p>
        </w:tc>
      </w:tr>
      <w:tr w:rsidR="004A22C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Бастауыш, негізгі орта және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ж</w:t>
            </w:r>
            <w:r w:rsidRPr="00146E50">
              <w:rPr>
                <w:color w:val="000000"/>
                <w:sz w:val="28"/>
                <w:szCs w:val="28"/>
              </w:rPr>
              <w:t>алпы орта білімнің жалпы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білім беретін оқу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бағдарламаларын іске асыратын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білім беру ұйымдарына оқуға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қабылдаудың үлгілік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қағидасына 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1-қосымша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jc w:val="center"/>
              <w:rPr>
                <w:b/>
                <w:sz w:val="28"/>
                <w:szCs w:val="28"/>
              </w:rPr>
            </w:pPr>
            <w:r w:rsidRPr="00146E50">
              <w:rPr>
                <w:b/>
                <w:color w:val="000000"/>
                <w:sz w:val="28"/>
                <w:szCs w:val="28"/>
              </w:rPr>
              <w:t xml:space="preserve">"Бастауыш, негізгі орта, жалпы орта білім берудің жалпы білім беретін бағдарламалары бойынша оқыту үшін </w:t>
            </w:r>
            <w:r w:rsidRPr="00146E50">
              <w:rPr>
                <w:b/>
                <w:color w:val="000000"/>
                <w:sz w:val="28"/>
                <w:szCs w:val="28"/>
              </w:rPr>
              <w:t>ведомстволық бағыныстылығына қарамастан білім беру ұйымдарына құжаттарды қабылдау және оқуға қабылдау" мемлекеттік қызметті көрсету стандарты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Көрсетілетін қызметті берушінің атауы</w:t>
            </w:r>
          </w:p>
        </w:tc>
        <w:tc>
          <w:tcPr>
            <w:tcW w:w="10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Бастауыш, негізгі орта, жалпы орта білім беру ұйымдары (бұдан әрі – көрсе</w:t>
            </w:r>
            <w:r w:rsidRPr="00146E50">
              <w:rPr>
                <w:color w:val="000000"/>
                <w:sz w:val="28"/>
                <w:szCs w:val="28"/>
              </w:rPr>
              <w:t>тілетін қызметті беруші)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 Мемлекеттік көрсетілетін қызметті ұсыну тәсілдері </w:t>
            </w:r>
          </w:p>
        </w:tc>
        <w:tc>
          <w:tcPr>
            <w:tcW w:w="10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  1) www.egov.kz "электрондық үкімет" веб-порталы (бұдан әрі – портал) арқылы; 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2) көрсетілетін қызметті беруші арқылы жүзеге асырылады.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 </w:t>
            </w:r>
            <w:r w:rsidRPr="00146E50">
              <w:rPr>
                <w:color w:val="000000"/>
                <w:sz w:val="28"/>
                <w:szCs w:val="28"/>
              </w:rPr>
              <w:t xml:space="preserve">Мемлекеттік қызметті көрсету мерзімі </w:t>
            </w:r>
          </w:p>
        </w:tc>
        <w:tc>
          <w:tcPr>
            <w:tcW w:w="10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Көрсетілетін қызметті берушіге құжаттар топтамасын тапсырған, сондай-ақ портал арқылы жүгінген сәтінен бастап – қолхат алу үшін бір жұмыс күні</w:t>
            </w:r>
            <w:proofErr w:type="gramStart"/>
            <w:r w:rsidRPr="00146E50">
              <w:rPr>
                <w:color w:val="000000"/>
                <w:sz w:val="28"/>
                <w:szCs w:val="28"/>
              </w:rPr>
              <w:t>;</w:t>
            </w:r>
            <w:proofErr w:type="gramEnd"/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Бастауыш, негізгі орта, жалпы орта білім беру ұйымдарына қабылдау үшін: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сы</w:t>
            </w:r>
            <w:r w:rsidRPr="00146E50">
              <w:rPr>
                <w:color w:val="000000"/>
                <w:sz w:val="28"/>
                <w:szCs w:val="28"/>
              </w:rPr>
              <w:t>рттай және кешкі оқу нысанына – 30 тамыздан кешіктірмей;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1-сыныпқа – 1 сәуірден 1 тамыз аралығында.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 Мемлекеттік қызметті көрсету нысаны </w:t>
            </w:r>
          </w:p>
        </w:tc>
        <w:tc>
          <w:tcPr>
            <w:tcW w:w="10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  Электронды / қағаз түрінде 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Мемлекеттік қызметті </w:t>
            </w:r>
            <w:r w:rsidRPr="00146E50">
              <w:rPr>
                <w:color w:val="000000"/>
                <w:sz w:val="28"/>
                <w:szCs w:val="28"/>
              </w:rPr>
              <w:lastRenderedPageBreak/>
              <w:t>көрсету нәтижелері</w:t>
            </w:r>
          </w:p>
        </w:tc>
        <w:tc>
          <w:tcPr>
            <w:tcW w:w="10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lastRenderedPageBreak/>
              <w:t>Құжаттарды қабылдау туралы қолхат беру жән</w:t>
            </w:r>
            <w:r w:rsidRPr="00146E50">
              <w:rPr>
                <w:color w:val="000000"/>
                <w:sz w:val="28"/>
                <w:szCs w:val="28"/>
              </w:rPr>
              <w:t xml:space="preserve">е осы </w:t>
            </w:r>
            <w:r w:rsidRPr="00146E50">
              <w:rPr>
                <w:color w:val="000000"/>
                <w:sz w:val="28"/>
                <w:szCs w:val="28"/>
              </w:rPr>
              <w:lastRenderedPageBreak/>
              <w:t>орта білім беру ұйымына қабылдау туралы бұйрық шығару Стандарттың 1-қосымшасына сәйкес нысан бойынша жүзеге асырылады.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Портал арқылы жүгінген кезде көрсетілетін қызметті алушының "жеке кабинетіне" көрсетілетін қызметті берушінің уәкілетті тұлғасының </w:t>
            </w:r>
            <w:r w:rsidRPr="00146E50">
              <w:rPr>
                <w:color w:val="000000"/>
                <w:sz w:val="28"/>
                <w:szCs w:val="28"/>
              </w:rPr>
              <w:t>электрондық цифрлық қолтаңбасы (бұдан әрі - ЭЦҚ) қойылған электрондық құжат нысанында білім беру ұйымына қабылданғаны туралы хабарлама келеді.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Көрсетілетін қызметті беруші қабылдау барысында ағымдағы жылғы 1 қыркүйектен бастап өз аумағынан өтініш берген үш</w:t>
            </w:r>
            <w:r w:rsidRPr="00146E50">
              <w:rPr>
                <w:color w:val="000000"/>
                <w:sz w:val="28"/>
                <w:szCs w:val="28"/>
              </w:rPr>
              <w:t xml:space="preserve"> көрсетілетін қызметті алушыға, содан кейін - басқа аумақтан алдыңғы тіркелгендер қатарынан 1 (бір) үміткерге ағымдағы жылғы 1 қыркүйектен бастап қабылданғаны туралы хабарлама жолдайды.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Мемлекеттік қызметті көрсетуден бас тарту кезінде көрсетілетін қызметт</w:t>
            </w:r>
            <w:r w:rsidRPr="00146E50">
              <w:rPr>
                <w:color w:val="000000"/>
                <w:sz w:val="28"/>
                <w:szCs w:val="28"/>
              </w:rPr>
              <w:t>і беруші көрсетілетін қызметті алушыға бас тарту себептерін көрсете отырып, дәлелді жауап жолдайды.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Көрсетілетін қызметті берушіге мемлекеттік қызмет көрсету нәтижесі үшін қағаз жеткізгіште жүгінген кезде нәтиже қағаз жеткізгіште ресімделеді.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 </w:t>
            </w:r>
            <w:r w:rsidRPr="00146E50">
              <w:rPr>
                <w:color w:val="000000"/>
                <w:sz w:val="28"/>
                <w:szCs w:val="28"/>
              </w:rPr>
              <w:t xml:space="preserve">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</w:t>
            </w:r>
          </w:p>
        </w:tc>
        <w:tc>
          <w:tcPr>
            <w:tcW w:w="10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 Тегін 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Жұмыс кестесі</w:t>
            </w:r>
          </w:p>
        </w:tc>
        <w:tc>
          <w:tcPr>
            <w:tcW w:w="10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 1) көрсетілетін қызметті беруші - 2015 жылғы 23 қараша</w:t>
            </w:r>
            <w:r w:rsidRPr="00146E50">
              <w:rPr>
                <w:color w:val="000000"/>
                <w:sz w:val="28"/>
                <w:szCs w:val="28"/>
              </w:rPr>
              <w:t xml:space="preserve">дағы Қазақстан Республикасының Еңбек кодексіне (бұдан әрі – Кодекс) сәйкес демалыс және </w:t>
            </w:r>
            <w:r w:rsidRPr="00146E50">
              <w:rPr>
                <w:color w:val="000000"/>
                <w:sz w:val="28"/>
                <w:szCs w:val="28"/>
              </w:rPr>
              <w:lastRenderedPageBreak/>
              <w:t xml:space="preserve">мереке күндерін қоспағанда, дүйсенбіден бастап жұманы қоса алғанда, сағат 13.00-ден 14.30-ға дейінгі түскі үзіліспен, белгіленген жұмыс кестесіне сәйкес сағат 9.00-ден </w:t>
            </w:r>
            <w:r w:rsidRPr="00146E50">
              <w:rPr>
                <w:color w:val="000000"/>
                <w:sz w:val="28"/>
                <w:szCs w:val="28"/>
              </w:rPr>
              <w:t>18.30-ға дейін.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 2) </w:t>
            </w:r>
            <w:proofErr w:type="gramStart"/>
            <w:r w:rsidRPr="00146E50">
              <w:rPr>
                <w:color w:val="000000"/>
                <w:sz w:val="28"/>
                <w:szCs w:val="28"/>
              </w:rPr>
              <w:t>портал</w:t>
            </w:r>
            <w:proofErr w:type="gramEnd"/>
            <w:r w:rsidRPr="00146E50">
              <w:rPr>
                <w:color w:val="000000"/>
                <w:sz w:val="28"/>
                <w:szCs w:val="28"/>
              </w:rPr>
              <w:t xml:space="preserve"> – жөндеу жұмыстарын жүргізуге байланысты техникалық үзілістерді қоспағанда, тәулік бойы (көрсетілетін қызметті алушы жұмыс уақыты аяқталғаннан кейін, Кодекске сәйкес демалыс және мереке күндері жүгінген кезде өтініштерді қабылдау</w:t>
            </w:r>
            <w:r w:rsidRPr="00146E50">
              <w:rPr>
                <w:color w:val="000000"/>
                <w:sz w:val="28"/>
                <w:szCs w:val="28"/>
              </w:rPr>
              <w:t xml:space="preserve"> және мемлекеттік көрсетілетін қызмет нәтижелерін беру келесі жұмыс күні жүзеге асырылады).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 Мемлекеттік қызметті көрсету орындарының мекенжайлары: 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1) көрсетілетін қызметті берушінің интернет-ресурсында</w:t>
            </w:r>
            <w:proofErr w:type="gramStart"/>
            <w:r w:rsidRPr="00146E50">
              <w:rPr>
                <w:color w:val="000000"/>
                <w:sz w:val="28"/>
                <w:szCs w:val="28"/>
              </w:rPr>
              <w:t>;</w:t>
            </w:r>
            <w:proofErr w:type="gramEnd"/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2) www.egov.kz порталында орналасқан.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 Мемлекетт</w:t>
            </w:r>
            <w:r w:rsidRPr="00146E50">
              <w:rPr>
                <w:color w:val="000000"/>
                <w:sz w:val="28"/>
                <w:szCs w:val="28"/>
              </w:rPr>
              <w:t xml:space="preserve">ік қызмет көрсету үшін қажетті құжаттардың тізбесі </w:t>
            </w:r>
          </w:p>
        </w:tc>
        <w:tc>
          <w:tcPr>
            <w:tcW w:w="10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көрсетілетін қызметті берушіге: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1) осы стандартқа 2-қосымшаға сәйкес өтініш;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2) жеке басын растайтын құжаттың түпнұсқасы (жеке басын сәйкестендіру үшін талап етіледі),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 3) денсаулық жағдайы туралы анықтам</w:t>
            </w:r>
            <w:r w:rsidRPr="00146E50">
              <w:rPr>
                <w:color w:val="000000"/>
                <w:sz w:val="28"/>
                <w:szCs w:val="28"/>
              </w:rPr>
              <w:t>а ("Денсаулық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бұйрығымен бекітілген № 063/у нысан (Нормативтік құқықтық акті</w:t>
            </w:r>
            <w:r w:rsidRPr="00146E50">
              <w:rPr>
                <w:color w:val="000000"/>
                <w:sz w:val="28"/>
                <w:szCs w:val="28"/>
              </w:rPr>
              <w:t>лерді мемлекеттік тіркеу тізілімінде № 6697 болып тіркелген) және "Бала денсаулығы паспорты" 026/у-3 есеп нысанын толтыру және жүргізу жөніндегі Нұсқаулықты бекіту туралы" Қазақстан Республикасының Денсаулық сақтау министрінің м.а. 2003 жылғы 24 маусымдағы</w:t>
            </w:r>
            <w:r w:rsidRPr="00146E50">
              <w:rPr>
                <w:color w:val="000000"/>
                <w:sz w:val="28"/>
                <w:szCs w:val="28"/>
              </w:rPr>
              <w:t xml:space="preserve"> № 469 бұйрығымен бекітілген № 026/у-3 нысан (Нормативтік құқықтық актілерді мемлекеттік тіркеу тізілімінде № 2423 болып тіркелген));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4) баланың 2 данада 3х4 см өлшеміндегі фотосуретi;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Ерекше білім берілуіне қажеттілігі бар балаларды </w:t>
            </w:r>
            <w:r w:rsidRPr="00146E50">
              <w:rPr>
                <w:color w:val="000000"/>
                <w:sz w:val="28"/>
                <w:szCs w:val="28"/>
              </w:rPr>
              <w:lastRenderedPageBreak/>
              <w:t xml:space="preserve">білім беру ұйымдарына </w:t>
            </w:r>
            <w:r w:rsidRPr="00146E50">
              <w:rPr>
                <w:color w:val="000000"/>
                <w:sz w:val="28"/>
                <w:szCs w:val="28"/>
              </w:rPr>
              <w:t>оқуға қабылдау үшін заңды өкілдерінің келісімі болған жағдайда педагогикалық-медициналық-психологиялық комиссияның қорытындысы қосымша беріледі.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Шетелдік және азаматтығы жоқ көрсетілетін қызметті алушылар өздерінің мәртебесін айқындайтын, тұрғылықты жері б</w:t>
            </w:r>
            <w:r w:rsidRPr="00146E50">
              <w:rPr>
                <w:color w:val="000000"/>
                <w:sz w:val="28"/>
                <w:szCs w:val="28"/>
              </w:rPr>
              <w:t>ойынша тіркелгені туралы белгісі бар мынадай құжаттардың бірін ұсынады: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1) шетелдік – шетелдіктің Қазақстан Республикасында тұруға ықтиярхаты;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2) азаматтығы жоқ адам – азаматтығы жоқ адамның жеке куәлігі;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3) босқын – босқын куәлігі;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4) пана іздеуші – пана </w:t>
            </w:r>
            <w:r w:rsidRPr="00146E50">
              <w:rPr>
                <w:color w:val="000000"/>
                <w:sz w:val="28"/>
                <w:szCs w:val="28"/>
              </w:rPr>
              <w:t>іздеуші адамның куәлігі;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5) оралман – оралман куәлігі.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Порталға: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1) көрсетілетін қызметті алушының нақты тұрғылықты жері көрсетілген, оның өкілінің ЭЦҚ қойылған көрсетілетін қызметті алушының ата-анасының (немесе оның заңды өкілдерінің) бірінің электрондық</w:t>
            </w:r>
            <w:r w:rsidRPr="00146E50">
              <w:rPr>
                <w:color w:val="000000"/>
                <w:sz w:val="28"/>
                <w:szCs w:val="28"/>
              </w:rPr>
              <w:t xml:space="preserve"> құжат нысанындағы өтініші;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 2) денсаулық жағдайы туралы анықтамаларының ("Денсаулық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</w:t>
            </w:r>
            <w:r w:rsidRPr="00146E50">
              <w:rPr>
                <w:color w:val="000000"/>
                <w:sz w:val="28"/>
                <w:szCs w:val="28"/>
              </w:rPr>
              <w:t>ғы № 907 бұйрығымен бекітілген № 063/у нысан (Нормативтік құқықтық актілерді мемлекеттік тіркеу тізілімінде № 6697 болып тіркелген) (Нормативтік құқықтық актілерді мемлекеттік тіркеу тізілімінде № 6697 болып тіркелген) және "Бала денсаулығы паспорты" 026/у</w:t>
            </w:r>
            <w:r w:rsidRPr="00146E50">
              <w:rPr>
                <w:color w:val="000000"/>
                <w:sz w:val="28"/>
                <w:szCs w:val="28"/>
              </w:rPr>
              <w:t>-3 есеп нысанын толтыру және жүргізу жөніндегі Нұсқаулықты бекіту туралы" Қазақстан Республикасының Денсаулық сақтау министрінің міндетін атқарушының 2003 жылғы 24 маусымдағы № 469 бұйрығымен бекітілген № 026/у-3 нысан (Нормативтік құқықтық актілерді мемле</w:t>
            </w:r>
            <w:r w:rsidRPr="00146E50">
              <w:rPr>
                <w:color w:val="000000"/>
                <w:sz w:val="28"/>
                <w:szCs w:val="28"/>
              </w:rPr>
              <w:t xml:space="preserve">кеттік </w:t>
            </w:r>
            <w:r w:rsidRPr="00146E50">
              <w:rPr>
                <w:color w:val="000000"/>
                <w:sz w:val="28"/>
                <w:szCs w:val="28"/>
              </w:rPr>
              <w:lastRenderedPageBreak/>
              <w:t>тіркеу тізілімінде № 2423 болып тіркелген)) электрондық нұсқасы;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4) баланың 3х4 см өлшеміндегі сандық фотосуретi.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Көрсетілетін қызметті алушының жеке басын растайтын құжат, баланың туу туралы куәлігі, мекенжай анықтамасы туралы мәліметтерді "электро</w:t>
            </w:r>
            <w:r w:rsidRPr="00146E50">
              <w:rPr>
                <w:color w:val="000000"/>
                <w:sz w:val="28"/>
                <w:szCs w:val="28"/>
              </w:rPr>
              <w:t>нды үкімет" шлюзі арқылы тиісті мемлекеттік ақпараттық жүйелерден алады.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Көрсетілетін қызметті алушының порталы арқылы жүгінген кезде "жеке кабинетіне" ЭЦҚ-мен расталған электронды құжат нысанында мемлекеттік қызметті көрсету үшін сұратудың қабылданғаны ту</w:t>
            </w:r>
            <w:r w:rsidRPr="00146E50">
              <w:rPr>
                <w:color w:val="000000"/>
                <w:sz w:val="28"/>
                <w:szCs w:val="28"/>
              </w:rPr>
              <w:t>ралы хабарлама-есеп жолданады.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Көрсетілетін қызметті алушы мемлекеттік көрсетілетін қызмет стандартында қарастырылған тізбеге сәйкес құжаттар топтамасын толық ұсынбаған және (немесе) қолдану мерзімі өткен құжаттарды ұсынған жағдайда көрсетілетін қызметті </w:t>
            </w:r>
            <w:r w:rsidRPr="00146E50">
              <w:rPr>
                <w:color w:val="000000"/>
                <w:sz w:val="28"/>
                <w:szCs w:val="28"/>
              </w:rPr>
              <w:t>беруші өтінішті қабылдаудан бас тартады.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 Қазақстан Республикасының заңнамасында белгіленген 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мемлекеттік қызметтер көрсетуден бас тартуы</w:t>
            </w:r>
          </w:p>
        </w:tc>
        <w:tc>
          <w:tcPr>
            <w:tcW w:w="10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1) көрсетілетін қызметті алушының мемлекеттік көрсетілетін қызметті алу үшін ұсынған құжаттардың және (немесе) олар</w:t>
            </w:r>
            <w:r w:rsidRPr="00146E50">
              <w:rPr>
                <w:color w:val="000000"/>
                <w:sz w:val="28"/>
                <w:szCs w:val="28"/>
              </w:rPr>
              <w:t>дағы деректердің (мәліметтердің) анық еместігін анықтау;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 2)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№ 546 бұйрығымен бекітілг</w:t>
            </w:r>
            <w:r w:rsidRPr="00146E50">
              <w:rPr>
                <w:color w:val="000000"/>
                <w:sz w:val="28"/>
                <w:szCs w:val="28"/>
              </w:rPr>
              <w:t>ен (нормативтік құқықтық актілерді мемлекеттік тіркеу тізілімінде № 17553 тіркелген) Бастауыш,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</w:t>
            </w:r>
            <w:r w:rsidRPr="00146E50">
              <w:rPr>
                <w:color w:val="000000"/>
                <w:sz w:val="28"/>
                <w:szCs w:val="28"/>
              </w:rPr>
              <w:t>лгіленген талаптарға сәйкес келмеуі;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3) сынып-жинақталымының шамадан тыс толуы.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Мемлекеттік қызметтерді, оның </w:t>
            </w:r>
            <w:r w:rsidRPr="00146E50">
              <w:rPr>
                <w:color w:val="000000"/>
                <w:sz w:val="28"/>
                <w:szCs w:val="28"/>
              </w:rPr>
              <w:lastRenderedPageBreak/>
              <w:t>ішінде электрондық нысанда және Мемлекеттік корпорация арқылы ұсыну ерекшеліктерін ескеретін өзге де талаптары</w:t>
            </w:r>
          </w:p>
        </w:tc>
        <w:tc>
          <w:tcPr>
            <w:tcW w:w="10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lastRenderedPageBreak/>
              <w:t xml:space="preserve">Құжаттар топтамасын тапсыру </w:t>
            </w:r>
            <w:r w:rsidRPr="00146E50">
              <w:rPr>
                <w:color w:val="000000"/>
                <w:sz w:val="28"/>
                <w:szCs w:val="28"/>
              </w:rPr>
              <w:t>үшін күтудің рұқсат етілген ең ұзақ уақыты 15 (жиырма) минут.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lastRenderedPageBreak/>
              <w:t>Қызмет көрсетудің ең ұзақ мерзімі 15 минуттан аспайды.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Көрсетілетін қызметті алушы ата-анасының (заңды өкілдерінің) ЭЦҚ болған жағдайда портал арқылы мемлекеттік көрсетілетін қызметті электронды</w:t>
            </w:r>
            <w:r w:rsidRPr="00146E50">
              <w:rPr>
                <w:color w:val="000000"/>
                <w:sz w:val="28"/>
                <w:szCs w:val="28"/>
              </w:rPr>
              <w:t>қ нысанда алуға мүмкіндігі бар.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Көрсетілетін қызметті алушының мемлекеттік қызмет көрсетудің тәртібі мен мәртебесі туралы ақпаратты порталдың "жеке кабинеті", сондай-ақ мемлекеттік қызметтер көрсету мәселелері жөніндегі бірыңғай байланыс-орталығы, және бір</w:t>
            </w:r>
            <w:r w:rsidRPr="00146E50">
              <w:rPr>
                <w:color w:val="000000"/>
                <w:sz w:val="28"/>
                <w:szCs w:val="28"/>
              </w:rPr>
              <w:t>ыңғай байланыс-орталығы (1414), 8-800-080-7777 арқылы қашықтықтан қолжетімділік режимінде алу мүмкіндігі бар.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Үшінші тұлғалардың қызмет алу шарттары</w:t>
            </w:r>
            <w:proofErr w:type="gramStart"/>
            <w:r w:rsidRPr="00146E50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Порталдағы "жеке кабинеттен" ақпарат сұралатын тұлғаның келісімімен, үшінші тұлғалардың электрондық сұраны</w:t>
            </w:r>
            <w:r w:rsidRPr="00146E50">
              <w:rPr>
                <w:color w:val="000000"/>
                <w:sz w:val="28"/>
                <w:szCs w:val="28"/>
              </w:rPr>
              <w:t>сы.</w:t>
            </w:r>
          </w:p>
        </w:tc>
      </w:tr>
      <w:tr w:rsidR="004A22C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бағдарламалары </w:t>
            </w:r>
            <w:r>
              <w:br/>
            </w:r>
            <w:r>
              <w:rPr>
                <w:color w:val="000000"/>
                <w:sz w:val="20"/>
              </w:rPr>
              <w:t xml:space="preserve">бойынша ведомстволық </w:t>
            </w:r>
            <w:r>
              <w:br/>
            </w:r>
            <w:r>
              <w:rPr>
                <w:color w:val="000000"/>
                <w:sz w:val="20"/>
              </w:rPr>
              <w:t xml:space="preserve">бағыныстылығына қарамастан </w:t>
            </w:r>
            <w:r>
              <w:br/>
            </w:r>
            <w:r>
              <w:rPr>
                <w:color w:val="000000"/>
                <w:sz w:val="20"/>
              </w:rPr>
              <w:t>білім беру ұйымына</w:t>
            </w:r>
            <w:r>
              <w:br/>
            </w:r>
            <w:r>
              <w:rPr>
                <w:color w:val="000000"/>
                <w:sz w:val="20"/>
              </w:rPr>
              <w:t xml:space="preserve">құжаттарды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қызмет көрсету </w:t>
            </w:r>
            <w:r>
              <w:br/>
            </w:r>
            <w:r>
              <w:rPr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4A22C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  <w:tr w:rsidR="004A22C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Оқу </w:t>
            </w:r>
            <w:r>
              <w:rPr>
                <w:color w:val="000000"/>
                <w:sz w:val="20"/>
              </w:rPr>
              <w:t>орынының атауы</w:t>
            </w:r>
            <w:r>
              <w:br/>
            </w:r>
            <w:r>
              <w:rPr>
                <w:color w:val="000000"/>
                <w:sz w:val="20"/>
              </w:rPr>
              <w:t>Басшысына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Аты-жөні (толық)</w:t>
            </w:r>
          </w:p>
        </w:tc>
      </w:tr>
    </w:tbl>
    <w:p w:rsidR="004A22C5" w:rsidRDefault="00146E50">
      <w:pPr>
        <w:spacing w:after="0"/>
      </w:pPr>
      <w:bookmarkStart w:id="0" w:name="z79"/>
      <w:r>
        <w:rPr>
          <w:b/>
          <w:color w:val="000000"/>
        </w:rPr>
        <w:t xml:space="preserve"> Қолхат</w:t>
      </w:r>
    </w:p>
    <w:bookmarkEnd w:id="0"/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көрсетілге н қызметті алушыдан құжаттарды алғаны туралы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</w:t>
      </w:r>
      <w:r>
        <w:rPr>
          <w:color w:val="000000"/>
          <w:sz w:val="28"/>
        </w:rPr>
        <w:t xml:space="preserve">ының толық атауы)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>      (</w:t>
      </w:r>
      <w:proofErr w:type="gramStart"/>
      <w:r>
        <w:rPr>
          <w:color w:val="000000"/>
          <w:sz w:val="28"/>
        </w:rPr>
        <w:t>елді</w:t>
      </w:r>
      <w:proofErr w:type="gramEnd"/>
      <w:r>
        <w:rPr>
          <w:color w:val="000000"/>
          <w:sz w:val="28"/>
        </w:rPr>
        <w:t xml:space="preserve"> мекеннің, ауданның, қаланың және облыстың атауы)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№___________________ </w:t>
      </w:r>
      <w:proofErr w:type="gramStart"/>
      <w:r>
        <w:rPr>
          <w:color w:val="000000"/>
          <w:sz w:val="28"/>
        </w:rPr>
        <w:t>құжаттарды</w:t>
      </w:r>
      <w:proofErr w:type="gramEnd"/>
      <w:r>
        <w:rPr>
          <w:color w:val="000000"/>
          <w:sz w:val="28"/>
        </w:rPr>
        <w:t xml:space="preserve"> қабылдау туралы қолхат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gramStart"/>
      <w:r>
        <w:rPr>
          <w:color w:val="000000"/>
          <w:sz w:val="28"/>
        </w:rPr>
        <w:t>келесі</w:t>
      </w:r>
      <w:proofErr w:type="gramEnd"/>
      <w:r>
        <w:rPr>
          <w:color w:val="000000"/>
          <w:sz w:val="28"/>
        </w:rPr>
        <w:t xml:space="preserve"> құжаттар _______________</w:t>
      </w:r>
      <w:r>
        <w:rPr>
          <w:color w:val="000000"/>
          <w:sz w:val="28"/>
        </w:rPr>
        <w:t xml:space="preserve">______________алынған: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көрсетілген</w:t>
      </w:r>
      <w:proofErr w:type="gramEnd"/>
      <w:r>
        <w:rPr>
          <w:color w:val="000000"/>
          <w:sz w:val="28"/>
        </w:rPr>
        <w:t xml:space="preserve"> қызмет алушының Т.А.Ә.)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proofErr w:type="gramStart"/>
      <w:r>
        <w:rPr>
          <w:color w:val="000000"/>
          <w:sz w:val="28"/>
        </w:rPr>
        <w:t>өтініш</w:t>
      </w:r>
      <w:proofErr w:type="gramEnd"/>
      <w:r>
        <w:rPr>
          <w:color w:val="000000"/>
          <w:sz w:val="28"/>
        </w:rPr>
        <w:t xml:space="preserve">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2. </w:t>
      </w:r>
      <w:proofErr w:type="gramStart"/>
      <w:r>
        <w:rPr>
          <w:color w:val="000000"/>
          <w:sz w:val="28"/>
        </w:rPr>
        <w:t>басқа</w:t>
      </w:r>
      <w:proofErr w:type="gramEnd"/>
      <w:r>
        <w:rPr>
          <w:color w:val="000000"/>
          <w:sz w:val="28"/>
        </w:rPr>
        <w:t xml:space="preserve"> ________________________________________________________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Өтінішті қабылдау күні 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Т.А.Ә. (болған жағдайда) (құжатты қабылдаған жауапты)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_________________________________                   (қолы)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Телефон 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>      Алдым:             Т.А.Ә. (болған жағдайда)</w:t>
      </w:r>
      <w:r>
        <w:rPr>
          <w:color w:val="000000"/>
          <w:sz w:val="28"/>
        </w:rPr>
        <w:t>/көрсетілген қызметті алушы)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>      "___" _________ 20__ жыл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4A22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бағдарламалары </w:t>
            </w:r>
            <w:r>
              <w:br/>
            </w:r>
            <w:r>
              <w:rPr>
                <w:color w:val="000000"/>
                <w:sz w:val="20"/>
              </w:rPr>
              <w:t xml:space="preserve">бойынша ведомстволық </w:t>
            </w:r>
            <w:r>
              <w:br/>
            </w:r>
            <w:r>
              <w:rPr>
                <w:color w:val="000000"/>
                <w:sz w:val="20"/>
              </w:rPr>
              <w:t xml:space="preserve">бағыныстылығына қарамастан </w:t>
            </w:r>
            <w:r>
              <w:br/>
            </w:r>
            <w:r>
              <w:rPr>
                <w:color w:val="000000"/>
                <w:sz w:val="20"/>
              </w:rPr>
              <w:t>білім беру ұйымына</w:t>
            </w:r>
            <w:r>
              <w:br/>
            </w:r>
            <w:r>
              <w:rPr>
                <w:color w:val="000000"/>
                <w:sz w:val="20"/>
              </w:rPr>
              <w:t xml:space="preserve">құжаттарды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қызмет көрсету </w:t>
            </w:r>
            <w:r>
              <w:br/>
            </w:r>
            <w:r>
              <w:rPr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4A22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  <w:tr w:rsidR="004A22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Оқу орнының атауы</w:t>
            </w:r>
            <w:r>
              <w:br/>
            </w:r>
            <w:r>
              <w:rPr>
                <w:color w:val="000000"/>
                <w:sz w:val="20"/>
              </w:rPr>
              <w:t>Басшысына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Аты-жөні (толық)</w:t>
            </w:r>
          </w:p>
        </w:tc>
      </w:tr>
    </w:tbl>
    <w:p w:rsidR="004A22C5" w:rsidRDefault="00146E50">
      <w:pPr>
        <w:spacing w:after="0"/>
      </w:pPr>
      <w:bookmarkStart w:id="1" w:name="z81"/>
      <w:r>
        <w:rPr>
          <w:b/>
          <w:color w:val="000000"/>
        </w:rPr>
        <w:t xml:space="preserve"> Өтініш</w:t>
      </w:r>
    </w:p>
    <w:bookmarkEnd w:id="1"/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Менің ұлымды / қызымды (баланың Т. А. Ә. (болған жағдайда))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</w:t>
      </w:r>
      <w:r>
        <w:rPr>
          <w:color w:val="000000"/>
          <w:sz w:val="28"/>
        </w:rPr>
        <w:t xml:space="preserve">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 </w:t>
      </w:r>
      <w:proofErr w:type="gramStart"/>
      <w:r>
        <w:rPr>
          <w:color w:val="000000"/>
          <w:sz w:val="28"/>
        </w:rPr>
        <w:t>сынып</w:t>
      </w:r>
      <w:proofErr w:type="gramEnd"/>
      <w:r>
        <w:rPr>
          <w:color w:val="000000"/>
          <w:sz w:val="28"/>
        </w:rPr>
        <w:t xml:space="preserve"> 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толық атауы)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_____________________________________мекенжайы бойынша тұратын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елді</w:t>
      </w:r>
      <w:proofErr w:type="gramEnd"/>
      <w:r>
        <w:rPr>
          <w:color w:val="000000"/>
          <w:sz w:val="28"/>
        </w:rPr>
        <w:t xml:space="preserve"> мекеннің, ауданның, қаланың және облыстың атауы)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оқыту</w:t>
      </w:r>
      <w:proofErr w:type="gramEnd"/>
      <w:r>
        <w:rPr>
          <w:color w:val="000000"/>
          <w:sz w:val="28"/>
        </w:rPr>
        <w:t xml:space="preserve"> үшін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Ақпараттық жүйелерде қамтыл</w:t>
      </w:r>
      <w:r>
        <w:rPr>
          <w:color w:val="000000"/>
          <w:sz w:val="28"/>
        </w:rPr>
        <w:t xml:space="preserve">ған заңмен қорғалатын құпияны құрайтын мәліметтерді пайдалануға келісемін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                   "___" ________ 20__ жыл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>      (</w:t>
      </w:r>
      <w:proofErr w:type="gramStart"/>
      <w:r>
        <w:rPr>
          <w:color w:val="000000"/>
          <w:sz w:val="28"/>
        </w:rPr>
        <w:t>қолы</w:t>
      </w:r>
      <w:proofErr w:type="gram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7"/>
        <w:gridCol w:w="2618"/>
        <w:gridCol w:w="2884"/>
        <w:gridCol w:w="3811"/>
        <w:gridCol w:w="27"/>
      </w:tblGrid>
      <w:tr w:rsidR="004A22C5" w:rsidRPr="00146E5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E50" w:rsidRPr="00146E50" w:rsidRDefault="00146E50" w:rsidP="00146E50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:rsidR="004A22C5" w:rsidRPr="00146E50" w:rsidRDefault="00146E50" w:rsidP="00146E50">
            <w:pPr>
              <w:spacing w:after="0"/>
              <w:rPr>
                <w:sz w:val="28"/>
                <w:szCs w:val="28"/>
                <w:lang w:val="ru-RU"/>
              </w:rPr>
            </w:pPr>
            <w:r w:rsidRPr="00146E50">
              <w:rPr>
                <w:color w:val="000000"/>
                <w:sz w:val="28"/>
                <w:szCs w:val="28"/>
                <w:lang w:val="ru-RU"/>
              </w:rPr>
              <w:t xml:space="preserve">Бастауыш, негізгі орта және </w:t>
            </w:r>
            <w:r w:rsidRPr="00146E50">
              <w:rPr>
                <w:sz w:val="28"/>
                <w:szCs w:val="28"/>
                <w:lang w:val="ru-RU"/>
              </w:rPr>
              <w:br/>
            </w:r>
            <w:r w:rsidRPr="00146E50">
              <w:rPr>
                <w:color w:val="000000"/>
                <w:sz w:val="28"/>
                <w:szCs w:val="28"/>
                <w:lang w:val="ru-RU"/>
              </w:rPr>
              <w:t xml:space="preserve">жалпы орта білімнің жалпы </w:t>
            </w:r>
            <w:r w:rsidRPr="00146E50">
              <w:rPr>
                <w:sz w:val="28"/>
                <w:szCs w:val="28"/>
                <w:lang w:val="ru-RU"/>
              </w:rPr>
              <w:br/>
            </w:r>
            <w:r w:rsidRPr="00146E50">
              <w:rPr>
                <w:color w:val="000000"/>
                <w:sz w:val="28"/>
                <w:szCs w:val="28"/>
                <w:lang w:val="ru-RU"/>
              </w:rPr>
              <w:t xml:space="preserve">білім беретін </w:t>
            </w:r>
            <w:proofErr w:type="gramStart"/>
            <w:r w:rsidRPr="00146E50">
              <w:rPr>
                <w:color w:val="000000"/>
                <w:sz w:val="28"/>
                <w:szCs w:val="28"/>
                <w:lang w:val="ru-RU"/>
              </w:rPr>
              <w:t>о</w:t>
            </w:r>
            <w:proofErr w:type="gramEnd"/>
            <w:r w:rsidRPr="00146E50">
              <w:rPr>
                <w:color w:val="000000"/>
                <w:sz w:val="28"/>
                <w:szCs w:val="28"/>
                <w:lang w:val="ru-RU"/>
              </w:rPr>
              <w:t xml:space="preserve">қу </w:t>
            </w:r>
            <w:r w:rsidRPr="00146E50">
              <w:rPr>
                <w:sz w:val="28"/>
                <w:szCs w:val="28"/>
                <w:lang w:val="ru-RU"/>
              </w:rPr>
              <w:br/>
            </w:r>
            <w:r w:rsidRPr="00146E50">
              <w:rPr>
                <w:color w:val="000000"/>
                <w:sz w:val="28"/>
                <w:szCs w:val="28"/>
                <w:lang w:val="ru-RU"/>
              </w:rPr>
              <w:t>бағдарламаларын іске</w:t>
            </w:r>
            <w:r w:rsidRPr="00146E50">
              <w:rPr>
                <w:sz w:val="28"/>
                <w:szCs w:val="28"/>
                <w:lang w:val="ru-RU"/>
              </w:rPr>
              <w:br/>
            </w:r>
            <w:r w:rsidRPr="00146E50">
              <w:rPr>
                <w:color w:val="000000"/>
                <w:sz w:val="28"/>
                <w:szCs w:val="28"/>
                <w:lang w:val="ru-RU"/>
              </w:rPr>
              <w:t xml:space="preserve">асыратын білім беру </w:t>
            </w:r>
            <w:r w:rsidRPr="00146E50">
              <w:rPr>
                <w:sz w:val="28"/>
                <w:szCs w:val="28"/>
                <w:lang w:val="ru-RU"/>
              </w:rPr>
              <w:br/>
            </w:r>
            <w:r w:rsidRPr="00146E50">
              <w:rPr>
                <w:color w:val="000000"/>
                <w:sz w:val="28"/>
                <w:szCs w:val="28"/>
                <w:lang w:val="ru-RU"/>
              </w:rPr>
              <w:t xml:space="preserve">ұйымдарына оқуға қабылдаудың </w:t>
            </w:r>
            <w:r w:rsidRPr="00146E50">
              <w:rPr>
                <w:sz w:val="28"/>
                <w:szCs w:val="28"/>
                <w:lang w:val="ru-RU"/>
              </w:rPr>
              <w:br/>
            </w:r>
            <w:r w:rsidRPr="00146E50">
              <w:rPr>
                <w:color w:val="000000"/>
                <w:sz w:val="28"/>
                <w:szCs w:val="28"/>
                <w:lang w:val="ru-RU"/>
              </w:rPr>
              <w:t xml:space="preserve">үлгілік қағидасына </w:t>
            </w:r>
            <w:r w:rsidRPr="00146E50">
              <w:rPr>
                <w:sz w:val="28"/>
                <w:szCs w:val="28"/>
                <w:lang w:val="ru-RU"/>
              </w:rPr>
              <w:br/>
            </w:r>
            <w:r w:rsidRPr="00146E50">
              <w:rPr>
                <w:color w:val="000000"/>
                <w:sz w:val="28"/>
                <w:szCs w:val="28"/>
                <w:lang w:val="ru-RU"/>
              </w:rPr>
              <w:t>2-қосымша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jc w:val="center"/>
              <w:rPr>
                <w:b/>
                <w:sz w:val="28"/>
                <w:szCs w:val="28"/>
              </w:rPr>
            </w:pPr>
            <w:r w:rsidRPr="00146E50">
              <w:rPr>
                <w:b/>
                <w:color w:val="000000"/>
                <w:sz w:val="28"/>
                <w:szCs w:val="28"/>
              </w:rPr>
              <w:t>"Негізгі орта, жалпы орта білім беретін ұйымдар арасында балалар ауыстыру үшін құжаттарды қабылдау" мемлекеттік қызмет көрсету стандарты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Көрсетілетін қызметті берушінің </w:t>
            </w:r>
            <w:r w:rsidRPr="00146E50">
              <w:rPr>
                <w:color w:val="000000"/>
                <w:sz w:val="28"/>
                <w:szCs w:val="28"/>
              </w:rPr>
              <w:t>атауы</w:t>
            </w:r>
          </w:p>
        </w:tc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Бастауыш, негізгі орта, жалпы орта білім беру ұйымдары (бұдан әрі – көрсетілетін қызметті беруші).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Мемлекеттік қызметті ұсыну тәсілдері</w:t>
            </w:r>
          </w:p>
        </w:tc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1) "</w:t>
            </w:r>
            <w:proofErr w:type="gramStart"/>
            <w:r w:rsidRPr="00146E50">
              <w:rPr>
                <w:color w:val="000000"/>
                <w:sz w:val="28"/>
                <w:szCs w:val="28"/>
              </w:rPr>
              <w:t>электрондық</w:t>
            </w:r>
            <w:proofErr w:type="gramEnd"/>
            <w:r w:rsidRPr="00146E50">
              <w:rPr>
                <w:color w:val="000000"/>
                <w:sz w:val="28"/>
                <w:szCs w:val="28"/>
              </w:rPr>
              <w:t xml:space="preserve"> үкіметтің" веб-порталы www.egov.kz (бұдан әрі – портал);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2) көрсетілетін қызметті беруші арқылы</w:t>
            </w:r>
            <w:r w:rsidRPr="00146E50">
              <w:rPr>
                <w:color w:val="000000"/>
                <w:sz w:val="28"/>
                <w:szCs w:val="28"/>
              </w:rPr>
              <w:t xml:space="preserve"> жүзеге асырылады.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Мемлекеттік қызмет көрсету мерзімі</w:t>
            </w:r>
          </w:p>
        </w:tc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Қызмет көрсету мерзімі – 30 минут.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Мемлекеттік қызмет көрсету нысаны</w:t>
            </w:r>
          </w:p>
        </w:tc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Электронды / қағаз түрінде.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Мемлекеттік қызметті көрсету нәтижесі</w:t>
            </w:r>
          </w:p>
        </w:tc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Осы Стандартқа 1-қосымшаға сәйкес нысан бойынша бір орта б</w:t>
            </w:r>
            <w:r w:rsidRPr="00146E50">
              <w:rPr>
                <w:color w:val="000000"/>
                <w:sz w:val="28"/>
                <w:szCs w:val="28"/>
              </w:rPr>
              <w:t>ілім беру ұйымынан екіншісіне ауыстыруға құжаттарды қабылдау туралы қолхат беру.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Портал арқылы жүгінген кезде көрсетілетін қызметті алушының "жеке кабинетіне" көрсетілетін қызметті берушінің уәкілетті тұлғасының электрондық цифрлық қолтаңбасымен (бұдан әрі</w:t>
            </w:r>
            <w:r w:rsidRPr="00146E50">
              <w:rPr>
                <w:color w:val="000000"/>
                <w:sz w:val="28"/>
                <w:szCs w:val="28"/>
              </w:rPr>
              <w:t xml:space="preserve"> - ЭЦҚ) қол қойылған электрондық құжат нысанында бас тарту себептерін көрсете отырып, білім беру ұйымына қабылданғаны туралы немесе дәлелді бас тарту туралы хабарлама келеді.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Көрсетілетін қызметті берушіге мемлекеттік қызмет </w:t>
            </w:r>
            <w:r w:rsidRPr="00146E50">
              <w:rPr>
                <w:color w:val="000000"/>
                <w:sz w:val="28"/>
                <w:szCs w:val="28"/>
              </w:rPr>
              <w:lastRenderedPageBreak/>
              <w:t>көрсету нәтижесі үшін қағаз жет</w:t>
            </w:r>
            <w:r w:rsidRPr="00146E50">
              <w:rPr>
                <w:color w:val="000000"/>
                <w:sz w:val="28"/>
                <w:szCs w:val="28"/>
              </w:rPr>
              <w:t>кізгіште жүгінген кезде нәтиже қағаз жеткізгіште ресімделеді.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Көрсетілетін қызметті алушы көрсетілген мерзімде мемлекеттік көрсетілетін қызметтің нәтижесін алуға өтініш білдірмеген жағдайда, көрсетілетін қызметті беруші оларды көрсетілетін қызметті алушы а</w:t>
            </w:r>
            <w:r w:rsidRPr="00146E50">
              <w:rPr>
                <w:color w:val="000000"/>
                <w:sz w:val="28"/>
                <w:szCs w:val="28"/>
              </w:rPr>
              <w:t>лғанға дейін қабылдау орны бойынша сақтауды қамтамасыз етеді.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Тегін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Жұмыс </w:t>
            </w:r>
            <w:r w:rsidRPr="00146E50">
              <w:rPr>
                <w:color w:val="000000"/>
                <w:sz w:val="28"/>
                <w:szCs w:val="28"/>
              </w:rPr>
              <w:t>уақыты</w:t>
            </w:r>
          </w:p>
        </w:tc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 1) көрсетілетін қызметті беруші - Қазақстан Республикасының 2015 жылғы 23 қарашадағы Еңбек кодексіне (бұдан әрі – Кодекс) сәйкес демалыс және мереке күндерін қоспағанда, дүйсенбіден бастап жұманы қоса алғанда, белгіленген жұмыс кестесіне сәйкес сағ</w:t>
            </w:r>
            <w:r w:rsidRPr="00146E50">
              <w:rPr>
                <w:color w:val="000000"/>
                <w:sz w:val="28"/>
                <w:szCs w:val="28"/>
              </w:rPr>
              <w:t>ат 13.00-ден 14.30-ғ</w:t>
            </w:r>
            <w:bookmarkStart w:id="2" w:name="_GoBack"/>
            <w:bookmarkEnd w:id="2"/>
            <w:r w:rsidRPr="00146E50">
              <w:rPr>
                <w:color w:val="000000"/>
                <w:sz w:val="28"/>
                <w:szCs w:val="28"/>
              </w:rPr>
              <w:t>а дейінгі түскі үзіліспен сағат 9.00-ден 18.30-ға дейін.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 2) </w:t>
            </w:r>
            <w:proofErr w:type="gramStart"/>
            <w:r w:rsidRPr="00146E50">
              <w:rPr>
                <w:color w:val="000000"/>
                <w:sz w:val="28"/>
                <w:szCs w:val="28"/>
              </w:rPr>
              <w:t>портал</w:t>
            </w:r>
            <w:proofErr w:type="gramEnd"/>
            <w:r w:rsidRPr="00146E50">
              <w:rPr>
                <w:color w:val="000000"/>
                <w:sz w:val="28"/>
                <w:szCs w:val="28"/>
              </w:rPr>
              <w:t xml:space="preserve"> – жөндеу жұмыстарын жүргізуге байланысты техникалық үзілістерді қоспағанда, тәулік бойы (көрсетілген қызметті алушы жұмыс уақыты аяқталғаннан кейін, демалыс және мереке</w:t>
            </w:r>
            <w:r w:rsidRPr="00146E50">
              <w:rPr>
                <w:color w:val="000000"/>
                <w:sz w:val="28"/>
                <w:szCs w:val="28"/>
              </w:rPr>
              <w:t xml:space="preserve"> күндері жүгінген кезде өтініштерді қабылдау және Мемлекеттік қызмет көрсету нәтижелерін беру Кодекске сәйкес келесі жұмыс күні жүзеге асырылады).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Мемлекеттік қызмет көрсету орындарының мекенжайлары: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1) көрсетілетін қызметті берушінің интернет-</w:t>
            </w:r>
            <w:r w:rsidRPr="00146E50">
              <w:rPr>
                <w:color w:val="000000"/>
                <w:sz w:val="28"/>
                <w:szCs w:val="28"/>
              </w:rPr>
              <w:lastRenderedPageBreak/>
              <w:t>ресурсында;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2) www.egov.kz порталында орналастырылған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Мемлекеттік қызмет көрсету үшін қажетті құжаттар тізбесі</w:t>
            </w:r>
          </w:p>
        </w:tc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146E50">
              <w:rPr>
                <w:color w:val="000000"/>
                <w:sz w:val="28"/>
                <w:szCs w:val="28"/>
              </w:rPr>
              <w:t>көрсетілетін</w:t>
            </w:r>
            <w:proofErr w:type="gramEnd"/>
            <w:r w:rsidRPr="00146E50">
              <w:rPr>
                <w:color w:val="000000"/>
                <w:sz w:val="28"/>
                <w:szCs w:val="28"/>
              </w:rPr>
              <w:t xml:space="preserve"> қызметті беруші үшін;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1) осы Стандартқа 2-қосымшаға сәйкес білім беру ұйымы басшысының атына өтініш;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2) жеке басын куәландыратын құжат, (бі</w:t>
            </w:r>
            <w:r w:rsidRPr="00146E50">
              <w:rPr>
                <w:color w:val="000000"/>
                <w:sz w:val="28"/>
                <w:szCs w:val="28"/>
              </w:rPr>
              <w:t>різдендіру үшін);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3) есептен шығару талоны.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146E50">
              <w:rPr>
                <w:color w:val="000000"/>
                <w:sz w:val="28"/>
                <w:szCs w:val="28"/>
              </w:rPr>
              <w:t>портал</w:t>
            </w:r>
            <w:proofErr w:type="gramEnd"/>
            <w:r w:rsidRPr="00146E50">
              <w:rPr>
                <w:color w:val="000000"/>
                <w:sz w:val="28"/>
                <w:szCs w:val="28"/>
              </w:rPr>
              <w:t xml:space="preserve"> арқылы: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1) өтініш, көрсетілетін қызметті алушының ЭЦҚ расталған осы Стандартқа 2-қосымшаға сәйкес нысан бойынша;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2) есептен шығару талонының электрондық нұсқасы.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Қазақстан Республикасының заңнамасында</w:t>
            </w:r>
            <w:r w:rsidRPr="00146E50">
              <w:rPr>
                <w:color w:val="000000"/>
                <w:sz w:val="28"/>
                <w:szCs w:val="28"/>
              </w:rPr>
              <w:t xml:space="preserve"> белгіленген мемлекеттік қызмет көрсетуден бас тарту үшін негіздер</w:t>
            </w:r>
          </w:p>
        </w:tc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>1) мемлекеттік қызмет көрсетуді алу үшін көрсетілетін қызметті алушы ұсынған құжаттардың және (немесе) оларда қамтылған деректердің (мәліметтердің) дәйексіздігі анықталса;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 2) көрсетілген қ</w:t>
            </w:r>
            <w:r w:rsidRPr="00146E50">
              <w:rPr>
                <w:color w:val="000000"/>
                <w:sz w:val="28"/>
                <w:szCs w:val="28"/>
              </w:rPr>
              <w:t>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№ 546 бұйрығымен (нормативтік құқықтық актілерді мемлекеттік тіркеу тізілімінде № 17553 тіркелген) бек</w:t>
            </w:r>
            <w:r w:rsidRPr="00146E50">
              <w:rPr>
                <w:color w:val="000000"/>
                <w:sz w:val="28"/>
                <w:szCs w:val="28"/>
              </w:rPr>
              <w:t xml:space="preserve">ітілген бастауыш,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келмеуі; 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- сынып-жинақталымының шамадын тыс толу</w:t>
            </w:r>
            <w:r w:rsidRPr="00146E50">
              <w:rPr>
                <w:color w:val="000000"/>
                <w:sz w:val="28"/>
                <w:szCs w:val="28"/>
              </w:rPr>
              <w:t>ы.</w:t>
            </w:r>
          </w:p>
        </w:tc>
      </w:tr>
      <w:tr w:rsidR="004A22C5" w:rsidTr="00146E5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t xml:space="preserve">Мемлекеттік қызметті, оның ішінде электрондық нысанда және Мемлекеттік корпорация арқылы көрсету ерекшеліктері </w:t>
            </w:r>
            <w:r w:rsidRPr="00146E50">
              <w:rPr>
                <w:color w:val="000000"/>
                <w:sz w:val="28"/>
                <w:szCs w:val="28"/>
              </w:rPr>
              <w:lastRenderedPageBreak/>
              <w:t>ескеріле отырып қойылатын өзге де талаптар</w:t>
            </w:r>
          </w:p>
        </w:tc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Pr="00146E50" w:rsidRDefault="00146E50" w:rsidP="00146E50">
            <w:pPr>
              <w:spacing w:after="20"/>
              <w:ind w:left="20"/>
              <w:rPr>
                <w:sz w:val="28"/>
                <w:szCs w:val="28"/>
              </w:rPr>
            </w:pPr>
            <w:r w:rsidRPr="00146E50">
              <w:rPr>
                <w:color w:val="000000"/>
                <w:sz w:val="28"/>
                <w:szCs w:val="28"/>
              </w:rPr>
              <w:lastRenderedPageBreak/>
              <w:t xml:space="preserve">1) </w:t>
            </w:r>
            <w:proofErr w:type="gramStart"/>
            <w:r w:rsidRPr="00146E50">
              <w:rPr>
                <w:color w:val="000000"/>
                <w:sz w:val="28"/>
                <w:szCs w:val="28"/>
              </w:rPr>
              <w:t>құжаттар</w:t>
            </w:r>
            <w:proofErr w:type="gramEnd"/>
            <w:r w:rsidRPr="00146E50">
              <w:rPr>
                <w:color w:val="000000"/>
                <w:sz w:val="28"/>
                <w:szCs w:val="28"/>
              </w:rPr>
              <w:t xml:space="preserve"> топтамасын тапсыру үшін күтудің рұқсат етілген ең ұзақ уақыты 15 (он бес) минут.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2)</w:t>
            </w:r>
            <w:r w:rsidRPr="00146E5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46E50">
              <w:rPr>
                <w:color w:val="000000"/>
                <w:sz w:val="28"/>
                <w:szCs w:val="28"/>
              </w:rPr>
              <w:t>қызмет</w:t>
            </w:r>
            <w:proofErr w:type="gramEnd"/>
            <w:r w:rsidRPr="00146E50">
              <w:rPr>
                <w:color w:val="000000"/>
                <w:sz w:val="28"/>
                <w:szCs w:val="28"/>
              </w:rPr>
              <w:t xml:space="preserve"> көрсетудің ең ұзақ мерзімі 30 минуттан аспайды.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>Көрсетілетін қызметті алушының ЭЦҚ болған жағдайда мемлекеттік көрсетілетін қызметті портал арқылы электрондық нысанда алуға мүмкіндігі бар.</w:t>
            </w:r>
            <w:r w:rsidRPr="00146E50">
              <w:rPr>
                <w:sz w:val="28"/>
                <w:szCs w:val="28"/>
              </w:rPr>
              <w:br/>
            </w:r>
            <w:r w:rsidRPr="00146E50">
              <w:rPr>
                <w:color w:val="000000"/>
                <w:sz w:val="28"/>
                <w:szCs w:val="28"/>
              </w:rPr>
              <w:t xml:space="preserve">Көрсетілетін қызметті алушының мемлекеттік </w:t>
            </w:r>
            <w:r w:rsidRPr="00146E50">
              <w:rPr>
                <w:color w:val="000000"/>
                <w:sz w:val="28"/>
                <w:szCs w:val="28"/>
              </w:rPr>
              <w:lastRenderedPageBreak/>
              <w:t>қызметті көрсету</w:t>
            </w:r>
            <w:r w:rsidRPr="00146E50">
              <w:rPr>
                <w:color w:val="000000"/>
                <w:sz w:val="28"/>
                <w:szCs w:val="28"/>
              </w:rPr>
              <w:t xml:space="preserve"> тәртібі мен мәртебесі туралы ақпаратты қашықтықтан қол жеткізу режимінде порталдағы "жеке кабинеті", көрсетілетін қызметті берушінің анықтамалық қызметтері, сондай-ақ "1414", 8-800-080-7777 Бірыңғай байланыс орталығы арқылы алуға мүмкіндігі бар.</w:t>
            </w:r>
          </w:p>
        </w:tc>
      </w:tr>
      <w:tr w:rsidR="004A22C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"Негіз</w:t>
            </w:r>
            <w:r>
              <w:rPr>
                <w:color w:val="000000"/>
                <w:sz w:val="20"/>
              </w:rPr>
              <w:t>гі орта, жалпы орта білім</w:t>
            </w:r>
            <w:r>
              <w:br/>
            </w:r>
            <w:r>
              <w:rPr>
                <w:color w:val="000000"/>
                <w:sz w:val="20"/>
              </w:rPr>
              <w:t xml:space="preserve">беретін ұйымдар арасында </w:t>
            </w:r>
            <w:r>
              <w:br/>
            </w:r>
            <w:r>
              <w:rPr>
                <w:color w:val="000000"/>
                <w:sz w:val="20"/>
              </w:rPr>
              <w:t xml:space="preserve">балалар ауыстыру үшін </w:t>
            </w:r>
            <w:r>
              <w:br/>
            </w:r>
            <w:r>
              <w:rPr>
                <w:color w:val="000000"/>
                <w:sz w:val="20"/>
              </w:rPr>
              <w:t>құжаттарды қабылдау"</w:t>
            </w:r>
            <w:r>
              <w:br/>
            </w:r>
            <w:r>
              <w:rPr>
                <w:color w:val="000000"/>
                <w:sz w:val="20"/>
              </w:rPr>
              <w:t>мемлекеттік қызмет көрсету</w:t>
            </w:r>
            <w:r>
              <w:br/>
            </w:r>
            <w:r>
              <w:rPr>
                <w:color w:val="000000"/>
                <w:sz w:val="20"/>
              </w:rPr>
              <w:t xml:space="preserve">стандартына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4A22C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Нысан </w:t>
            </w:r>
          </w:p>
        </w:tc>
      </w:tr>
    </w:tbl>
    <w:p w:rsidR="004A22C5" w:rsidRDefault="00146E50">
      <w:pPr>
        <w:spacing w:after="0"/>
      </w:pPr>
      <w:bookmarkStart w:id="3" w:name="z84"/>
      <w:r>
        <w:rPr>
          <w:b/>
          <w:color w:val="000000"/>
        </w:rPr>
        <w:t xml:space="preserve"> Есептен шығару талонының нысаны</w:t>
      </w:r>
    </w:p>
    <w:bookmarkEnd w:id="3"/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Тегі _________________________________________________________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Аты 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Әкесінің аты 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Туған күні _____________________________</w:t>
      </w:r>
      <w:r>
        <w:rPr>
          <w:color w:val="000000"/>
          <w:sz w:val="28"/>
        </w:rPr>
        <w:t xml:space="preserve">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Сынып 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Мектеп 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мекенжайы)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>      ___________________________________________</w:t>
      </w:r>
      <w:r>
        <w:rPr>
          <w:color w:val="000000"/>
          <w:sz w:val="28"/>
        </w:rPr>
        <w:t>_____________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Мектеп директоры 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>      Аты-жөні (толық)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М.О.</w:t>
      </w:r>
      <w:proofErr w:type="gramEnd"/>
      <w:r>
        <w:rPr>
          <w:color w:val="000000"/>
          <w:sz w:val="28"/>
        </w:rPr>
        <w:t xml:space="preserve">                                                 " ___" 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4A22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"Негізгі орта, жалпы орта білім</w:t>
            </w:r>
            <w:r>
              <w:br/>
            </w:r>
            <w:r>
              <w:rPr>
                <w:color w:val="000000"/>
                <w:sz w:val="20"/>
              </w:rPr>
              <w:t xml:space="preserve">беретін ұйымдар арасында </w:t>
            </w:r>
            <w:r>
              <w:br/>
            </w:r>
            <w:r>
              <w:rPr>
                <w:color w:val="000000"/>
                <w:sz w:val="20"/>
              </w:rPr>
              <w:t>балалар ауыст</w:t>
            </w:r>
            <w:r>
              <w:rPr>
                <w:color w:val="000000"/>
                <w:sz w:val="20"/>
              </w:rPr>
              <w:t xml:space="preserve">ыру үшін </w:t>
            </w:r>
            <w:r>
              <w:br/>
            </w:r>
            <w:r>
              <w:rPr>
                <w:color w:val="000000"/>
                <w:sz w:val="20"/>
              </w:rPr>
              <w:t>құжаттарды қабылдау"</w:t>
            </w:r>
            <w:r>
              <w:br/>
            </w:r>
            <w:r>
              <w:rPr>
                <w:color w:val="000000"/>
                <w:sz w:val="20"/>
              </w:rPr>
              <w:t>мемлекеттік қызмет көрсету</w:t>
            </w:r>
            <w:r>
              <w:br/>
            </w:r>
            <w:r>
              <w:rPr>
                <w:color w:val="000000"/>
                <w:sz w:val="20"/>
              </w:rPr>
              <w:t xml:space="preserve">стандартына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4A22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2C5" w:rsidRDefault="00146E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Оқу орнының атауы</w:t>
            </w:r>
            <w:r>
              <w:br/>
            </w:r>
            <w:r>
              <w:rPr>
                <w:color w:val="000000"/>
                <w:sz w:val="20"/>
              </w:rPr>
              <w:t>Басшысына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Т.А.Ә. (болған жағдайда)</w:t>
            </w:r>
          </w:p>
        </w:tc>
      </w:tr>
    </w:tbl>
    <w:p w:rsidR="004A22C5" w:rsidRDefault="00146E50">
      <w:pPr>
        <w:spacing w:after="0"/>
      </w:pPr>
      <w:bookmarkStart w:id="4" w:name="z86"/>
      <w:r>
        <w:rPr>
          <w:b/>
          <w:color w:val="000000"/>
        </w:rPr>
        <w:t xml:space="preserve"> Өтініш </w:t>
      </w:r>
    </w:p>
    <w:bookmarkEnd w:id="4"/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Менің ұлымды / қызымды (баланың Т. А. Ә. (болған жағдайда))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 </w:t>
      </w:r>
      <w:proofErr w:type="gramStart"/>
      <w:r>
        <w:rPr>
          <w:color w:val="000000"/>
          <w:sz w:val="28"/>
        </w:rPr>
        <w:t>сынып</w:t>
      </w:r>
      <w:proofErr w:type="gramEnd"/>
      <w:r>
        <w:rPr>
          <w:color w:val="000000"/>
          <w:sz w:val="28"/>
        </w:rPr>
        <w:t xml:space="preserve"> 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толық атауы)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</w:t>
      </w:r>
      <w:r>
        <w:rPr>
          <w:color w:val="000000"/>
          <w:sz w:val="28"/>
        </w:rPr>
        <w:t xml:space="preserve">  _____________________________________мекенжайы бойынша тұратын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елді</w:t>
      </w:r>
      <w:proofErr w:type="gramEnd"/>
      <w:r>
        <w:rPr>
          <w:color w:val="000000"/>
          <w:sz w:val="28"/>
        </w:rPr>
        <w:t xml:space="preserve"> мекеннің, ауданның, қаланың және облыстың атауы)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</w:t>
      </w:r>
      <w:r>
        <w:rPr>
          <w:color w:val="000000"/>
          <w:sz w:val="28"/>
        </w:rPr>
        <w:t xml:space="preserve">______________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оқыту</w:t>
      </w:r>
      <w:proofErr w:type="gramEnd"/>
      <w:r>
        <w:rPr>
          <w:color w:val="000000"/>
          <w:sz w:val="28"/>
        </w:rPr>
        <w:t xml:space="preserve"> үшін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Ақпараттық жүйелерде қамтылған заңмен қорғалатын құпияны құрайтын мәліметтерді пайдалануға келісемін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 xml:space="preserve">       ______________                         "___" ________ 20__ жыл </w:t>
      </w:r>
    </w:p>
    <w:p w:rsidR="004A22C5" w:rsidRDefault="00146E50">
      <w:pPr>
        <w:spacing w:after="0"/>
        <w:jc w:val="both"/>
      </w:pPr>
      <w:r>
        <w:rPr>
          <w:color w:val="000000"/>
          <w:sz w:val="28"/>
        </w:rPr>
        <w:t>      (</w:t>
      </w:r>
      <w:proofErr w:type="gramStart"/>
      <w:r>
        <w:rPr>
          <w:color w:val="000000"/>
          <w:sz w:val="28"/>
        </w:rPr>
        <w:t>қолы</w:t>
      </w:r>
      <w:proofErr w:type="gramEnd"/>
      <w:r>
        <w:rPr>
          <w:color w:val="000000"/>
          <w:sz w:val="28"/>
        </w:rPr>
        <w:t>)</w:t>
      </w:r>
    </w:p>
    <w:p w:rsidR="004A22C5" w:rsidRDefault="00146E50">
      <w:pPr>
        <w:spacing w:after="0"/>
      </w:pPr>
      <w:r>
        <w:br/>
      </w:r>
      <w:r>
        <w:br/>
      </w:r>
    </w:p>
    <w:p w:rsidR="004A22C5" w:rsidRDefault="00146E50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</w:t>
      </w:r>
      <w:r>
        <w:rPr>
          <w:color w:val="000000"/>
        </w:rPr>
        <w:t>икасы Әділет министрлігінің «Қазақстан Республикасының Заңнама және құқықтық ақпарат институты» ШЖҚ РМК</w:t>
      </w:r>
    </w:p>
    <w:sectPr w:rsidR="004A22C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2C5"/>
    <w:rsid w:val="00146E50"/>
    <w:rsid w:val="004A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4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6E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2661</Words>
  <Characters>15171</Characters>
  <Application>Microsoft Office Word</Application>
  <DocSecurity>0</DocSecurity>
  <Lines>126</Lines>
  <Paragraphs>35</Paragraphs>
  <ScaleCrop>false</ScaleCrop>
  <Company/>
  <LinksUpToDate>false</LinksUpToDate>
  <CharactersWithSpaces>17797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2020-11-09T14:30:00Z</dcterms:created>
  <dcterms:modified xsi:type="dcterms:W3CDTF">2020-11-09T14:32:00Z</dcterms:modified>
</cp:coreProperties>
</file>