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E7D55" w14:textId="77777777" w:rsidR="00B15A1A" w:rsidRDefault="00B15A1A">
      <w:pPr>
        <w:rPr>
          <w:noProof/>
        </w:rPr>
      </w:pPr>
    </w:p>
    <w:p w14:paraId="1F675F73" w14:textId="000132BF" w:rsidR="00B15A1A" w:rsidRPr="00B15A1A" w:rsidRDefault="00B15A1A" w:rsidP="00B15A1A">
      <w:pPr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15A1A">
        <w:rPr>
          <w:rFonts w:ascii="Times New Roman" w:hAnsi="Times New Roman" w:cs="Times New Roman"/>
          <w:i/>
          <w:sz w:val="28"/>
          <w:szCs w:val="24"/>
        </w:rPr>
        <w:t xml:space="preserve">20.09.2023 года учащиеся КГУ «ШЛ№53»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 xml:space="preserve">посетили  </w:t>
      </w:r>
      <w:bookmarkStart w:id="0" w:name="_GoBack"/>
      <w:r w:rsidRPr="00B15A1A">
        <w:rPr>
          <w:rFonts w:ascii="Times New Roman" w:hAnsi="Times New Roman" w:cs="Times New Roman"/>
          <w:i/>
          <w:sz w:val="28"/>
          <w:szCs w:val="24"/>
        </w:rPr>
        <w:t>РУВД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 города Караганды и  отдел полиции района им. Ә. </w:t>
      </w:r>
      <w:proofErr w:type="spellStart"/>
      <w:r w:rsidRPr="00B15A1A">
        <w:rPr>
          <w:rFonts w:ascii="Times New Roman" w:hAnsi="Times New Roman" w:cs="Times New Roman"/>
          <w:i/>
          <w:sz w:val="28"/>
          <w:szCs w:val="24"/>
        </w:rPr>
        <w:t>Бокейхана</w:t>
      </w:r>
      <w:proofErr w:type="spell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. </w:t>
      </w:r>
      <w:bookmarkEnd w:id="0"/>
      <w:r w:rsidRPr="00B15A1A">
        <w:rPr>
          <w:rFonts w:ascii="Times New Roman" w:hAnsi="Times New Roman" w:cs="Times New Roman"/>
          <w:i/>
          <w:sz w:val="28"/>
          <w:szCs w:val="24"/>
        </w:rPr>
        <w:t>Для учащихся была организована экскурсия , в ходе  которой они узнали о системе работы полиции при установлении и расследовании правонарушений на территории нашего города, подробно была представлена работа оператора «Автоматизированной системы наблюдения» по целой системе камер наблюдения, установленных по всему нашему городу:  оператор продемонстрировал как  по установленному правонарушению происходит задержание сотрудниками подразделения «</w:t>
      </w:r>
      <w:proofErr w:type="spellStart"/>
      <w:r w:rsidRPr="00B15A1A">
        <w:rPr>
          <w:rFonts w:ascii="Times New Roman" w:hAnsi="Times New Roman" w:cs="Times New Roman"/>
          <w:i/>
          <w:sz w:val="28"/>
          <w:szCs w:val="24"/>
        </w:rPr>
        <w:t>Арлан</w:t>
      </w:r>
      <w:proofErr w:type="spell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», службами экстренного реагирования нарушителей правопорядка  или подозрительных групп людей. В ходе экскурсии сотрудник полиции высказался о важности параллельного, тесного сотрудничества всех служб внутренних органов для успешного осуществления работы по охране правопорядка в городе и своевременного установлении его нарушителей. Дети также получили информацию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>по  законодательной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 базе  правил поведения в общественных местах и соответствующем наказании при их нарушении. Сотрудники «Автоматизированной системы наблюдения» продемонстрировали видеоматериал с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>совершённым  ДТП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 в онлайн  режиме и прокомментировали полный разбор этого происшествия по нарушениям. С выпускниками была проведена интересная беседа о профессии криминалиста, в которой подробно были раскрыты интересные стороны данной профессии. Эксперты – криминалисты показали основные направления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>своей  работы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. Интересно была представлена их работа с отпечатками пальцев, биометрической базой данных, которые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>функционируют  благодаря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  цифровой системе данных. Сотрудниками РУВД проведён инструктаж по видам </w:t>
      </w:r>
      <w:proofErr w:type="gramStart"/>
      <w:r w:rsidRPr="00B15A1A">
        <w:rPr>
          <w:rFonts w:ascii="Times New Roman" w:hAnsi="Times New Roman" w:cs="Times New Roman"/>
          <w:i/>
          <w:sz w:val="28"/>
          <w:szCs w:val="24"/>
        </w:rPr>
        <w:t>и  ношению</w:t>
      </w:r>
      <w:proofErr w:type="gramEnd"/>
      <w:r w:rsidRPr="00B15A1A">
        <w:rPr>
          <w:rFonts w:ascii="Times New Roman" w:hAnsi="Times New Roman" w:cs="Times New Roman"/>
          <w:i/>
          <w:sz w:val="28"/>
          <w:szCs w:val="24"/>
        </w:rPr>
        <w:t xml:space="preserve">   формы одежды сотрудников полиции.</w:t>
      </w:r>
    </w:p>
    <w:p w14:paraId="439CD82E" w14:textId="77777777" w:rsidR="00B15A1A" w:rsidRPr="00B15A1A" w:rsidRDefault="00B15A1A">
      <w:pPr>
        <w:rPr>
          <w:i/>
          <w:sz w:val="24"/>
        </w:rPr>
      </w:pPr>
    </w:p>
    <w:p w14:paraId="05C1BD58" w14:textId="5451F244" w:rsidR="00C66BD8" w:rsidRDefault="00B15A1A">
      <w:r>
        <w:rPr>
          <w:noProof/>
        </w:rPr>
        <w:lastRenderedPageBreak/>
        <w:drawing>
          <wp:inline distT="0" distB="0" distL="0" distR="0" wp14:anchorId="4BAA4D61" wp14:editId="626339CF">
            <wp:extent cx="5364480" cy="5364480"/>
            <wp:effectExtent l="0" t="0" r="7620" b="7620"/>
            <wp:docPr id="1" name="Рисунок 1" descr="C:\Users\User\Downloads\MyColl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Collages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0C25" w14:textId="2386CCE5" w:rsidR="00B15A1A" w:rsidRDefault="00B15A1A"/>
    <w:p w14:paraId="056F44C9" w14:textId="18AE9376" w:rsidR="00B15A1A" w:rsidRDefault="00B15A1A"/>
    <w:p w14:paraId="7C5BD16F" w14:textId="77777777" w:rsidR="00B15A1A" w:rsidRDefault="00B15A1A"/>
    <w:p w14:paraId="2FDD8B43" w14:textId="296BB7FF" w:rsidR="00B15A1A" w:rsidRDefault="00B15A1A">
      <w:r>
        <w:rPr>
          <w:noProof/>
        </w:rPr>
        <w:lastRenderedPageBreak/>
        <w:drawing>
          <wp:inline distT="0" distB="0" distL="0" distR="0" wp14:anchorId="1D555D11" wp14:editId="774EE809">
            <wp:extent cx="6217920" cy="7368540"/>
            <wp:effectExtent l="0" t="0" r="0" b="3810"/>
            <wp:docPr id="2" name="Рисунок 2" descr="C:\Users\User\Downloads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yCollages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0B2A5" w14:textId="77777777" w:rsidR="00B15A1A" w:rsidRDefault="00B15A1A">
      <w:pPr>
        <w:rPr>
          <w:noProof/>
        </w:rPr>
      </w:pPr>
    </w:p>
    <w:p w14:paraId="6FDE8BCF" w14:textId="77777777" w:rsidR="00B15A1A" w:rsidRDefault="00B15A1A"/>
    <w:p w14:paraId="57CDF0C9" w14:textId="77777777" w:rsidR="00B15A1A" w:rsidRDefault="00B15A1A"/>
    <w:p w14:paraId="66D16234" w14:textId="77777777" w:rsidR="00B15A1A" w:rsidRDefault="00B15A1A">
      <w:pPr>
        <w:rPr>
          <w:noProof/>
        </w:rPr>
      </w:pPr>
    </w:p>
    <w:p w14:paraId="70EE3006" w14:textId="77777777" w:rsidR="00B15A1A" w:rsidRDefault="00B15A1A"/>
    <w:p w14:paraId="521372B1" w14:textId="77777777" w:rsidR="00B15A1A" w:rsidRDefault="00B15A1A">
      <w:pPr>
        <w:rPr>
          <w:noProof/>
        </w:rPr>
      </w:pPr>
    </w:p>
    <w:p w14:paraId="2D1F80F5" w14:textId="77777777" w:rsidR="00B15A1A" w:rsidRDefault="00B15A1A"/>
    <w:p w14:paraId="0251F39E" w14:textId="77777777" w:rsidR="00B15A1A" w:rsidRDefault="00B15A1A"/>
    <w:p w14:paraId="247E67A9" w14:textId="2CA2F306" w:rsidR="00B15A1A" w:rsidRDefault="00B15A1A">
      <w:r>
        <w:rPr>
          <w:noProof/>
        </w:rPr>
        <w:lastRenderedPageBreak/>
        <w:drawing>
          <wp:inline distT="0" distB="0" distL="0" distR="0" wp14:anchorId="79F66D77" wp14:editId="79184B37">
            <wp:extent cx="6286500" cy="7208520"/>
            <wp:effectExtent l="0" t="0" r="0" b="0"/>
            <wp:docPr id="3" name="Рисунок 3" descr="C:\Users\User\Downloads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yColl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90D081" wp14:editId="1F86E60F">
            <wp:extent cx="6499860" cy="7383780"/>
            <wp:effectExtent l="0" t="0" r="0" b="7620"/>
            <wp:docPr id="4" name="Рисунок 4" descr="C:\Users\User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A1A" w:rsidSect="00B15A1A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95"/>
    <w:rsid w:val="00885B95"/>
    <w:rsid w:val="00B15A1A"/>
    <w:rsid w:val="00C66BD8"/>
    <w:rsid w:val="00F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9C9E"/>
  <w15:chartTrackingRefBased/>
  <w15:docId w15:val="{8EE32913-BA56-4755-9A87-619A323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90C1-F3A9-4A27-8A18-B638CFCC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2023-09-23T18:57:00Z</dcterms:created>
  <dcterms:modified xsi:type="dcterms:W3CDTF">2023-09-23T19:05:00Z</dcterms:modified>
</cp:coreProperties>
</file>