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58" w:rsidRPr="00D77229" w:rsidRDefault="00840958" w:rsidP="0084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77229">
        <w:rPr>
          <w:rFonts w:ascii="Times New Roman" w:eastAsia="Times New Roman" w:hAnsi="Times New Roman" w:cs="Times New Roman"/>
          <w:b/>
          <w:color w:val="000000"/>
          <w:sz w:val="28"/>
        </w:rPr>
        <w:t>ОБЪЯВЛЕНИЕ!!!</w:t>
      </w:r>
    </w:p>
    <w:p w:rsidR="00840958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0958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КГУ «Общеобразовательная школа имени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Нуркена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Абдирова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объявляет конкурс на занятие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следующих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вакантных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должностей:</w:t>
      </w:r>
    </w:p>
    <w:p w:rsidR="00840958" w:rsidRPr="00D77229" w:rsidRDefault="00840958" w:rsidP="008409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Временно в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акантной должности учителя художественного труда 1 ставка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 русским и казахским языками обучения. Должностной оклад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145115 до 191481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тенге </w:t>
      </w:r>
      <w:r w:rsidRPr="00BF766E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заработная плата выплачивается не реже одного раза в месяц не позднее 10 числа каждого последующего месяца</w:t>
      </w:r>
      <w:r w:rsidRPr="00BF7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сентября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40958" w:rsidRPr="00D77229" w:rsidRDefault="00840958" w:rsidP="008409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958">
        <w:rPr>
          <w:rFonts w:ascii="Times New Roman" w:hAnsi="Times New Roman" w:cs="Times New Roman"/>
          <w:color w:val="000000"/>
          <w:sz w:val="24"/>
          <w:szCs w:val="24"/>
        </w:rPr>
        <w:t>Временно в</w:t>
      </w:r>
      <w:r w:rsidRPr="008409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акантной должности педагога-психолога 1 ставка </w:t>
      </w:r>
      <w:r w:rsidRPr="00840958">
        <w:rPr>
          <w:rFonts w:ascii="Times New Roman" w:eastAsia="Times New Roman" w:hAnsi="Times New Roman" w:cs="Times New Roman"/>
          <w:color w:val="000000"/>
          <w:sz w:val="24"/>
          <w:szCs w:val="24"/>
        </w:rPr>
        <w:t>(владение казахского и русского языка)</w:t>
      </w:r>
      <w:r w:rsidRPr="00840958">
        <w:rPr>
          <w:rFonts w:ascii="Times New Roman" w:hAnsi="Times New Roman" w:cs="Times New Roman"/>
          <w:color w:val="000000"/>
          <w:sz w:val="24"/>
          <w:szCs w:val="24"/>
          <w:lang w:val="kk-KZ"/>
        </w:rPr>
        <w:t>. Должностной оклад</w:t>
      </w:r>
      <w:r w:rsidRPr="00840958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от </w:t>
      </w:r>
      <w:r w:rsidRPr="008409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124587 до 148301 </w:t>
      </w:r>
      <w:r w:rsidRPr="00840958">
        <w:rPr>
          <w:rFonts w:ascii="Times New Roman" w:hAnsi="Times New Roman" w:cs="Times New Roman"/>
          <w:color w:val="000000"/>
          <w:sz w:val="24"/>
          <w:szCs w:val="24"/>
        </w:rPr>
        <w:t>тенге</w:t>
      </w:r>
      <w:r w:rsidRPr="00840958">
        <w:rPr>
          <w:rFonts w:ascii="Times New Roman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сент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сентября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25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40958" w:rsidRPr="00D77229" w:rsidRDefault="00840958" w:rsidP="008409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9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Вакантной должности заместителя директора по профильному обучению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0,5 ставки</w:t>
      </w:r>
      <w:r w:rsidRPr="00792902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Должностной оклад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86000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до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104589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тенге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документов на участие в конкурсе производится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сент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года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рассмотрение документов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сентября  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25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сентября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2024г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40958" w:rsidRPr="00840958" w:rsidRDefault="00840958" w:rsidP="008409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0958" w:rsidRPr="00D77229" w:rsidRDefault="00840958" w:rsidP="008409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КГУ «Общеобразовательная школа имени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Нуркена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>Абдирова</w:t>
      </w:r>
      <w:proofErr w:type="spellEnd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находится по адресу: Ермекова 9/1, тел:47-59-37, </w:t>
      </w:r>
      <w:hyperlink r:id="rId6" w:history="1">
        <w:r w:rsidRPr="00D7722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sch58@kargoo.kz</w:t>
        </w:r>
      </w:hyperlink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z1801"/>
    </w:p>
    <w:p w:rsidR="00840958" w:rsidRPr="00D77229" w:rsidRDefault="00840958" w:rsidP="00840958">
      <w:pPr>
        <w:tabs>
          <w:tab w:val="left" w:pos="2205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Должностные обязанности</w:t>
      </w: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педагога</w:t>
      </w: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новые подходы, эффективные формы, методы и средства обучения с учетом индивидуальных потребностей обучающихся.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краткосрочные планы, задания для суммативного оценивания за раздел и суммативного оценивания за четверть.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электронные журналы.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достижение личностных, системно-</w:t>
      </w:r>
      <w:proofErr w:type="spell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  <w:proofErr w:type="gramEnd"/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разработке и выполнении учебных программ, в том числе программ </w:t>
      </w: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индивидуальные способности, интересы и склонности обучающихся, воспитанников.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педагогических консилиумах для родителей.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 родителей.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охрану жизни и </w:t>
      </w:r>
      <w:proofErr w:type="gramStart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период образовательного процесса.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сотрудничество с родителями или лицами, их заменяющими.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требования по безопасности и охране труда при эксплуатации оборудования.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 создание необходимых условий для охраны жизни и здоровья детей во время образовательного процесса.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 документы, перечень которых утвержден уполномоченным органом в области образования.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7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Прививает антикоррупционную культуру, принципы академической честности среди обучающихся, воспитанников.</w:t>
      </w:r>
    </w:p>
    <w:p w:rsidR="00840958" w:rsidRPr="00D77229" w:rsidRDefault="00840958" w:rsidP="00840958">
      <w:pPr>
        <w:tabs>
          <w:tab w:val="left" w:pos="3397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40958" w:rsidRPr="00D77229" w:rsidRDefault="00840958" w:rsidP="00840958">
      <w:pPr>
        <w:tabs>
          <w:tab w:val="left" w:pos="3397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77229">
        <w:rPr>
          <w:rFonts w:ascii="Times New Roman" w:eastAsia="Calibri" w:hAnsi="Times New Roman" w:cs="Times New Roman"/>
          <w:b/>
          <w:sz w:val="24"/>
          <w:szCs w:val="24"/>
        </w:rPr>
        <w:t>Требования к квалификации</w:t>
      </w:r>
      <w:r w:rsidRPr="00D7722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педагога</w:t>
      </w:r>
      <w:r w:rsidRPr="00D7722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40958" w:rsidRPr="00D77229" w:rsidRDefault="00840958" w:rsidP="0084095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z1742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bookmarkEnd w:id="1"/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1) "педагог (без категории):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2) педагог-модератор: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3) педагог-эксперт: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4) педагог-исследователь: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владеть навыками исследования урока и разработки инструментов оценивания;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обеспечивать развитие исследовательских навыков обучающихся;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5) педагог-мастер: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обеспечивать развитие навыков научного проектирования;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      осуществлять наставничество и планировать развитие сети профессионального сообщества на уровне области;</w:t>
      </w:r>
    </w:p>
    <w:p w:rsidR="00840958" w:rsidRPr="00D77229" w:rsidRDefault="00840958" w:rsidP="008409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840958" w:rsidRDefault="00840958" w:rsidP="008409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550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Должностные обязанности педагога-психолога: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деятельность, направленную на сохранение психологического и социального благополучия учащихся.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z1773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Содействует охране прав личности в соответствии с Конвенцией по охране прав ребенка.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z1774"/>
      <w:bookmarkEnd w:id="2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психокоррекционной</w:t>
      </w:r>
      <w:proofErr w:type="spellEnd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реабилитационной и консультативной).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1775"/>
      <w:bookmarkEnd w:id="3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z1776"/>
      <w:bookmarkEnd w:id="4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психологическую диагностику различного профиля и предназначения.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z1777"/>
      <w:bookmarkEnd w:id="5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z1778"/>
      <w:bookmarkEnd w:id="6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Развивает принцип инклюзивного образования.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z1779"/>
      <w:bookmarkEnd w:id="7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Развивает </w:t>
      </w:r>
      <w:proofErr w:type="spellStart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киберкультуру</w:t>
      </w:r>
      <w:proofErr w:type="spellEnd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кибергигиену</w:t>
      </w:r>
      <w:proofErr w:type="spellEnd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обучающихся и воспитанников.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z1780"/>
      <w:bookmarkEnd w:id="8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z1781"/>
      <w:bookmarkEnd w:id="9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z1782"/>
      <w:bookmarkEnd w:id="10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z1783"/>
      <w:bookmarkEnd w:id="11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психологическую культуру обучающихся, воспитанников, педагогических работников и родителей учащихся или лиц, их заменяющих.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z1784"/>
      <w:bookmarkEnd w:id="12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толерантную культуру поведения всех участников образовательного процесса.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z1785"/>
      <w:bookmarkEnd w:id="13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z1786"/>
      <w:bookmarkEnd w:id="14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z1787"/>
      <w:bookmarkEnd w:id="15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Повышает профессиональную компетентность, в том числе информационно-коммуникационную.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z1788"/>
      <w:bookmarkEnd w:id="16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работу по профилактике </w:t>
      </w:r>
      <w:proofErr w:type="spellStart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суицидов.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z1789"/>
      <w:bookmarkEnd w:id="17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охрану жизни, здоровья и прав учащихся в период образовательного процесса.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z1790"/>
      <w:bookmarkEnd w:id="18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Выполняет правила безопасности и охраны труда, противопожарной защиты.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z1791"/>
      <w:bookmarkEnd w:id="19"/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bookmarkEnd w:id="20"/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0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Требования к квалификации: 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840958" w:rsidRPr="00A5501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при наличии высшего уровня квалификации стаж работы по специальности: для педагога-мастера не менее 5 лет;</w:t>
      </w:r>
    </w:p>
    <w:p w:rsidR="00840958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A55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840958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0958" w:rsidRPr="00DE0EA8" w:rsidRDefault="00840958" w:rsidP="00840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EA8">
        <w:rPr>
          <w:rFonts w:ascii="Times New Roman" w:hAnsi="Times New Roman" w:cs="Times New Roman"/>
          <w:b/>
          <w:color w:val="000000"/>
          <w:sz w:val="24"/>
          <w:szCs w:val="24"/>
        </w:rPr>
        <w:t>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856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      61. Должностные обязанности: 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857"/>
      <w:bookmarkEnd w:id="21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разрабатывает план реализации системы профильного обучения учащихся;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858"/>
      <w:bookmarkEnd w:id="22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обеспечивает программно-методическое сопровождение профильного обучения программами прикладных и элективных курсов;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859"/>
      <w:bookmarkEnd w:id="23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860"/>
      <w:bookmarkEnd w:id="24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программ,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диагностику и организует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работу школьников и выпускников;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z1861"/>
      <w:bookmarkEnd w:id="25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работы;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z1862"/>
      <w:bookmarkEnd w:id="26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      обеспечивает возможность выбора образовательных программ разного уровня, </w:t>
      </w:r>
      <w:proofErr w:type="gram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профилизации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дальнейшего образования;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z1863"/>
      <w:bookmarkEnd w:id="27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      совместно с организациями высшего, технического и профессионального образования проводит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работу;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z1864"/>
      <w:bookmarkEnd w:id="28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обеспечивает качественное и своевременное составление, достоверность и сдачу в установленном порядке отчетной документации;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z1865"/>
      <w:bookmarkEnd w:id="29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z1866"/>
      <w:bookmarkEnd w:id="30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62. Должен знать:</w:t>
      </w:r>
    </w:p>
    <w:bookmarkEnd w:id="31"/>
    <w:p w:rsidR="00840958" w:rsidRPr="00DE0EA8" w:rsidRDefault="00840958" w:rsidP="00840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z1868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основы педагогики и психологии;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z1869"/>
      <w:bookmarkEnd w:id="32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z1870"/>
      <w:bookmarkEnd w:id="33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концептуальные основы воспитания в условиях реализации программы "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Рухани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жаңғыру</w:t>
      </w:r>
      <w:proofErr w:type="spell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" и иные нормативные правовые акты, определяющие направления и перспективы развития образования; 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z1871"/>
      <w:bookmarkEnd w:id="34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      основы педагогики и психологии; 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z1872"/>
      <w:bookmarkEnd w:id="35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государственный общеобязательный стандарт образования, педагогику, педагогическую психологию;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z1873"/>
      <w:bookmarkEnd w:id="36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достижения педагогической науки и практики;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z1874"/>
      <w:bookmarkEnd w:id="37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основы экономики, финансово-хозяйственной деятельности;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z1875"/>
      <w:bookmarkEnd w:id="38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компьютерную</w:t>
      </w:r>
      <w:proofErr w:type="gramEnd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грамотностью, информационно-коммуникационные технологии;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z1876"/>
      <w:bookmarkEnd w:id="39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правила безопасности и охраны труда, противопожарной защиты, санитарные правила и нормы.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z1877"/>
      <w:bookmarkEnd w:id="40"/>
      <w:r w:rsidRPr="00DE0EA8">
        <w:rPr>
          <w:rFonts w:ascii="Times New Roman" w:hAnsi="Times New Roman" w:cs="Times New Roman"/>
          <w:color w:val="000000"/>
          <w:sz w:val="24"/>
          <w:szCs w:val="24"/>
        </w:rPr>
        <w:t>      63. Требования к квалификации:</w:t>
      </w:r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z1878"/>
      <w:bookmarkEnd w:id="41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  <w:proofErr w:type="gramEnd"/>
    </w:p>
    <w:p w:rsidR="00840958" w:rsidRPr="00DE0EA8" w:rsidRDefault="00840958" w:rsidP="00840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z1879"/>
      <w:bookmarkEnd w:id="42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gramStart"/>
      <w:r w:rsidRPr="00DE0EA8">
        <w:rPr>
          <w:rFonts w:ascii="Times New Roman" w:hAnsi="Times New Roman" w:cs="Times New Roman"/>
          <w:color w:val="000000"/>
          <w:sz w:val="24"/>
          <w:szCs w:val="24"/>
        </w:rPr>
        <w:t xml:space="preserve"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</w:t>
      </w:r>
      <w:r w:rsidRPr="00DE0EA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bookmarkEnd w:id="43"/>
    <w:p w:rsidR="00840958" w:rsidRPr="00DE0EA8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958" w:rsidRPr="003D4B6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_GoBack"/>
      <w:bookmarkEnd w:id="44"/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5" w:name="z171"/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r w:rsidRPr="00D772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bookmarkStart w:id="46" w:name="z1802"/>
      <w:bookmarkEnd w:id="0"/>
      <w:bookmarkEnd w:id="45"/>
      <w:r w:rsidRPr="00D77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    </w:t>
      </w:r>
      <w:r w:rsidRPr="00D772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D772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7" w:name="z232"/>
      <w:r w:rsidRPr="00D77229">
        <w:rPr>
          <w:rFonts w:ascii="Times New Roman" w:eastAsia="Calibri" w:hAnsi="Calibri" w:cs="Times New Roman"/>
          <w:color w:val="000000"/>
          <w:sz w:val="24"/>
          <w:szCs w:val="24"/>
        </w:rPr>
        <w:t>     </w:t>
      </w:r>
      <w:r w:rsidRPr="00D77229">
        <w:rPr>
          <w:rFonts w:ascii="Times New Roman" w:eastAsia="Calibri" w:hAnsi="Calibri" w:cs="Times New Roman"/>
          <w:color w:val="000000"/>
          <w:sz w:val="24"/>
          <w:szCs w:val="24"/>
        </w:rPr>
        <w:t xml:space="preserve">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8" w:name="z233"/>
      <w:bookmarkEnd w:id="47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9" w:name="z234"/>
      <w:bookmarkEnd w:id="48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0" w:name="z235"/>
      <w:bookmarkEnd w:id="49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1" w:name="z236"/>
      <w:bookmarkEnd w:id="50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5) копию документа, подтверждающую трудовую деятельность (при наличии);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2" w:name="z237"/>
      <w:bookmarkEnd w:id="51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3" w:name="z238"/>
      <w:bookmarkEnd w:id="52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7) справку с психоневрологической организации;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4" w:name="z239"/>
      <w:bookmarkEnd w:id="53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8) справку с наркологической организации;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5" w:name="z240"/>
      <w:bookmarkEnd w:id="54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56" w:name="z241"/>
      <w:bookmarkEnd w:id="55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Certificate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in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English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Language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Teaching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Adults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айелтс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,5</w:t>
      </w:r>
      <w:proofErr w:type="gramEnd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баллов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или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тойфл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(TOEFL) (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і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nternet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Based Test (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і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BT)) – 60 – 65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баллов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7" w:name="z242"/>
      <w:bookmarkEnd w:id="56"/>
      <w:r w:rsidRPr="00D772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    </w:t>
      </w:r>
      <w:r w:rsidRPr="0084095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8" w:name="z243"/>
      <w:bookmarkEnd w:id="57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 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9" w:name="z244"/>
      <w:bookmarkEnd w:id="58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    13) 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видеопрезентация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самопрезентация</w:t>
      </w:r>
      <w:proofErr w:type="spellEnd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) для кандидата без стажа продолжительностью не менее 10 минут, с минимальным разрешением – 720 x 480.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60" w:name="z245"/>
      <w:bookmarkEnd w:id="59"/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 </w:t>
      </w:r>
      <w:bookmarkEnd w:id="60"/>
      <w:r w:rsidRPr="00D77229">
        <w:rPr>
          <w:rFonts w:ascii="Times New Roman" w:eastAsia="Calibri" w:hAnsi="Times New Roman" w:cs="Times New Roman"/>
          <w:b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229">
        <w:rPr>
          <w:rFonts w:ascii="Times New Roman" w:eastAsia="Calibri" w:hAnsi="Times New Roman" w:cs="Times New Roman"/>
          <w:color w:val="000000"/>
          <w:sz w:val="24"/>
          <w:szCs w:val="24"/>
        </w:rPr>
        <w:t>    </w:t>
      </w:r>
      <w:bookmarkEnd w:id="46"/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840958" w:rsidRPr="00D77229" w:rsidRDefault="00840958" w:rsidP="00840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772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>1) осы Қағидалардың 15-қосымшаға сәйкес нысан бойынша қоса берілетін құжаттардың тізбесін көрсете отырып, Конкурсқа қатысу туралы өтініш;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2) жеке басын куәландыратын құжат не цифрлық құжаттар сервисінен алынған электронды құжат (идентификация үшін);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5) еңбек қызметін растайтын құжаттың көшірмесі (бар болса);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7) психоневрологиялық ұйымнан анықтама; 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9) сертификаттаудан өту нәтижелері туралы сертификат немесе қолданыстағы біліктілік санатының болуы туралы куәлік (бар болса);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12) 16-қосымшаға сәйкес нысан бойынша педагогтің бос немесе уақытша бос лауазымына кандидаттың толтырылған бағалау парағы. 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sz w:val="24"/>
          <w:szCs w:val="24"/>
          <w:lang w:val="kk-KZ"/>
        </w:rPr>
        <w:t>13) тәжірибесі жоқ кандидаттың бейнепрезентациясы (өзін-өзі таныстыру) ұзақтығы кемінде 10 минут, ең төменгі ажыратымдылығы – 720 x 480.</w:t>
      </w:r>
    </w:p>
    <w:p w:rsidR="00840958" w:rsidRPr="00D77229" w:rsidRDefault="00840958" w:rsidP="00840958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D7722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:rsidR="00840958" w:rsidRPr="00D77229" w:rsidRDefault="00840958" w:rsidP="00840958">
      <w:pPr>
        <w:rPr>
          <w:rFonts w:ascii="Calibri" w:eastAsia="Calibri" w:hAnsi="Calibri" w:cs="Times New Roman"/>
          <w:lang w:val="kk-KZ"/>
        </w:rPr>
      </w:pPr>
    </w:p>
    <w:p w:rsidR="00840958" w:rsidRPr="00D77229" w:rsidRDefault="00840958" w:rsidP="00840958">
      <w:pPr>
        <w:rPr>
          <w:lang w:val="kk-KZ"/>
        </w:rPr>
      </w:pPr>
    </w:p>
    <w:p w:rsidR="00103583" w:rsidRPr="00840958" w:rsidRDefault="00103583">
      <w:pPr>
        <w:rPr>
          <w:lang w:val="kk-KZ"/>
        </w:rPr>
      </w:pPr>
    </w:p>
    <w:sectPr w:rsidR="00103583" w:rsidRPr="00840958" w:rsidSect="00D7722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52213"/>
    <w:multiLevelType w:val="hybridMultilevel"/>
    <w:tmpl w:val="16BC7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FF"/>
    <w:rsid w:val="00103583"/>
    <w:rsid w:val="00597045"/>
    <w:rsid w:val="00840958"/>
    <w:rsid w:val="00C4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9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0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9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8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2</cp:revision>
  <dcterms:created xsi:type="dcterms:W3CDTF">2024-09-09T03:52:00Z</dcterms:created>
  <dcterms:modified xsi:type="dcterms:W3CDTF">2024-09-09T04:02:00Z</dcterms:modified>
</cp:coreProperties>
</file>