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58" w:rsidRPr="00D77229" w:rsidRDefault="00840958" w:rsidP="00840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77229">
        <w:rPr>
          <w:rFonts w:ascii="Times New Roman" w:eastAsia="Times New Roman" w:hAnsi="Times New Roman" w:cs="Times New Roman"/>
          <w:b/>
          <w:color w:val="000000"/>
          <w:sz w:val="28"/>
        </w:rPr>
        <w:t>ОБЪЯВЛЕНИЕ!!!</w:t>
      </w:r>
    </w:p>
    <w:p w:rsidR="00840958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0958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Нуркена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Абдирова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объявляет конкурс на занятие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следующих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вакантных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должностей:</w:t>
      </w:r>
    </w:p>
    <w:p w:rsidR="00840958" w:rsidRPr="00D77229" w:rsidRDefault="00840958" w:rsidP="0084095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Временно в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акантной должности учителя художественного труда 1 ставка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с русским и казахским языками обучения. Должностной оклад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145115 до 191481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тенге 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заработная плата выплачивается не реже одного раза в месяц не позднее 10 числа каждого последующего месяца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19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сентября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40958" w:rsidRPr="00D77229" w:rsidRDefault="00840958" w:rsidP="0084095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958">
        <w:rPr>
          <w:rFonts w:ascii="Times New Roman" w:hAnsi="Times New Roman" w:cs="Times New Roman"/>
          <w:color w:val="000000"/>
          <w:sz w:val="24"/>
          <w:szCs w:val="24"/>
        </w:rPr>
        <w:t>Временно в</w:t>
      </w:r>
      <w:r w:rsidRPr="0084095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акантной должности педагога-психолога 1 ставка </w:t>
      </w:r>
      <w:r w:rsidRPr="00840958">
        <w:rPr>
          <w:rFonts w:ascii="Times New Roman" w:eastAsia="Times New Roman" w:hAnsi="Times New Roman" w:cs="Times New Roman"/>
          <w:color w:val="000000"/>
          <w:sz w:val="24"/>
          <w:szCs w:val="24"/>
        </w:rPr>
        <w:t>(владение казахского и русского языка)</w:t>
      </w:r>
      <w:r w:rsidRPr="00840958">
        <w:rPr>
          <w:rFonts w:ascii="Times New Roman" w:hAnsi="Times New Roman" w:cs="Times New Roman"/>
          <w:color w:val="000000"/>
          <w:sz w:val="24"/>
          <w:szCs w:val="24"/>
          <w:lang w:val="kk-KZ"/>
        </w:rPr>
        <w:t>. Должностной оклад</w:t>
      </w:r>
      <w:r w:rsidRPr="00840958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Pr="0084095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124587 до 148301 </w:t>
      </w:r>
      <w:r w:rsidRPr="00840958">
        <w:rPr>
          <w:rFonts w:ascii="Times New Roman" w:hAnsi="Times New Roman" w:cs="Times New Roman"/>
          <w:color w:val="000000"/>
          <w:sz w:val="24"/>
          <w:szCs w:val="24"/>
        </w:rPr>
        <w:t>тенге</w:t>
      </w:r>
      <w:r w:rsidRPr="00840958">
        <w:rPr>
          <w:rFonts w:ascii="Times New Roman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сент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19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сентября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25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40958" w:rsidRPr="00D77229" w:rsidRDefault="00840958" w:rsidP="0084095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02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Вакантной должности заместителя директора по профильному обучению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0,5 ставки</w:t>
      </w:r>
      <w:r w:rsidRPr="00792902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Должностной оклад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от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86000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до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104589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тенге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сент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19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сентября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25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40958" w:rsidRPr="00840958" w:rsidRDefault="00840958" w:rsidP="008409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0958" w:rsidRPr="00D77229" w:rsidRDefault="00840958" w:rsidP="008409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Нуркена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Абдирова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находится по адресу: Ермекова 9/1, тел:47-59-37, </w:t>
      </w:r>
      <w:hyperlink r:id="rId6" w:history="1">
        <w:r w:rsidRPr="00D77229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sch58@kargoo.kz</w:t>
        </w:r>
      </w:hyperlink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z1801"/>
    </w:p>
    <w:p w:rsidR="00840958" w:rsidRPr="00D77229" w:rsidRDefault="00840958" w:rsidP="00840958">
      <w:pPr>
        <w:tabs>
          <w:tab w:val="left" w:pos="2205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72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Должностные обязанности</w:t>
      </w:r>
      <w:r w:rsidRPr="00D7722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педагога</w:t>
      </w:r>
      <w:r w:rsidRPr="00D772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  <w:proofErr w:type="gramEnd"/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новые подходы, эффективные формы, методы и средства обучения с учетом индивидуальных потребностей обучающихся.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краткосрочные планы, задания для суммативного оценивания за раздел и суммативного оценивания за четверть.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электронные журналы.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достижение личностных, системно-</w:t>
      </w:r>
      <w:proofErr w:type="spell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  <w:proofErr w:type="gramEnd"/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разработке и выполнении учебных программ, в том числе программ </w:t>
      </w: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заседаниях методических объединений, ассоциации учителей, методических, педагогических советов, сетевых сообществ.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индивидуальные способности, интересы и склонности обучающихся, воспитанников.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педагогических консилиумах для родителей.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родителей.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охрану жизни и </w:t>
      </w: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период образовательного процесса.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сотрудничество с родителями или лицами, их заменяющими.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требования по безопасности и охране труда при эксплуатации оборудования.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Обеспечивает создание необходимых условий для охраны жизни и здоровья детей во время образовательного процесса.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документы, перечень которых утвержден уполномоченным органом в области образования.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Прививает антикоррупционную культуру, принципы академической честности среди обучающихся, воспитанников.</w:t>
      </w:r>
    </w:p>
    <w:p w:rsidR="00840958" w:rsidRPr="00D77229" w:rsidRDefault="00840958" w:rsidP="00840958">
      <w:pPr>
        <w:tabs>
          <w:tab w:val="left" w:pos="3397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40958" w:rsidRPr="00D77229" w:rsidRDefault="00840958" w:rsidP="00840958">
      <w:pPr>
        <w:tabs>
          <w:tab w:val="left" w:pos="3397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7229">
        <w:rPr>
          <w:rFonts w:ascii="Times New Roman" w:eastAsia="Calibri" w:hAnsi="Times New Roman" w:cs="Times New Roman"/>
          <w:b/>
          <w:sz w:val="24"/>
          <w:szCs w:val="24"/>
        </w:rPr>
        <w:t>Требования к квалификации</w:t>
      </w:r>
      <w:r w:rsidRPr="00D7722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педагога</w:t>
      </w:r>
      <w:r w:rsidRPr="00D7722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840958" w:rsidRPr="00D77229" w:rsidRDefault="00840958" w:rsidP="0084095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z1742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bookmarkEnd w:id="1"/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1) "педагог (без категории):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2) педагог-модератор: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требованиям, предъявляемым к квалификации "педагог", а также: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3) педагог-эксперт: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обобщать опыт на уровне района/города, иметь участников олимпиад, конкурсов, соревнований на уровне района/города;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4) педагог-исследователь: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владеть навыками исследования урока и разработки инструментов оценивания;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обеспечивать развитие исследовательских навыков обучающихся;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5) педагог-мастер: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"педагог-исследователь", а также: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обеспечивать развитие навыков научного проектирования;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      осуществлять наставничество и планировать развитие сети профессионального сообщества на уровне области;</w:t>
      </w:r>
    </w:p>
    <w:p w:rsidR="00840958" w:rsidRPr="00D77229" w:rsidRDefault="00840958" w:rsidP="0084095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840958" w:rsidRDefault="00840958" w:rsidP="008409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50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Должностные обязанности педагога-психолога: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деятельность, направленную на сохранение психологического и социального благополучия учащихся.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z1773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Содействует охране прав личности в соответствии с Конвенцией по охране прав ребенка.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z1774"/>
      <w:bookmarkEnd w:id="2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</w:r>
      <w:proofErr w:type="spellStart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психокоррекционной</w:t>
      </w:r>
      <w:proofErr w:type="spellEnd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реабилитационной и консультативной).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z1775"/>
      <w:bookmarkEnd w:id="3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z1776"/>
      <w:bookmarkEnd w:id="4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 психологическую диагностику различного профиля и предназначения.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z1777"/>
      <w:bookmarkEnd w:id="5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z1778"/>
      <w:bookmarkEnd w:id="6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Развивает принцип инклюзивного образования.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z1779"/>
      <w:bookmarkEnd w:id="7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Развивает </w:t>
      </w:r>
      <w:proofErr w:type="spellStart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киберкультуру</w:t>
      </w:r>
      <w:proofErr w:type="spellEnd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кибергигиену</w:t>
      </w:r>
      <w:proofErr w:type="spellEnd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обучающихся и воспитанников.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z1780"/>
      <w:bookmarkEnd w:id="8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z1781"/>
      <w:bookmarkEnd w:id="9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z1782"/>
      <w:bookmarkEnd w:id="10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z1783"/>
      <w:bookmarkEnd w:id="11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Формирует психологическую культуру обучающихся, воспитанников, педагогических работников и родителей учащихся или лиц, их заменяющих.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z1784"/>
      <w:bookmarkEnd w:id="12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толерантную культуру поведения всех участников образовательного процесса.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z1785"/>
      <w:bookmarkEnd w:id="13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z1786"/>
      <w:bookmarkEnd w:id="14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z1787"/>
      <w:bookmarkEnd w:id="15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Повышает профессиональную компетентность, в том числе информационно-коммуникационную.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z1788"/>
      <w:bookmarkEnd w:id="16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 работу по профилактике </w:t>
      </w:r>
      <w:proofErr w:type="spellStart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суицидов.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z1789"/>
      <w:bookmarkEnd w:id="17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охрану жизни, здоровья и прав учащихся в период образовательного процесса.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z1790"/>
      <w:bookmarkEnd w:id="18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Выполняет правила безопасности и охраны труда, противопожарной защиты.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z1791"/>
      <w:bookmarkEnd w:id="19"/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20"/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0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Требования к квалификации: 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высшее образование по специальности "Психология" или высшее медицинское образование по профилю,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p w:rsidR="00840958" w:rsidRPr="00A5501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(или) при наличии высшего уровня квалификации стаж работы по специальности: для педагога-мастера не менее 5 лет;</w:t>
      </w:r>
    </w:p>
    <w:p w:rsidR="00840958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55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840958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0958" w:rsidRPr="00DE0EA8" w:rsidRDefault="00840958" w:rsidP="00840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EA8">
        <w:rPr>
          <w:rFonts w:ascii="Times New Roman" w:hAnsi="Times New Roman" w:cs="Times New Roman"/>
          <w:b/>
          <w:color w:val="000000"/>
          <w:sz w:val="24"/>
          <w:szCs w:val="24"/>
        </w:rPr>
        <w:t>Заместитель руководителя (директора) (начального, основного среднего, общего среднего) организации образования по профильному обучению, научно-методической работе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856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      61. Должностные обязанности: 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857"/>
      <w:bookmarkEnd w:id="21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разрабатывает план реализации системы профильного обучения учащихся;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858"/>
      <w:bookmarkEnd w:id="22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обеспечивает программно-методическое сопровождение профильного обучения программами прикладных и элективных курсов;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859"/>
      <w:bookmarkEnd w:id="23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860"/>
      <w:bookmarkEnd w:id="24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разноуровневых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программ,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диагностику и организует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работу школьников и выпускников;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" w:name="z1861"/>
      <w:bookmarkEnd w:id="25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работы;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z1862"/>
      <w:bookmarkEnd w:id="26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      обеспечивает возможность выбора образовательных программ разного уровня, </w:t>
      </w:r>
      <w:proofErr w:type="gram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профилизации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дальнейшего образования;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z1863"/>
      <w:bookmarkEnd w:id="27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      совместно с организациями высшего, технического и профессионального образования проводит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работу;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z1864"/>
      <w:bookmarkEnd w:id="28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обеспечивает качественное и своевременное составление, достоверность и сдачу в установленном порядке отчетной документации;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" w:name="z1865"/>
      <w:bookmarkEnd w:id="29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z1866"/>
      <w:bookmarkEnd w:id="30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62. Должен знать:</w:t>
      </w:r>
    </w:p>
    <w:bookmarkEnd w:id="31"/>
    <w:p w:rsidR="00840958" w:rsidRPr="00DE0EA8" w:rsidRDefault="00840958" w:rsidP="00840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2" w:name="z1868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основы педагогики и психологии;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3" w:name="z1869"/>
      <w:bookmarkEnd w:id="32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нормы педагогической этики;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4" w:name="z1870"/>
      <w:bookmarkEnd w:id="33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концептуальные основы воспитания в условиях реализации программы "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Рухани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жаңғыру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" и иные нормативные правовые акты, определяющие направления и перспективы развития образования; 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5" w:name="z1871"/>
      <w:bookmarkEnd w:id="34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      основы педагогики и психологии; 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6" w:name="z1872"/>
      <w:bookmarkEnd w:id="35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государственный общеобязательный стандарт образования, педагогику, педагогическую психологию;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7" w:name="z1873"/>
      <w:bookmarkEnd w:id="36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достижения педагогической науки и практики;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8" w:name="z1874"/>
      <w:bookmarkEnd w:id="37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основы экономики, финансово-хозяйственной деятельности;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9" w:name="z1875"/>
      <w:bookmarkEnd w:id="38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компьютерную</w:t>
      </w:r>
      <w:proofErr w:type="gram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грамотностью, информационно-коммуникационные технологии;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0" w:name="z1876"/>
      <w:bookmarkEnd w:id="39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правила безопасности и охраны труда, противопожарной защиты, санитарные правила и нормы.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1" w:name="z1877"/>
      <w:bookmarkEnd w:id="40"/>
      <w:r w:rsidRPr="00DE0EA8">
        <w:rPr>
          <w:rFonts w:ascii="Times New Roman" w:hAnsi="Times New Roman" w:cs="Times New Roman"/>
          <w:color w:val="000000"/>
          <w:sz w:val="24"/>
          <w:szCs w:val="24"/>
        </w:rPr>
        <w:t>      63. Требования к квалификации:</w:t>
      </w:r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2" w:name="z1878"/>
      <w:bookmarkEnd w:id="41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документ, подтверждающий педагогическую переподготовку, стаж педагогической работы не менее 5 лет;</w:t>
      </w:r>
      <w:proofErr w:type="gramEnd"/>
    </w:p>
    <w:p w:rsidR="00840958" w:rsidRPr="00DE0EA8" w:rsidRDefault="00840958" w:rsidP="0084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3" w:name="z1879"/>
      <w:bookmarkEnd w:id="42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</w:t>
      </w:r>
      <w:r w:rsidRPr="00DE0EA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образования, либо наличие квалификации "педагог – эксперт" или наличие "педагог – исследователь" или "педагог – мастер".</w:t>
      </w:r>
      <w:proofErr w:type="gramEnd"/>
    </w:p>
    <w:bookmarkEnd w:id="43"/>
    <w:p w:rsidR="00840958" w:rsidRPr="00DE0EA8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958" w:rsidRPr="003D4B6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_GoBack"/>
      <w:bookmarkEnd w:id="44"/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45" w:name="z171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bookmarkStart w:id="46" w:name="z1802"/>
      <w:bookmarkEnd w:id="0"/>
      <w:bookmarkEnd w:id="45"/>
      <w:r w:rsidRPr="00D77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    </w:t>
      </w:r>
      <w:r w:rsidRPr="00D772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D772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7" w:name="z232"/>
      <w:r w:rsidRPr="00D77229">
        <w:rPr>
          <w:rFonts w:ascii="Times New Roman" w:eastAsia="Calibri" w:hAnsi="Calibri" w:cs="Times New Roman"/>
          <w:color w:val="000000"/>
          <w:sz w:val="24"/>
          <w:szCs w:val="24"/>
        </w:rPr>
        <w:t>     </w:t>
      </w:r>
      <w:r w:rsidRPr="00D77229">
        <w:rPr>
          <w:rFonts w:ascii="Times New Roman" w:eastAsia="Calibri" w:hAnsi="Calibri" w:cs="Times New Roman"/>
          <w:color w:val="000000"/>
          <w:sz w:val="24"/>
          <w:szCs w:val="24"/>
        </w:rPr>
        <w:t xml:space="preserve">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8" w:name="z233"/>
      <w:bookmarkEnd w:id="47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9" w:name="z234"/>
      <w:bookmarkEnd w:id="48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0" w:name="z235"/>
      <w:bookmarkEnd w:id="49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1" w:name="z236"/>
      <w:bookmarkEnd w:id="50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5) копию документа, подтверждающую трудовую деятельность (при наличии);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2" w:name="z237"/>
      <w:bookmarkEnd w:id="51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3" w:name="z238"/>
      <w:bookmarkEnd w:id="52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7) справку с психоневрологической организации;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4" w:name="z239"/>
      <w:bookmarkEnd w:id="53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8) справку с наркологической организации;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5" w:name="z240"/>
      <w:bookmarkEnd w:id="54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56" w:name="z241"/>
      <w:bookmarkEnd w:id="55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Certificate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in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English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Language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Teaching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to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Adults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айелтс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(IELTS) – 6</w:t>
      </w:r>
      <w:proofErr w:type="gram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,5</w:t>
      </w:r>
      <w:proofErr w:type="gramEnd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баллов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;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тойфл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(TOEFL) (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і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nternet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Based Test (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і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BT)) – 60 – 65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баллов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7" w:name="z242"/>
      <w:bookmarkEnd w:id="56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    </w:t>
      </w:r>
      <w:r w:rsidRPr="0084095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8" w:name="z243"/>
      <w:bookmarkEnd w:id="57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9" w:name="z244"/>
      <w:bookmarkEnd w:id="58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     13)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видеопрезентация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самопрезентация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) для кандидата без стажа продолжительностью не менее 10 минут, с минимальным разрешением – 720 x 480.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60" w:name="z245"/>
      <w:bookmarkEnd w:id="59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</w:t>
      </w:r>
      <w:bookmarkEnd w:id="60"/>
      <w:r w:rsidRPr="00D77229">
        <w:rPr>
          <w:rFonts w:ascii="Times New Roman" w:eastAsia="Calibri" w:hAnsi="Times New Roman" w:cs="Times New Roman"/>
          <w:b/>
          <w:sz w:val="24"/>
          <w:szCs w:val="24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</w:t>
      </w:r>
      <w:bookmarkEnd w:id="46"/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840958" w:rsidRPr="00D77229" w:rsidRDefault="00840958" w:rsidP="00840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D77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>1) осы Қағидалардың 15-қосымшаға сәйкес нысан бойынша қоса берілетін құжаттардың тізбесін көрсете отырып, Конкурсқа қатысу туралы өтініш;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2) жеке басын куәландыратын құжат не цифрлық құжаттар сервисінен алынған электронды құжат (идентификация үшін);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5) еңбек қызметін растайтын құжаттың көшірмесі (бар болса);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7) психоневрологиялық ұйымнан анықтама; 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>8) наркологиялық ұйымнан анықтама;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9) сертификаттаудан өту нәтижелері туралы сертификат немесе қолданыстағы біліктілік санатының болуы туралы куәлік (бар болса);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12) 16-қосымшаға сәйкес нысан бойынша педагогтің бос немесе уақытша бос лауазымына кандидаттың толтырылған бағалау парағы. 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>13) тәжірибесі жоқ кандидаттың бейнепрезентациясы (өзін-өзі таныстыру) ұзақтығы кемінде 10 минут, ең төменгі ажыратымдылығы – 720 x 480.</w:t>
      </w:r>
    </w:p>
    <w:p w:rsidR="00840958" w:rsidRPr="00D77229" w:rsidRDefault="00840958" w:rsidP="00840958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</w:r>
    </w:p>
    <w:p w:rsidR="00840958" w:rsidRPr="00D77229" w:rsidRDefault="00840958" w:rsidP="00840958">
      <w:pPr>
        <w:rPr>
          <w:rFonts w:ascii="Calibri" w:eastAsia="Calibri" w:hAnsi="Calibri" w:cs="Times New Roman"/>
          <w:lang w:val="kk-KZ"/>
        </w:rPr>
      </w:pPr>
    </w:p>
    <w:p w:rsidR="00840958" w:rsidRPr="00D77229" w:rsidRDefault="00840958" w:rsidP="00840958">
      <w:pPr>
        <w:rPr>
          <w:lang w:val="kk-KZ"/>
        </w:rPr>
      </w:pPr>
    </w:p>
    <w:p w:rsidR="00103583" w:rsidRPr="00840958" w:rsidRDefault="00103583">
      <w:pPr>
        <w:rPr>
          <w:lang w:val="kk-KZ"/>
        </w:rPr>
      </w:pPr>
    </w:p>
    <w:sectPr w:rsidR="00103583" w:rsidRPr="00840958" w:rsidSect="00D7722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52213"/>
    <w:multiLevelType w:val="hybridMultilevel"/>
    <w:tmpl w:val="16BC7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FF"/>
    <w:rsid w:val="00103583"/>
    <w:rsid w:val="00597045"/>
    <w:rsid w:val="00840958"/>
    <w:rsid w:val="00C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9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40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9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40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8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3029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2</cp:revision>
  <dcterms:created xsi:type="dcterms:W3CDTF">2024-09-09T03:52:00Z</dcterms:created>
  <dcterms:modified xsi:type="dcterms:W3CDTF">2024-09-09T04:02:00Z</dcterms:modified>
</cp:coreProperties>
</file>