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1A7F" w:rsidRDefault="00C11A7F" w:rsidP="003E0BFA">
      <w:pPr>
        <w:spacing w:after="0" w:line="240" w:lineRule="auto"/>
        <w:outlineLvl w:val="1"/>
        <w:rPr>
          <w:rFonts w:ascii="Times New Roman" w:eastAsia="Times New Roman" w:hAnsi="Times New Roman" w:cs="Times New Roman"/>
          <w:b/>
          <w:bCs/>
          <w:color w:val="000000"/>
          <w:sz w:val="24"/>
          <w:szCs w:val="24"/>
          <w:shd w:val="clear" w:color="auto" w:fill="00FF00"/>
          <w:lang w:val="kk-KZ" w:eastAsia="ru-RU"/>
        </w:rPr>
      </w:pPr>
      <w:r>
        <w:rPr>
          <w:rFonts w:ascii="Times New Roman" w:eastAsia="Times New Roman" w:hAnsi="Times New Roman" w:cs="Times New Roman"/>
          <w:b/>
          <w:bCs/>
          <w:noProof/>
          <w:color w:val="000000"/>
          <w:sz w:val="24"/>
          <w:szCs w:val="24"/>
          <w:shd w:val="clear" w:color="auto" w:fill="00FF00"/>
          <w:lang w:eastAsia="ru-RU"/>
        </w:rPr>
        <w:drawing>
          <wp:inline distT="0" distB="0" distL="0" distR="0">
            <wp:extent cx="5190409" cy="3277880"/>
            <wp:effectExtent l="0" t="0" r="0" b="0"/>
            <wp:docPr id="1" name="Рисунок 1" descr="C:\Users\admin1\Desktop\24-25\гос символика\на сайт\23-24\символы встав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1\Desktop\24-25\гос символика\на сайт\23-24\символы вставка.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91383" cy="3278495"/>
                    </a:xfrm>
                    <a:prstGeom prst="rect">
                      <a:avLst/>
                    </a:prstGeom>
                    <a:noFill/>
                    <a:ln>
                      <a:noFill/>
                    </a:ln>
                  </pic:spPr>
                </pic:pic>
              </a:graphicData>
            </a:graphic>
          </wp:inline>
        </w:drawing>
      </w:r>
    </w:p>
    <w:p w:rsidR="00C11A7F" w:rsidRDefault="00C11A7F" w:rsidP="003E0BFA">
      <w:pPr>
        <w:spacing w:after="0" w:line="240" w:lineRule="auto"/>
        <w:outlineLvl w:val="1"/>
        <w:rPr>
          <w:rFonts w:ascii="Times New Roman" w:eastAsia="Times New Roman" w:hAnsi="Times New Roman" w:cs="Times New Roman"/>
          <w:b/>
          <w:bCs/>
          <w:color w:val="000000"/>
          <w:sz w:val="24"/>
          <w:szCs w:val="24"/>
          <w:shd w:val="clear" w:color="auto" w:fill="00FF00"/>
          <w:lang w:val="kk-KZ" w:eastAsia="ru-RU"/>
        </w:rPr>
      </w:pPr>
    </w:p>
    <w:p w:rsidR="003E0BFA" w:rsidRPr="00A759DA" w:rsidRDefault="00A759DA" w:rsidP="003E0BFA">
      <w:pPr>
        <w:spacing w:after="0" w:line="240" w:lineRule="auto"/>
        <w:outlineLvl w:val="1"/>
        <w:rPr>
          <w:rFonts w:ascii="Geometria" w:eastAsia="Times New Roman" w:hAnsi="Geometria" w:cs="Times New Roman"/>
          <w:b/>
          <w:bCs/>
          <w:color w:val="000000"/>
          <w:sz w:val="36"/>
          <w:szCs w:val="36"/>
          <w:lang w:val="kk-KZ" w:eastAsia="ru-RU"/>
        </w:rPr>
      </w:pPr>
      <w:r>
        <w:rPr>
          <w:rFonts w:ascii="Times New Roman" w:eastAsia="Times New Roman" w:hAnsi="Times New Roman" w:cs="Times New Roman"/>
          <w:b/>
          <w:bCs/>
          <w:color w:val="000000"/>
          <w:sz w:val="24"/>
          <w:szCs w:val="24"/>
          <w:shd w:val="clear" w:color="auto" w:fill="00FF00"/>
          <w:lang w:val="kk-KZ" w:eastAsia="ru-RU"/>
        </w:rPr>
        <w:t xml:space="preserve">Мемлекеттік рәміздер </w:t>
      </w:r>
    </w:p>
    <w:p w:rsidR="00C11A7F" w:rsidRDefault="00C11A7F" w:rsidP="003E0BFA">
      <w:pPr>
        <w:spacing w:after="0" w:line="240" w:lineRule="auto"/>
        <w:jc w:val="right"/>
        <w:outlineLvl w:val="4"/>
        <w:rPr>
          <w:rFonts w:ascii="Times New Roman" w:eastAsia="Times New Roman" w:hAnsi="Times New Roman" w:cs="Times New Roman"/>
          <w:b/>
          <w:bCs/>
          <w:i/>
          <w:iCs/>
          <w:color w:val="000000"/>
          <w:sz w:val="21"/>
          <w:szCs w:val="21"/>
          <w:lang w:val="kk-KZ" w:eastAsia="ru-RU"/>
        </w:rPr>
      </w:pPr>
    </w:p>
    <w:p w:rsidR="00A759DA" w:rsidRDefault="00A759DA" w:rsidP="003E0BFA">
      <w:pPr>
        <w:spacing w:after="0" w:line="240" w:lineRule="auto"/>
        <w:jc w:val="right"/>
        <w:outlineLvl w:val="4"/>
        <w:rPr>
          <w:rFonts w:ascii="Times New Roman" w:eastAsia="Times New Roman" w:hAnsi="Times New Roman" w:cs="Times New Roman"/>
          <w:b/>
          <w:bCs/>
          <w:i/>
          <w:iCs/>
          <w:color w:val="000000"/>
          <w:sz w:val="21"/>
          <w:szCs w:val="21"/>
          <w:lang w:val="kk-KZ" w:eastAsia="ru-RU"/>
        </w:rPr>
      </w:pPr>
    </w:p>
    <w:p w:rsidR="00A759DA" w:rsidRPr="00A759DA" w:rsidRDefault="00A759DA" w:rsidP="00A759DA">
      <w:pPr>
        <w:spacing w:after="0" w:line="240" w:lineRule="auto"/>
        <w:jc w:val="right"/>
        <w:rPr>
          <w:rFonts w:ascii="Times New Roman" w:hAnsi="Times New Roman" w:cs="Times New Roman"/>
          <w:b/>
          <w:i/>
          <w:color w:val="000000"/>
          <w:sz w:val="21"/>
          <w:szCs w:val="21"/>
          <w:lang w:val="kk-KZ"/>
        </w:rPr>
      </w:pPr>
      <w:r w:rsidRPr="00A759DA">
        <w:rPr>
          <w:rFonts w:ascii="Times New Roman" w:hAnsi="Times New Roman" w:cs="Times New Roman"/>
          <w:b/>
          <w:i/>
          <w:color w:val="000000"/>
          <w:sz w:val="21"/>
          <w:szCs w:val="21"/>
          <w:lang w:val="kk-KZ"/>
        </w:rPr>
        <w:t xml:space="preserve">"Мемлекеттік рәміздер-біздің мемлекетіміздің, егемендігіміздің мызғымас негіздерінің бірі. </w:t>
      </w:r>
    </w:p>
    <w:p w:rsidR="00A759DA" w:rsidRPr="00A759DA" w:rsidRDefault="00A759DA" w:rsidP="00A759DA">
      <w:pPr>
        <w:spacing w:after="0" w:line="240" w:lineRule="auto"/>
        <w:jc w:val="right"/>
        <w:rPr>
          <w:rFonts w:ascii="Times New Roman" w:hAnsi="Times New Roman" w:cs="Times New Roman"/>
          <w:b/>
          <w:i/>
          <w:color w:val="000000"/>
          <w:sz w:val="21"/>
          <w:szCs w:val="21"/>
          <w:lang w:val="kk-KZ"/>
        </w:rPr>
      </w:pPr>
      <w:r w:rsidRPr="00A759DA">
        <w:rPr>
          <w:rFonts w:ascii="Times New Roman" w:hAnsi="Times New Roman" w:cs="Times New Roman"/>
          <w:b/>
          <w:i/>
          <w:color w:val="000000"/>
          <w:sz w:val="21"/>
          <w:szCs w:val="21"/>
          <w:lang w:val="kk-KZ"/>
        </w:rPr>
        <w:t>Олар тәуелсіздіктің қасиетт</w:t>
      </w:r>
      <w:bookmarkStart w:id="0" w:name="_GoBack"/>
      <w:bookmarkEnd w:id="0"/>
      <w:r w:rsidRPr="00A759DA">
        <w:rPr>
          <w:rFonts w:ascii="Times New Roman" w:hAnsi="Times New Roman" w:cs="Times New Roman"/>
          <w:b/>
          <w:i/>
          <w:color w:val="000000"/>
          <w:sz w:val="21"/>
          <w:szCs w:val="21"/>
          <w:lang w:val="kk-KZ"/>
        </w:rPr>
        <w:t>і біріктіруші бейнесін білдіреді"</w:t>
      </w:r>
    </w:p>
    <w:p w:rsidR="00A759DA" w:rsidRPr="00A759DA" w:rsidRDefault="00A759DA" w:rsidP="003E0BFA">
      <w:pPr>
        <w:spacing w:after="0" w:line="240" w:lineRule="auto"/>
        <w:rPr>
          <w:rFonts w:ascii="Times New Roman" w:hAnsi="Times New Roman" w:cs="Times New Roman"/>
          <w:color w:val="000000"/>
          <w:sz w:val="21"/>
          <w:szCs w:val="21"/>
          <w:lang w:val="kk-KZ"/>
        </w:rPr>
      </w:pPr>
    </w:p>
    <w:p w:rsidR="00A759DA" w:rsidRDefault="00A759DA" w:rsidP="003E0BFA">
      <w:pPr>
        <w:spacing w:after="0" w:line="240" w:lineRule="auto"/>
        <w:outlineLvl w:val="2"/>
        <w:rPr>
          <w:rFonts w:ascii="Times New Roman" w:hAnsi="Times New Roman" w:cs="Times New Roman"/>
          <w:color w:val="000000"/>
          <w:sz w:val="21"/>
          <w:szCs w:val="21"/>
          <w:lang w:val="kk-KZ"/>
        </w:rPr>
      </w:pPr>
    </w:p>
    <w:p w:rsidR="00C11A7F" w:rsidRPr="00A759DA" w:rsidRDefault="00A759DA" w:rsidP="003E0BFA">
      <w:pPr>
        <w:spacing w:after="0" w:line="240" w:lineRule="auto"/>
        <w:outlineLvl w:val="2"/>
        <w:rPr>
          <w:rFonts w:ascii="Times New Roman" w:hAnsi="Times New Roman" w:cs="Times New Roman"/>
          <w:color w:val="000000"/>
          <w:sz w:val="21"/>
          <w:szCs w:val="21"/>
          <w:lang w:val="kk-KZ"/>
        </w:rPr>
      </w:pPr>
      <w:r w:rsidRPr="00A759DA">
        <w:rPr>
          <w:rFonts w:ascii="Times New Roman" w:hAnsi="Times New Roman" w:cs="Times New Roman"/>
          <w:color w:val="000000"/>
          <w:sz w:val="21"/>
          <w:szCs w:val="21"/>
          <w:lang w:val="kk-KZ"/>
        </w:rPr>
        <w:t>"Қазақстан Республикасының Мемлекеттік рәміздері туралы" Конституциялық Заң 2007 жылғы 4 маусымда қабылданды. Осы Заңға сәйкес жыл сайын 4 маусым Қазақстан Республикасында Мемлекеттік рәміздер күні ретінде атап өтіледі. Мемлекеттік рәміздер-бұл кез-келген мемлекеттің өзіндік ерекшелігі мен егемендігін білдіретін ажырамас атрибуттарының бірі. Қазақстан Республикасында Мемлекеттік Ту, Мемлекеттік Елтаңба және Мемлекеттік Әнұран Мемлекеттік рәміздер болып табылады.</w:t>
      </w:r>
    </w:p>
    <w:p w:rsidR="00A759DA" w:rsidRPr="00A759DA" w:rsidRDefault="00A759DA" w:rsidP="003E0BFA">
      <w:pPr>
        <w:spacing w:after="0" w:line="240" w:lineRule="auto"/>
        <w:outlineLvl w:val="2"/>
        <w:rPr>
          <w:rFonts w:ascii="Geometria" w:eastAsia="Times New Roman" w:hAnsi="Geometria" w:cs="Times New Roman"/>
          <w:color w:val="000000"/>
          <w:sz w:val="27"/>
          <w:szCs w:val="27"/>
          <w:lang w:val="kk-KZ" w:eastAsia="ru-RU"/>
        </w:rPr>
      </w:pPr>
    </w:p>
    <w:p w:rsidR="00A759DA" w:rsidRPr="00A759DA" w:rsidRDefault="00A759DA" w:rsidP="003E0BFA">
      <w:pPr>
        <w:spacing w:after="0" w:line="240" w:lineRule="auto"/>
        <w:outlineLvl w:val="2"/>
        <w:rPr>
          <w:rFonts w:ascii="Times New Roman" w:hAnsi="Times New Roman" w:cs="Times New Roman"/>
          <w:b/>
          <w:color w:val="000000"/>
          <w:sz w:val="21"/>
          <w:szCs w:val="21"/>
          <w:lang w:val="kk-KZ"/>
        </w:rPr>
      </w:pPr>
      <w:r w:rsidRPr="00A759DA">
        <w:rPr>
          <w:rFonts w:ascii="Times New Roman" w:hAnsi="Times New Roman" w:cs="Times New Roman"/>
          <w:b/>
          <w:color w:val="000000"/>
          <w:sz w:val="21"/>
          <w:szCs w:val="21"/>
          <w:lang w:val="kk-KZ"/>
        </w:rPr>
        <w:t xml:space="preserve">Қазақстан Республикасының Мемлекеттік Туы </w:t>
      </w:r>
    </w:p>
    <w:p w:rsidR="00C11A7F" w:rsidRPr="00A759DA" w:rsidRDefault="00A759DA" w:rsidP="003E0BFA">
      <w:pPr>
        <w:spacing w:after="0" w:line="240" w:lineRule="auto"/>
        <w:outlineLvl w:val="2"/>
        <w:rPr>
          <w:rFonts w:ascii="Times New Roman" w:hAnsi="Times New Roman" w:cs="Times New Roman"/>
          <w:color w:val="000000"/>
          <w:sz w:val="21"/>
          <w:szCs w:val="21"/>
          <w:lang w:val="kk-KZ"/>
        </w:rPr>
      </w:pPr>
      <w:r w:rsidRPr="00A759DA">
        <w:rPr>
          <w:rFonts w:ascii="Times New Roman" w:hAnsi="Times New Roman" w:cs="Times New Roman"/>
          <w:color w:val="000000"/>
          <w:sz w:val="21"/>
          <w:szCs w:val="21"/>
          <w:lang w:val="kk-KZ"/>
        </w:rPr>
        <w:t>Қазақстан Республикасының Мемлекеттік Туы-ортасында күн сәулесі бар, астында қалықтаған бүркіт бейнеленген көк түсті тікбұрышты мата. Біліктің жанында ұлттық ою-өрнегі бар тік жолақ бар. Күннің, оның сәулелерінің, бүркіттің және ұлттық ою – өрнектің бейнесі-алтын түстес. Қазақстан Республикасының Мемлекеттік туының авторы - Қазақстанның еңбек сіңірген өнер қайраткері Шәкен Ниязбеков.</w:t>
      </w:r>
    </w:p>
    <w:p w:rsidR="00A759DA" w:rsidRPr="00A759DA" w:rsidRDefault="00A759DA" w:rsidP="003E0BFA">
      <w:pPr>
        <w:spacing w:after="0" w:line="240" w:lineRule="auto"/>
        <w:outlineLvl w:val="2"/>
        <w:rPr>
          <w:rFonts w:ascii="Geometria" w:eastAsia="Times New Roman" w:hAnsi="Geometria" w:cs="Times New Roman"/>
          <w:color w:val="000000"/>
          <w:sz w:val="27"/>
          <w:szCs w:val="27"/>
          <w:lang w:val="kk-KZ" w:eastAsia="ru-RU"/>
        </w:rPr>
      </w:pPr>
    </w:p>
    <w:p w:rsidR="00A759DA" w:rsidRPr="00A759DA" w:rsidRDefault="00A759DA" w:rsidP="003E0BFA">
      <w:pPr>
        <w:spacing w:after="0" w:line="240" w:lineRule="auto"/>
        <w:outlineLvl w:val="2"/>
        <w:rPr>
          <w:rFonts w:ascii="Times New Roman" w:hAnsi="Times New Roman" w:cs="Times New Roman"/>
          <w:b/>
          <w:color w:val="000000"/>
          <w:sz w:val="21"/>
          <w:szCs w:val="21"/>
          <w:lang w:val="kk-KZ"/>
        </w:rPr>
      </w:pPr>
      <w:r w:rsidRPr="00A759DA">
        <w:rPr>
          <w:rFonts w:ascii="Times New Roman" w:hAnsi="Times New Roman" w:cs="Times New Roman"/>
          <w:b/>
          <w:color w:val="000000"/>
          <w:sz w:val="21"/>
          <w:szCs w:val="21"/>
          <w:lang w:val="kk-KZ"/>
        </w:rPr>
        <w:t xml:space="preserve">Қазақстан Республикасының Мемлекеттік Елтаңбасы </w:t>
      </w:r>
    </w:p>
    <w:p w:rsidR="00C11A7F" w:rsidRPr="00A759DA" w:rsidRDefault="00A759DA" w:rsidP="003E0BFA">
      <w:pPr>
        <w:spacing w:after="0" w:line="240" w:lineRule="auto"/>
        <w:outlineLvl w:val="2"/>
        <w:rPr>
          <w:rFonts w:ascii="Times New Roman" w:hAnsi="Times New Roman" w:cs="Times New Roman"/>
          <w:color w:val="000000"/>
          <w:sz w:val="21"/>
          <w:szCs w:val="21"/>
          <w:lang w:val="kk-KZ"/>
        </w:rPr>
      </w:pPr>
      <w:r w:rsidRPr="00A759DA">
        <w:rPr>
          <w:rFonts w:ascii="Times New Roman" w:hAnsi="Times New Roman" w:cs="Times New Roman"/>
          <w:color w:val="000000"/>
          <w:sz w:val="21"/>
          <w:szCs w:val="21"/>
          <w:lang w:val="kk-KZ"/>
        </w:rPr>
        <w:t>Қазақстан Республикасының Мемлекеттік Елтаңбасы шеңбер пішініне ие және көгілдір фонда шаңырақтың бейнесі болып табылады, одан уықтар күн сәулесі түрінде барлық жаққа тарайды. Шаңырақтың оң және сол жағында мифтік қанатты жылқылардың бейнелері орналасқан. Жоғарғы бөлігінде көлемді бес бұрышты жұлдыз, ал төменгі бөлігінде "Қазақстан"деген жазу орналасқан. Жұлдыздың, шаңырақтың, уықтардың, мифтік жылқылардың бейнесі, сондай – ақ "Қазақстан" деген жазу-алтын түстес. Белгілі сәулетшілер Жандарбек Мәлібеков пен Шот-Аман Уәлиханов Қазақстан Республикасының Мемлекеттік елтаңбасының авторлары болып табылады.</w:t>
      </w:r>
    </w:p>
    <w:p w:rsidR="00A759DA" w:rsidRPr="00A759DA" w:rsidRDefault="00A759DA" w:rsidP="003E0BFA">
      <w:pPr>
        <w:spacing w:after="0" w:line="240" w:lineRule="auto"/>
        <w:outlineLvl w:val="2"/>
        <w:rPr>
          <w:rFonts w:ascii="Geometria" w:eastAsia="Times New Roman" w:hAnsi="Geometria" w:cs="Times New Roman"/>
          <w:color w:val="000000"/>
          <w:sz w:val="27"/>
          <w:szCs w:val="27"/>
          <w:lang w:val="kk-KZ" w:eastAsia="ru-RU"/>
        </w:rPr>
      </w:pPr>
    </w:p>
    <w:p w:rsidR="00A759DA" w:rsidRPr="00A759DA" w:rsidRDefault="00A759DA" w:rsidP="003E0BFA">
      <w:pPr>
        <w:spacing w:after="0" w:line="240" w:lineRule="auto"/>
        <w:rPr>
          <w:rFonts w:ascii="Times New Roman" w:hAnsi="Times New Roman" w:cs="Times New Roman"/>
          <w:b/>
          <w:color w:val="000000"/>
          <w:sz w:val="21"/>
          <w:szCs w:val="21"/>
          <w:lang w:val="kk-KZ"/>
        </w:rPr>
      </w:pPr>
      <w:r w:rsidRPr="00A759DA">
        <w:rPr>
          <w:rFonts w:ascii="Times New Roman" w:hAnsi="Times New Roman" w:cs="Times New Roman"/>
          <w:b/>
          <w:color w:val="000000"/>
          <w:sz w:val="21"/>
          <w:szCs w:val="21"/>
          <w:lang w:val="kk-KZ"/>
        </w:rPr>
        <w:t xml:space="preserve">Қазақстан Республикасының Мемлекеттік Әнұраны </w:t>
      </w:r>
    </w:p>
    <w:p w:rsidR="00A759DA" w:rsidRPr="00A759DA" w:rsidRDefault="00A759DA" w:rsidP="003E0BFA">
      <w:pPr>
        <w:spacing w:after="0" w:line="240" w:lineRule="auto"/>
        <w:rPr>
          <w:rFonts w:ascii="Times New Roman" w:eastAsia="Times New Roman" w:hAnsi="Times New Roman" w:cs="Times New Roman"/>
          <w:color w:val="000000"/>
          <w:sz w:val="21"/>
          <w:szCs w:val="21"/>
          <w:lang w:val="kk-KZ" w:eastAsia="ru-RU"/>
        </w:rPr>
      </w:pPr>
      <w:r w:rsidRPr="00A759DA">
        <w:rPr>
          <w:rFonts w:ascii="Times New Roman" w:hAnsi="Times New Roman" w:cs="Times New Roman"/>
          <w:color w:val="000000"/>
          <w:sz w:val="21"/>
          <w:szCs w:val="21"/>
          <w:lang w:val="kk-KZ"/>
        </w:rPr>
        <w:t xml:space="preserve">Бұрын "Менің Қазақстаным" әні ретінде белгілі болған Қазақстанның әнұраны Президент Нұрсұлтан Назарбаевтың бастамасымен 2006 жылғы 6 қаңтарда ел Парламентімен бекітілді. Ол алғаш рет 2006 жылдың 11 қаңтарында Мемлекет басшысының салтанатты инаугурациясы кезінде шырқалды. </w:t>
      </w:r>
      <w:proofErr w:type="spellStart"/>
      <w:r w:rsidRPr="00A759DA">
        <w:rPr>
          <w:rFonts w:ascii="Times New Roman" w:hAnsi="Times New Roman" w:cs="Times New Roman"/>
          <w:color w:val="000000"/>
          <w:sz w:val="21"/>
          <w:szCs w:val="21"/>
        </w:rPr>
        <w:t>Музыкасы</w:t>
      </w:r>
      <w:proofErr w:type="spellEnd"/>
      <w:r w:rsidRPr="00A759DA">
        <w:rPr>
          <w:rFonts w:ascii="Times New Roman" w:hAnsi="Times New Roman" w:cs="Times New Roman"/>
          <w:color w:val="000000"/>
          <w:sz w:val="21"/>
          <w:szCs w:val="21"/>
        </w:rPr>
        <w:t xml:space="preserve"> - композитор </w:t>
      </w:r>
      <w:proofErr w:type="spellStart"/>
      <w:proofErr w:type="gramStart"/>
      <w:r w:rsidRPr="00A759DA">
        <w:rPr>
          <w:rFonts w:ascii="Times New Roman" w:hAnsi="Times New Roman" w:cs="Times New Roman"/>
          <w:color w:val="000000"/>
          <w:sz w:val="21"/>
          <w:szCs w:val="21"/>
        </w:rPr>
        <w:t>Ш</w:t>
      </w:r>
      <w:proofErr w:type="gramEnd"/>
      <w:r w:rsidRPr="00A759DA">
        <w:rPr>
          <w:rFonts w:ascii="Times New Roman" w:hAnsi="Times New Roman" w:cs="Times New Roman"/>
          <w:color w:val="000000"/>
          <w:sz w:val="21"/>
          <w:szCs w:val="21"/>
        </w:rPr>
        <w:t>әмші</w:t>
      </w:r>
      <w:proofErr w:type="spellEnd"/>
      <w:r w:rsidRPr="00A759DA">
        <w:rPr>
          <w:rFonts w:ascii="Times New Roman" w:hAnsi="Times New Roman" w:cs="Times New Roman"/>
          <w:color w:val="000000"/>
          <w:sz w:val="21"/>
          <w:szCs w:val="21"/>
        </w:rPr>
        <w:t xml:space="preserve"> </w:t>
      </w:r>
      <w:proofErr w:type="spellStart"/>
      <w:r w:rsidRPr="00A759DA">
        <w:rPr>
          <w:rFonts w:ascii="Times New Roman" w:hAnsi="Times New Roman" w:cs="Times New Roman"/>
          <w:color w:val="000000"/>
          <w:sz w:val="21"/>
          <w:szCs w:val="21"/>
        </w:rPr>
        <w:t>Қалдаяқов</w:t>
      </w:r>
      <w:proofErr w:type="spellEnd"/>
      <w:r w:rsidRPr="00A759DA">
        <w:rPr>
          <w:rFonts w:ascii="Times New Roman" w:hAnsi="Times New Roman" w:cs="Times New Roman"/>
          <w:color w:val="000000"/>
          <w:sz w:val="21"/>
          <w:szCs w:val="21"/>
        </w:rPr>
        <w:t xml:space="preserve">, </w:t>
      </w:r>
      <w:proofErr w:type="spellStart"/>
      <w:r w:rsidRPr="00A759DA">
        <w:rPr>
          <w:rFonts w:ascii="Times New Roman" w:hAnsi="Times New Roman" w:cs="Times New Roman"/>
          <w:color w:val="000000"/>
          <w:sz w:val="21"/>
          <w:szCs w:val="21"/>
        </w:rPr>
        <w:t>сөздері</w:t>
      </w:r>
      <w:proofErr w:type="spellEnd"/>
      <w:r w:rsidRPr="00A759DA">
        <w:rPr>
          <w:rFonts w:ascii="Times New Roman" w:hAnsi="Times New Roman" w:cs="Times New Roman"/>
          <w:color w:val="000000"/>
          <w:sz w:val="21"/>
          <w:szCs w:val="21"/>
        </w:rPr>
        <w:t xml:space="preserve"> - </w:t>
      </w:r>
      <w:proofErr w:type="spellStart"/>
      <w:r w:rsidRPr="00A759DA">
        <w:rPr>
          <w:rFonts w:ascii="Times New Roman" w:hAnsi="Times New Roman" w:cs="Times New Roman"/>
          <w:color w:val="000000"/>
          <w:sz w:val="21"/>
          <w:szCs w:val="21"/>
        </w:rPr>
        <w:t>Жұмекен</w:t>
      </w:r>
      <w:proofErr w:type="spellEnd"/>
      <w:r w:rsidRPr="00A759DA">
        <w:rPr>
          <w:rFonts w:ascii="Times New Roman" w:hAnsi="Times New Roman" w:cs="Times New Roman"/>
          <w:color w:val="000000"/>
          <w:sz w:val="21"/>
          <w:szCs w:val="21"/>
        </w:rPr>
        <w:t xml:space="preserve"> </w:t>
      </w:r>
      <w:proofErr w:type="spellStart"/>
      <w:r w:rsidRPr="00A759DA">
        <w:rPr>
          <w:rFonts w:ascii="Times New Roman" w:hAnsi="Times New Roman" w:cs="Times New Roman"/>
          <w:color w:val="000000"/>
          <w:sz w:val="21"/>
          <w:szCs w:val="21"/>
        </w:rPr>
        <w:t>Нәжімеденов</w:t>
      </w:r>
      <w:proofErr w:type="spellEnd"/>
      <w:r w:rsidRPr="00A759DA">
        <w:rPr>
          <w:rFonts w:ascii="Times New Roman" w:hAnsi="Times New Roman" w:cs="Times New Roman"/>
          <w:color w:val="000000"/>
          <w:sz w:val="21"/>
          <w:szCs w:val="21"/>
        </w:rPr>
        <w:t xml:space="preserve"> пен </w:t>
      </w:r>
      <w:proofErr w:type="spellStart"/>
      <w:r w:rsidRPr="00A759DA">
        <w:rPr>
          <w:rFonts w:ascii="Times New Roman" w:hAnsi="Times New Roman" w:cs="Times New Roman"/>
          <w:color w:val="000000"/>
          <w:sz w:val="21"/>
          <w:szCs w:val="21"/>
        </w:rPr>
        <w:t>Нұрсұлтан</w:t>
      </w:r>
      <w:proofErr w:type="spellEnd"/>
      <w:r w:rsidRPr="00A759DA">
        <w:rPr>
          <w:rFonts w:ascii="Times New Roman" w:hAnsi="Times New Roman" w:cs="Times New Roman"/>
          <w:color w:val="000000"/>
          <w:sz w:val="21"/>
          <w:szCs w:val="21"/>
        </w:rPr>
        <w:t xml:space="preserve"> Назарбаев</w:t>
      </w:r>
    </w:p>
    <w:p w:rsidR="00A759DA" w:rsidRDefault="00A759DA" w:rsidP="003E0BFA">
      <w:pPr>
        <w:spacing w:after="0" w:line="240" w:lineRule="auto"/>
        <w:rPr>
          <w:rFonts w:ascii="Times New Roman" w:eastAsia="Times New Roman" w:hAnsi="Times New Roman" w:cs="Times New Roman"/>
          <w:color w:val="000000"/>
          <w:sz w:val="21"/>
          <w:szCs w:val="21"/>
          <w:lang w:val="kk-KZ" w:eastAsia="ru-RU"/>
        </w:rPr>
      </w:pPr>
    </w:p>
    <w:p w:rsidR="00A759DA" w:rsidRDefault="00A759DA" w:rsidP="00C11A7F">
      <w:pPr>
        <w:spacing w:after="0" w:line="240" w:lineRule="auto"/>
        <w:rPr>
          <w:rFonts w:ascii="Times New Roman" w:hAnsi="Times New Roman" w:cs="Times New Roman"/>
          <w:color w:val="000000"/>
          <w:sz w:val="21"/>
          <w:szCs w:val="21"/>
          <w:lang w:val="kk-KZ"/>
        </w:rPr>
      </w:pPr>
      <w:r w:rsidRPr="00A759DA">
        <w:rPr>
          <w:rFonts w:ascii="Times New Roman" w:hAnsi="Times New Roman" w:cs="Times New Roman"/>
          <w:color w:val="000000"/>
          <w:sz w:val="21"/>
          <w:szCs w:val="21"/>
          <w:lang w:val="kk-KZ"/>
        </w:rPr>
        <w:t>Дереккөз:</w:t>
      </w:r>
    </w:p>
    <w:p w:rsidR="00BD4651" w:rsidRPr="00C11A7F" w:rsidRDefault="00A759DA" w:rsidP="00C11A7F">
      <w:pPr>
        <w:spacing w:after="0" w:line="240" w:lineRule="auto"/>
        <w:rPr>
          <w:lang w:val="kk-KZ"/>
        </w:rPr>
      </w:pPr>
      <w:hyperlink r:id="rId7" w:history="1">
        <w:r w:rsidRPr="00845274">
          <w:rPr>
            <w:rStyle w:val="a5"/>
            <w:rFonts w:ascii="Times New Roman" w:eastAsia="Times New Roman" w:hAnsi="Times New Roman" w:cs="Times New Roman"/>
            <w:sz w:val="21"/>
            <w:szCs w:val="21"/>
            <w:lang w:val="kk-KZ" w:eastAsia="ru-RU"/>
          </w:rPr>
          <w:t>https://www.akorda.kz/ru/state_symbols/about_state_symbols</w:t>
        </w:r>
      </w:hyperlink>
    </w:p>
    <w:sectPr w:rsidR="00BD4651" w:rsidRPr="00C11A7F" w:rsidSect="00C11A7F">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metria">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0515FB"/>
    <w:multiLevelType w:val="multilevel"/>
    <w:tmpl w:val="C8AAD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BFA"/>
    <w:rsid w:val="003E0BFA"/>
    <w:rsid w:val="00A759DA"/>
    <w:rsid w:val="00BD4651"/>
    <w:rsid w:val="00C11A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11A7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11A7F"/>
    <w:rPr>
      <w:rFonts w:ascii="Tahoma" w:hAnsi="Tahoma" w:cs="Tahoma"/>
      <w:sz w:val="16"/>
      <w:szCs w:val="16"/>
    </w:rPr>
  </w:style>
  <w:style w:type="character" w:styleId="a5">
    <w:name w:val="Hyperlink"/>
    <w:basedOn w:val="a0"/>
    <w:uiPriority w:val="99"/>
    <w:unhideWhenUsed/>
    <w:rsid w:val="00A759D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11A7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11A7F"/>
    <w:rPr>
      <w:rFonts w:ascii="Tahoma" w:hAnsi="Tahoma" w:cs="Tahoma"/>
      <w:sz w:val="16"/>
      <w:szCs w:val="16"/>
    </w:rPr>
  </w:style>
  <w:style w:type="character" w:styleId="a5">
    <w:name w:val="Hyperlink"/>
    <w:basedOn w:val="a0"/>
    <w:uiPriority w:val="99"/>
    <w:unhideWhenUsed/>
    <w:rsid w:val="00A759D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5387639">
      <w:bodyDiv w:val="1"/>
      <w:marLeft w:val="0"/>
      <w:marRight w:val="0"/>
      <w:marTop w:val="0"/>
      <w:marBottom w:val="0"/>
      <w:divBdr>
        <w:top w:val="none" w:sz="0" w:space="0" w:color="auto"/>
        <w:left w:val="none" w:sz="0" w:space="0" w:color="auto"/>
        <w:bottom w:val="none" w:sz="0" w:space="0" w:color="auto"/>
        <w:right w:val="none" w:sz="0" w:space="0" w:color="auto"/>
      </w:divBdr>
    </w:div>
    <w:div w:id="1914468732">
      <w:bodyDiv w:val="1"/>
      <w:marLeft w:val="0"/>
      <w:marRight w:val="0"/>
      <w:marTop w:val="0"/>
      <w:marBottom w:val="0"/>
      <w:divBdr>
        <w:top w:val="none" w:sz="0" w:space="0" w:color="auto"/>
        <w:left w:val="none" w:sz="0" w:space="0" w:color="auto"/>
        <w:bottom w:val="none" w:sz="0" w:space="0" w:color="auto"/>
        <w:right w:val="none" w:sz="0" w:space="0" w:color="auto"/>
      </w:divBdr>
      <w:divsChild>
        <w:div w:id="846940134">
          <w:marLeft w:val="0"/>
          <w:marRight w:val="0"/>
          <w:marTop w:val="0"/>
          <w:marBottom w:val="0"/>
          <w:divBdr>
            <w:top w:val="none" w:sz="0" w:space="0" w:color="auto"/>
            <w:left w:val="none" w:sz="0" w:space="0" w:color="auto"/>
            <w:bottom w:val="none" w:sz="0" w:space="0" w:color="auto"/>
            <w:right w:val="none" w:sz="0" w:space="0" w:color="auto"/>
          </w:divBdr>
          <w:divsChild>
            <w:div w:id="1703020853">
              <w:marLeft w:val="0"/>
              <w:marRight w:val="0"/>
              <w:marTop w:val="0"/>
              <w:marBottom w:val="0"/>
              <w:divBdr>
                <w:top w:val="none" w:sz="0" w:space="0" w:color="auto"/>
                <w:left w:val="none" w:sz="0" w:space="0" w:color="auto"/>
                <w:bottom w:val="none" w:sz="0" w:space="0" w:color="auto"/>
                <w:right w:val="none" w:sz="0" w:space="0" w:color="auto"/>
              </w:divBdr>
              <w:divsChild>
                <w:div w:id="548690307">
                  <w:marLeft w:val="0"/>
                  <w:marRight w:val="0"/>
                  <w:marTop w:val="0"/>
                  <w:marBottom w:val="0"/>
                  <w:divBdr>
                    <w:top w:val="none" w:sz="0" w:space="0" w:color="auto"/>
                    <w:left w:val="none" w:sz="0" w:space="0" w:color="auto"/>
                    <w:bottom w:val="none" w:sz="0" w:space="0" w:color="auto"/>
                    <w:right w:val="none" w:sz="0" w:space="0" w:color="auto"/>
                  </w:divBdr>
                  <w:divsChild>
                    <w:div w:id="119421133">
                      <w:marLeft w:val="0"/>
                      <w:marRight w:val="0"/>
                      <w:marTop w:val="0"/>
                      <w:marBottom w:val="0"/>
                      <w:divBdr>
                        <w:top w:val="none" w:sz="0" w:space="0" w:color="auto"/>
                        <w:left w:val="none" w:sz="0" w:space="0" w:color="auto"/>
                        <w:bottom w:val="none" w:sz="0" w:space="0" w:color="auto"/>
                        <w:right w:val="none" w:sz="0" w:space="0" w:color="auto"/>
                      </w:divBdr>
                      <w:divsChild>
                        <w:div w:id="713623826">
                          <w:marLeft w:val="0"/>
                          <w:marRight w:val="0"/>
                          <w:marTop w:val="0"/>
                          <w:marBottom w:val="0"/>
                          <w:divBdr>
                            <w:top w:val="none" w:sz="0" w:space="0" w:color="auto"/>
                            <w:left w:val="none" w:sz="0" w:space="0" w:color="auto"/>
                            <w:bottom w:val="none" w:sz="0" w:space="0" w:color="auto"/>
                            <w:right w:val="none" w:sz="0" w:space="0" w:color="auto"/>
                          </w:divBdr>
                          <w:divsChild>
                            <w:div w:id="1558976168">
                              <w:marLeft w:val="-240"/>
                              <w:marRight w:val="-240"/>
                              <w:marTop w:val="0"/>
                              <w:marBottom w:val="0"/>
                              <w:divBdr>
                                <w:top w:val="none" w:sz="0" w:space="0" w:color="auto"/>
                                <w:left w:val="none" w:sz="0" w:space="0" w:color="auto"/>
                                <w:bottom w:val="none" w:sz="0" w:space="0" w:color="auto"/>
                                <w:right w:val="none" w:sz="0" w:space="0" w:color="auto"/>
                              </w:divBdr>
                              <w:divsChild>
                                <w:div w:id="1938898941">
                                  <w:marLeft w:val="0"/>
                                  <w:marRight w:val="0"/>
                                  <w:marTop w:val="0"/>
                                  <w:marBottom w:val="0"/>
                                  <w:divBdr>
                                    <w:top w:val="none" w:sz="0" w:space="0" w:color="auto"/>
                                    <w:left w:val="none" w:sz="0" w:space="0" w:color="auto"/>
                                    <w:bottom w:val="none" w:sz="0" w:space="0" w:color="auto"/>
                                    <w:right w:val="none" w:sz="0" w:space="0" w:color="auto"/>
                                  </w:divBdr>
                                  <w:divsChild>
                                    <w:div w:id="1733844428">
                                      <w:marLeft w:val="240"/>
                                      <w:marRight w:val="660"/>
                                      <w:marTop w:val="105"/>
                                      <w:marBottom w:val="600"/>
                                      <w:divBdr>
                                        <w:top w:val="none" w:sz="0" w:space="0" w:color="auto"/>
                                        <w:left w:val="none" w:sz="0" w:space="0" w:color="auto"/>
                                        <w:bottom w:val="none" w:sz="0" w:space="0" w:color="auto"/>
                                        <w:right w:val="none" w:sz="0" w:space="0" w:color="auto"/>
                                      </w:divBdr>
                                      <w:divsChild>
                                        <w:div w:id="17898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5137057">
                  <w:marLeft w:val="0"/>
                  <w:marRight w:val="0"/>
                  <w:marTop w:val="0"/>
                  <w:marBottom w:val="0"/>
                  <w:divBdr>
                    <w:top w:val="none" w:sz="0" w:space="0" w:color="auto"/>
                    <w:left w:val="none" w:sz="0" w:space="0" w:color="auto"/>
                    <w:bottom w:val="none" w:sz="0" w:space="0" w:color="auto"/>
                    <w:right w:val="none" w:sz="0" w:space="0" w:color="auto"/>
                  </w:divBdr>
                  <w:divsChild>
                    <w:div w:id="203746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akorda.kz/ru/state_symbols/about_state_symbol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342</Words>
  <Characters>1954</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Киселёва</dc:creator>
  <cp:lastModifiedBy>admin1</cp:lastModifiedBy>
  <cp:revision>3</cp:revision>
  <dcterms:created xsi:type="dcterms:W3CDTF">2024-09-10T06:57:00Z</dcterms:created>
  <dcterms:modified xsi:type="dcterms:W3CDTF">2024-11-06T12:56:00Z</dcterms:modified>
</cp:coreProperties>
</file>