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2F" w:rsidRPr="00FF6B54" w:rsidRDefault="003E292F" w:rsidP="00FF6B54">
      <w:pPr>
        <w:pStyle w:val="a4"/>
        <w:jc w:val="right"/>
        <w:rPr>
          <w:rFonts w:ascii="Times New Roman" w:hAnsi="Times New Roman" w:cs="Times New Roman"/>
          <w:b/>
          <w:color w:val="333333"/>
          <w:sz w:val="24"/>
          <w:szCs w:val="24"/>
          <w:lang w:val="kk-KZ" w:eastAsia="ru-RU"/>
        </w:rPr>
      </w:pPr>
    </w:p>
    <w:p w:rsidR="003E292F" w:rsidRPr="00F012BA" w:rsidRDefault="003E292F" w:rsidP="00F012B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3E29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Қазақ тілі мен әдебиеті  пән бірлестігінің </w:t>
      </w:r>
      <w:bookmarkStart w:id="0" w:name="_GoBack"/>
      <w:bookmarkEnd w:id="0"/>
      <w:r w:rsidRPr="003E29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жұмыс жоспары</w:t>
      </w:r>
    </w:p>
    <w:p w:rsidR="008B4D3C" w:rsidRPr="00FF6B54" w:rsidRDefault="008B4D3C" w:rsidP="00FF6B54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F6B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 xml:space="preserve">Мақсаты: </w:t>
      </w:r>
      <w:r w:rsidR="003E292F" w:rsidRPr="00FF6B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«Оқытудың жаңа инновациялық технологияларын оқу үрдісінде пайдалану арқылы оқушыларға сапалы білім мен </w:t>
      </w:r>
    </w:p>
    <w:p w:rsidR="008B4D3C" w:rsidRPr="00FF6B54" w:rsidRDefault="003E292F" w:rsidP="008B4D3C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F6B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саналы тәрбие беру»</w:t>
      </w:r>
    </w:p>
    <w:p w:rsidR="008B4D3C" w:rsidRPr="008B4D3C" w:rsidRDefault="008B4D3C" w:rsidP="00FF6B54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FF6B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kk-KZ" w:eastAsia="ru-RU"/>
        </w:rPr>
        <w:t>Міндеті:</w:t>
      </w:r>
      <w:r w:rsidRPr="00FF6B54">
        <w:rPr>
          <w:sz w:val="24"/>
          <w:szCs w:val="24"/>
          <w:lang w:val="kk-KZ"/>
        </w:rPr>
        <w:t xml:space="preserve"> </w:t>
      </w:r>
      <w:r w:rsidRPr="00FF6B54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Пән мұғалімдерінің  оқытудың озық технологияларын пайдалана отырып, әрбір шәкірттің жеке ерекшеліктеріне сай шығармашылықпен</w:t>
      </w:r>
      <w:r w:rsidRPr="008B4D3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жұмыс істеп, іс-тәжірибе жинақтау.</w:t>
      </w:r>
    </w:p>
    <w:p w:rsidR="003E292F" w:rsidRPr="008B4D3C" w:rsidRDefault="008B4D3C" w:rsidP="008B4D3C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8B4D3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Қазіргі заман сабақ талабына сай оқушылардың білімін жан-жақты тереңдету арқылы оқушылардың ізденімпаздық қабілеттерін дамыту.</w:t>
      </w:r>
    </w:p>
    <w:tbl>
      <w:tblPr>
        <w:tblW w:w="15612" w:type="dxa"/>
        <w:jc w:val="center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215"/>
        <w:gridCol w:w="1727"/>
        <w:gridCol w:w="3064"/>
        <w:gridCol w:w="3096"/>
      </w:tblGrid>
      <w:tr w:rsidR="003E292F" w:rsidRPr="00FA20C2" w:rsidTr="00F012BA">
        <w:trPr>
          <w:trHeight w:val="615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Аяқталу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</w:tr>
      <w:tr w:rsidR="003E292F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3E292F" w:rsidRPr="00FA20C2" w:rsidRDefault="008B4D3C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2024-2025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жылының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атқарылғ</w:t>
            </w:r>
            <w:proofErr w:type="gram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ұмыстың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E292F"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3E292F" w:rsidRPr="00FA20C2" w:rsidRDefault="00D557D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3E292F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3E292F" w:rsidRPr="00D557D2" w:rsidRDefault="00D557D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жалпыға міндетті білім беру стандартымен таныстыру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3E292F" w:rsidRPr="00FA20C2" w:rsidRDefault="00D557D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3E292F" w:rsidRPr="00FA20C2" w:rsidTr="00F012BA">
        <w:trPr>
          <w:trHeight w:val="409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3E292F" w:rsidRPr="00D557D2" w:rsidRDefault="00D557D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хатпен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3E292F" w:rsidRPr="00FA20C2" w:rsidRDefault="00D557D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5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3E292F" w:rsidRPr="00FA20C2" w:rsidRDefault="003E292F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53D" w:rsidRPr="00D557D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87453D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5" w:type="dxa"/>
            <w:shd w:val="clear" w:color="auto" w:fill="auto"/>
            <w:vAlign w:val="bottom"/>
          </w:tcPr>
          <w:p w:rsidR="0087453D" w:rsidRPr="0087453D" w:rsidRDefault="0087453D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оқу жылына бірлестіктің жылдық жұмыс жоспарын құру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87453D" w:rsidRPr="00D557D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15" w:type="dxa"/>
            <w:shd w:val="clear" w:color="auto" w:fill="auto"/>
            <w:vAlign w:val="bottom"/>
          </w:tcPr>
          <w:p w:rsidR="0087453D" w:rsidRPr="00D557D2" w:rsidRDefault="0087453D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«Адал азамат»біртұтас тәрбие бағдарламасы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87453D" w:rsidRPr="0087453D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87453D" w:rsidRPr="00D557D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15" w:type="dxa"/>
            <w:shd w:val="clear" w:color="auto" w:fill="auto"/>
            <w:vAlign w:val="bottom"/>
          </w:tcPr>
          <w:p w:rsidR="0087453D" w:rsidRPr="0087453D" w:rsidRDefault="0087453D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ИНКЛЮЗИВТІ БІЛІМ БЕРУ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бағдарламасымен таныстыру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87453D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87453D" w:rsidRPr="00D557D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215" w:type="dxa"/>
            <w:shd w:val="clear" w:color="auto" w:fill="auto"/>
            <w:vAlign w:val="bottom"/>
          </w:tcPr>
          <w:p w:rsidR="0087453D" w:rsidRPr="0087453D" w:rsidRDefault="0087453D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 ПРОЦЕСІНЕ ЖАСАНДЫ ИНТЕЛЛЕКТІНІ КІ</w:t>
            </w:r>
            <w:proofErr w:type="gramStart"/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ІКТІРУ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87453D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87453D" w:rsidRPr="00FA20C2" w:rsidRDefault="0087453D" w:rsidP="00CE2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тілдер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күніне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E2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Тіл</w:t>
            </w:r>
            <w:proofErr w:type="spellEnd"/>
            <w:r w:rsidRPr="00CE2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тұтастық</w:t>
            </w:r>
            <w:proofErr w:type="spellEnd"/>
            <w:r w:rsidRPr="00CE2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туы</w:t>
            </w:r>
            <w:proofErr w:type="spellEnd"/>
            <w:r w:rsidRPr="00CE27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апталық</w:t>
            </w:r>
            <w:proofErr w:type="spellEnd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7453D" w:rsidRPr="00FA20C2" w:rsidRDefault="0087453D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B85A32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B85A32" w:rsidRPr="00FA20C2" w:rsidRDefault="00B85A3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</w:tcPr>
          <w:p w:rsidR="00B85A32" w:rsidRPr="00FA20C2" w:rsidRDefault="00B85A3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gram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proofErr w:type="gram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ақыны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ағартушы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қайраткер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Абай (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Ибраһим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Құнанбаевтың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туғанына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(1845-1904).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B85A32" w:rsidRPr="00FA20C2" w:rsidRDefault="00CE276E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</w:t>
            </w:r>
            <w:proofErr w:type="gram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</w:tcPr>
          <w:p w:rsidR="00B85A32" w:rsidRPr="00B85A32" w:rsidRDefault="00B85A3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</w:tcPr>
          <w:p w:rsidR="00B85A32" w:rsidRPr="00FA20C2" w:rsidRDefault="00B85A32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қайраткер</w:t>
            </w:r>
            <w:proofErr w:type="gram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батыры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Мәлiк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Ғабдуллиннiң</w:t>
            </w:r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туғанына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(1915-1973).</w:t>
            </w:r>
          </w:p>
        </w:tc>
        <w:tc>
          <w:tcPr>
            <w:tcW w:w="1727" w:type="dxa"/>
            <w:shd w:val="clear" w:color="auto" w:fill="auto"/>
            <w:vAlign w:val="bottom"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</w:t>
            </w:r>
            <w:proofErr w:type="gram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1020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B85A3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тұңғыш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романының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авторы,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публицист, </w:t>
            </w:r>
            <w:proofErr w:type="spellStart"/>
            <w:proofErr w:type="gram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әдениет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қайраткер</w:t>
            </w:r>
            <w:proofErr w:type="gram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Мiржақып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Дулатовтың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туғанына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(1885-1935).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</w:t>
            </w:r>
            <w:proofErr w:type="gram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Дарынды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жүргізілетін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жұмыстарды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Қалалық,облыстық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615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байқауларға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семинар, </w:t>
            </w: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коференциялар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Марапаттау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615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B85A3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поэзиясының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алыбы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ақын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жыршы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Жамбыл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Жабаевтың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туғанына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(1846-1945).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615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ітап оқитын ұлт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қазан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615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Мектепішілі</w:t>
            </w:r>
            <w:proofErr w:type="gram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F012BA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аттестау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ББЖ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spellStart"/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иаграмма,ӘБ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Атамбаева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А.К.</w:t>
            </w:r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Каниева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Г.У.</w:t>
            </w:r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B85A3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қайраткер</w:t>
            </w:r>
            <w:proofErr w:type="gram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Алаш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қозғалысының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жетекшiсi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Әли</w:t>
            </w:r>
            <w:r w:rsidRPr="00CE2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Нұрмұхамедұлы</w:t>
            </w:r>
            <w:proofErr w:type="spellEnd"/>
            <w:proofErr w:type="gram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өкейхановтың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туғанына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 </w:t>
            </w:r>
            <w:proofErr w:type="spellStart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B85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(1866-1937).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шығармалар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байқауына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қалалық,облыстық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Марапаттау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мұғалімері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Баяндау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CE276E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 сауаттылығы апталығы</w:t>
            </w: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spellEnd"/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ББЖМ -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дайындықтың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диаграмма</w:t>
            </w:r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315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F012BA" w:rsidRPr="00FA20C2" w:rsidTr="00F012BA">
        <w:trPr>
          <w:trHeight w:val="420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</w:t>
            </w: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қатысуы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Марапаттау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Аттестациядан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өтетін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ұғалімдердің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сабақтарына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апталық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Сабақтан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409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Қалалық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«Абай </w:t>
            </w: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қулары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байқауына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йқ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жобалар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байқауына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қатыстыру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қорғ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</w:p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390"/>
          <w:jc w:val="center"/>
        </w:trPr>
        <w:tc>
          <w:tcPr>
            <w:tcW w:w="510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турниріне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сәуі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Марапаттау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CE276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мұғалімдері</w:t>
            </w:r>
            <w:proofErr w:type="spellEnd"/>
          </w:p>
        </w:tc>
      </w:tr>
      <w:tr w:rsidR="00F012BA" w:rsidRPr="00FA20C2" w:rsidTr="00F012BA">
        <w:trPr>
          <w:trHeight w:val="1026"/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5" w:type="dxa"/>
            <w:shd w:val="clear" w:color="auto" w:fill="auto"/>
            <w:vAlign w:val="bottom"/>
            <w:hideMark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жылындағы</w:t>
            </w:r>
            <w:proofErr w:type="spellEnd"/>
          </w:p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ірлестік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жұмысының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</w:t>
            </w:r>
            <w:proofErr w:type="spellEnd"/>
          </w:p>
        </w:tc>
        <w:tc>
          <w:tcPr>
            <w:tcW w:w="1727" w:type="dxa"/>
            <w:shd w:val="clear" w:color="auto" w:fill="auto"/>
            <w:vAlign w:val="bottom"/>
            <w:hideMark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3064" w:type="dxa"/>
            <w:shd w:val="clear" w:color="auto" w:fill="auto"/>
            <w:vAlign w:val="bottom"/>
            <w:hideMark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</w:p>
        </w:tc>
        <w:tc>
          <w:tcPr>
            <w:tcW w:w="3096" w:type="dxa"/>
            <w:shd w:val="clear" w:color="auto" w:fill="auto"/>
            <w:vAlign w:val="bottom"/>
            <w:hideMark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  <w:tr w:rsidR="00F012BA" w:rsidRPr="00FA20C2" w:rsidTr="00F012BA">
        <w:trPr>
          <w:trHeight w:val="240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012BA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</w:t>
            </w:r>
            <w:proofErr w:type="spell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құру</w:t>
            </w:r>
            <w:proofErr w:type="spellEnd"/>
          </w:p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Талқылау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012BA" w:rsidRPr="00FA20C2" w:rsidRDefault="00F012BA" w:rsidP="005279F2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2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жетекшісі</w:t>
            </w:r>
            <w:proofErr w:type="spellEnd"/>
          </w:p>
        </w:tc>
      </w:tr>
    </w:tbl>
    <w:p w:rsidR="003C118E" w:rsidRDefault="003C118E" w:rsidP="00CF2E39">
      <w:pPr>
        <w:rPr>
          <w:lang w:val="kk-KZ"/>
        </w:rPr>
      </w:pPr>
    </w:p>
    <w:p w:rsidR="00CF2E39" w:rsidRDefault="00CF2E39" w:rsidP="00CF2E39">
      <w:pPr>
        <w:rPr>
          <w:lang w:val="kk-KZ"/>
        </w:rPr>
      </w:pPr>
    </w:p>
    <w:p w:rsidR="00CF2E39" w:rsidRDefault="00CF2E39" w:rsidP="00CF2E39">
      <w:pPr>
        <w:rPr>
          <w:lang w:val="kk-KZ"/>
        </w:rPr>
      </w:pPr>
    </w:p>
    <w:p w:rsidR="00CF2E39" w:rsidRDefault="00CF2E39" w:rsidP="00CF2E39">
      <w:pPr>
        <w:rPr>
          <w:lang w:val="kk-KZ"/>
        </w:rPr>
      </w:pPr>
    </w:p>
    <w:p w:rsidR="00CF2E39" w:rsidRDefault="00CF2E39" w:rsidP="00CF2E39">
      <w:pPr>
        <w:rPr>
          <w:lang w:val="kk-KZ"/>
        </w:rPr>
      </w:pPr>
    </w:p>
    <w:p w:rsidR="00460159" w:rsidRDefault="00460159" w:rsidP="00CF2E39">
      <w:pPr>
        <w:rPr>
          <w:lang w:val="kk-KZ"/>
        </w:rPr>
      </w:pPr>
    </w:p>
    <w:p w:rsidR="00460159" w:rsidRDefault="00460159" w:rsidP="00CF2E39">
      <w:pPr>
        <w:rPr>
          <w:lang w:val="kk-KZ"/>
        </w:rPr>
      </w:pPr>
    </w:p>
    <w:p w:rsidR="00CF2E39" w:rsidRDefault="00CF2E39" w:rsidP="00CF2E39">
      <w:pPr>
        <w:rPr>
          <w:lang w:val="kk-KZ"/>
        </w:rPr>
      </w:pPr>
    </w:p>
    <w:p w:rsidR="00CF2E39" w:rsidRDefault="00CF2E39" w:rsidP="00CF2E39">
      <w:pPr>
        <w:rPr>
          <w:lang w:val="kk-KZ"/>
        </w:rPr>
      </w:pPr>
    </w:p>
    <w:p w:rsidR="00CF2E39" w:rsidRDefault="00CF2E39" w:rsidP="00CF2E39">
      <w:pPr>
        <w:rPr>
          <w:lang w:val="kk-KZ"/>
        </w:rPr>
      </w:pPr>
    </w:p>
    <w:p w:rsidR="00CF2E39" w:rsidRPr="00CF2E39" w:rsidRDefault="00CF2E39" w:rsidP="00CF2E3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</w:pPr>
      <w:r w:rsidRPr="00CF2E39"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  <w:lastRenderedPageBreak/>
        <w:t>«№ 42 негізгі орта мектебі» коммуналдық мемлекеттік мекемесі</w:t>
      </w:r>
    </w:p>
    <w:p w:rsidR="00CF2E39" w:rsidRPr="00CF2E39" w:rsidRDefault="00CF2E39" w:rsidP="00CF2E3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</w:pPr>
      <w:r w:rsidRPr="00CF2E39"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  <w:t>2025-2026 оқу жылына арналған қазақ тілі мен әдебиеті пәндері әдістемелік бірлестігі отырысының  жоспары</w:t>
      </w:r>
    </w:p>
    <w:p w:rsidR="00CF2E39" w:rsidRPr="00CF2E39" w:rsidRDefault="00CF2E39" w:rsidP="00CF2E3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  <w:r w:rsidRPr="00CF2E39"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  <w:t xml:space="preserve">                                                                                                                                   </w:t>
      </w:r>
    </w:p>
    <w:tbl>
      <w:tblPr>
        <w:tblStyle w:val="a5"/>
        <w:tblW w:w="15132" w:type="dxa"/>
        <w:tblLook w:val="04A0" w:firstRow="1" w:lastRow="0" w:firstColumn="1" w:lastColumn="0" w:noHBand="0" w:noVBand="1"/>
      </w:tblPr>
      <w:tblGrid>
        <w:gridCol w:w="522"/>
        <w:gridCol w:w="10324"/>
        <w:gridCol w:w="1886"/>
        <w:gridCol w:w="2400"/>
      </w:tblGrid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№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I-</w:t>
            </w: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отырыс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Мерзімі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Жауапты</w:t>
            </w:r>
          </w:p>
        </w:tc>
      </w:tr>
      <w:tr w:rsidR="00CF2E39" w:rsidRPr="00CF2E39" w:rsidTr="00CF2E39">
        <w:trPr>
          <w:trHeight w:val="55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1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ӘБ туралы ереже, оның құрылымы , мүшелерінің құрамын бекіту, жұмыс жоспары мен  отырыстар жоспарын талдау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29.08.2025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ӘБ жетекші</w:t>
            </w: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2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Өткен оқу жылына талдау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Бірлестік мүшелері</w:t>
            </w:r>
          </w:p>
        </w:tc>
      </w:tr>
      <w:tr w:rsidR="00CF2E39" w:rsidRPr="00460159" w:rsidTr="00CF2E39">
        <w:trPr>
          <w:trHeight w:val="5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3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ҚР Білім Министрлігінің 2025-2026 ж әдістемелік нұсқау хатымен таныстыру, біріңғай талаптар, нормативтік құжаттармен танысу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  <w:tr w:rsidR="00CF2E39" w:rsidRPr="0046015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4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І-ж/ж бойынша ашық сабақтар мен көпшілік жұмыстардың ,ТЖБ, БЖБ кестелерін құру 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  <w:tr w:rsidR="00CF2E39" w:rsidRPr="0046015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5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Апталық  жүктемелер,  жылдық, күнтізбелік, жоспарлары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  <w:tr w:rsidR="00CF2E39" w:rsidRPr="0046015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6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Олимпиадаға дайындық,  ББМЖ-ға  дайындық жұмыстары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</w:tr>
      <w:tr w:rsidR="00CF2E39" w:rsidRPr="00CF2E39" w:rsidTr="00CF2E39">
        <w:trPr>
          <w:trHeight w:val="271"/>
        </w:trPr>
        <w:tc>
          <w:tcPr>
            <w:tcW w:w="10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II -</w:t>
            </w: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отырыс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1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I тоқсандағы атқарылған жұмыстар мен білім сапасына талдау жасау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03.11.2025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ӘБ жетекші</w:t>
            </w:r>
          </w:p>
        </w:tc>
      </w:tr>
      <w:tr w:rsidR="00CF2E39" w:rsidRPr="00CF2E39" w:rsidTr="00CF2E39">
        <w:trPr>
          <w:trHeight w:val="2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2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Мектепішілік, аймақтық пәндік олимпиадасына дайындық 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Бірлестік мүшелері</w:t>
            </w: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3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Қазақ тілі мен әдебиеті пәндерінің жүргізілуіндегі бағдарламалық талаптың орындалуы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Пән мұғалімдері</w:t>
            </w:r>
          </w:p>
        </w:tc>
      </w:tr>
      <w:tr w:rsidR="00CF2E39" w:rsidRPr="00CF2E39" w:rsidTr="00CF2E39">
        <w:trPr>
          <w:trHeight w:val="26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4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5-9  сыныптар бойынша жиынтық бақылау жұмыстарына талдау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Пән мұғалімдері</w:t>
            </w:r>
          </w:p>
        </w:tc>
      </w:tr>
      <w:tr w:rsidR="00CF2E39" w:rsidRPr="00CF2E39" w:rsidTr="00CF2E39">
        <w:trPr>
          <w:trHeight w:val="271"/>
        </w:trPr>
        <w:tc>
          <w:tcPr>
            <w:tcW w:w="10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III -</w:t>
            </w: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отырыс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1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І-ж/ж бойынша атқарылған жұмыстар мен білім сапасына талдау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06.01.2026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ӘБ жетекші</w:t>
            </w: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2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II ж/ж жасалған күнтізбелік  жоспарларды қарастыру,талдау,бекітуге ұсыну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Бірлестік мүшелері</w:t>
            </w:r>
          </w:p>
        </w:tc>
      </w:tr>
      <w:tr w:rsidR="00CF2E39" w:rsidRPr="0046015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3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II ж/ж бойынша ашық сабақтар мен көпшілік жұмыстардың кестесін құру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E39" w:rsidRPr="00CF2E39" w:rsidTr="00CF2E39">
        <w:trPr>
          <w:trHeight w:val="54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4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Қазақ тілі мен әдебиеті пәндерінің жүргізілуіндегі бағдарламалық талаптың орындалуы. Зертхана,  практикалық жұмыстарының  өтілуі 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E39" w:rsidRPr="00CF2E39" w:rsidTr="00CF2E39">
        <w:trPr>
          <w:trHeight w:val="271"/>
        </w:trPr>
        <w:tc>
          <w:tcPr>
            <w:tcW w:w="10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IY -</w:t>
            </w: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отырыс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1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III тоқсан бойынша </w:t>
            </w: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атқарылған жұмыстар мен білім сапасына талдау жасау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18.03.2026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ӘБ жетекші</w:t>
            </w:r>
          </w:p>
        </w:tc>
      </w:tr>
      <w:tr w:rsidR="00CF2E39" w:rsidRPr="00CF2E39" w:rsidTr="00CF2E39">
        <w:trPr>
          <w:trHeight w:val="2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2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Семинарлар мен курстар бойынша пікір алмасу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Бірлестік мүшелері</w:t>
            </w:r>
          </w:p>
        </w:tc>
      </w:tr>
      <w:tr w:rsidR="00CF2E39" w:rsidRPr="0046015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3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Бақылау жұмыс дәптерлерін тексеру (1-9 сыныптар)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4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Қазақ тілі мен әдебиеті пәнінің жүргізілуіндегі бағдарламалық талаптың орындалуы 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Пән мұғалімдері</w:t>
            </w:r>
          </w:p>
        </w:tc>
      </w:tr>
      <w:tr w:rsidR="00CF2E39" w:rsidRPr="00CF2E39" w:rsidTr="00CF2E39">
        <w:trPr>
          <w:trHeight w:val="271"/>
        </w:trPr>
        <w:tc>
          <w:tcPr>
            <w:tcW w:w="15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 xml:space="preserve">                                                                           </w:t>
            </w: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IY -</w:t>
            </w:r>
            <w:r w:rsidRPr="00CF2E39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отырыс</w:t>
            </w: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1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Семинарлар,ашық сабақтар,онкүндіетер мен апталықтарға талдау жасау;</w:t>
            </w:r>
          </w:p>
        </w:tc>
        <w:tc>
          <w:tcPr>
            <w:tcW w:w="1886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26.05.2026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ӘБ жетекші</w:t>
            </w: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2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ӘБ мүшелерінің жылдық жұмысына сараптама;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Бірлестік мүшелері</w:t>
            </w: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3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Білім сапасының  қорытындысына сараптама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E39" w:rsidRPr="00CF2E39" w:rsidTr="00CF2E39">
        <w:trPr>
          <w:trHeight w:val="27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4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Сыныптан сыныпқа көшу емтихандары; 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E39" w:rsidRPr="00CF2E39" w:rsidTr="00CF2E39">
        <w:trPr>
          <w:trHeight w:val="2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5</w:t>
            </w:r>
          </w:p>
        </w:tc>
        <w:tc>
          <w:tcPr>
            <w:tcW w:w="10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CF2E39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Жылдық қорытынды.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39" w:rsidRPr="00CF2E39" w:rsidRDefault="00CF2E39" w:rsidP="00CF2E39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F2E39" w:rsidRPr="00CF2E39" w:rsidRDefault="00CF2E39" w:rsidP="00CF2E3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 w:eastAsia="zh-CN"/>
        </w:rPr>
      </w:pPr>
    </w:p>
    <w:p w:rsidR="00CF2E39" w:rsidRPr="00CF2E39" w:rsidRDefault="00CF2E39" w:rsidP="00CF2E39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</w:pPr>
      <w:r w:rsidRPr="00CF2E39">
        <w:rPr>
          <w:rFonts w:ascii="Times New Roman" w:eastAsia="SimSun" w:hAnsi="Times New Roman" w:cs="Times New Roman"/>
          <w:b/>
          <w:sz w:val="24"/>
          <w:szCs w:val="24"/>
          <w:lang w:val="kk-KZ" w:eastAsia="zh-CN"/>
        </w:rPr>
        <w:t>Әдістемелік бірлестік жетекшісі:  Эсалиева Г.Ю.</w:t>
      </w:r>
    </w:p>
    <w:p w:rsidR="00CF2E39" w:rsidRPr="003E292F" w:rsidRDefault="00CF2E39" w:rsidP="00CF2E39">
      <w:pPr>
        <w:rPr>
          <w:lang w:val="kk-KZ"/>
        </w:rPr>
      </w:pPr>
    </w:p>
    <w:sectPr w:rsidR="00CF2E39" w:rsidRPr="003E292F" w:rsidSect="00CF2E3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27CE"/>
    <w:multiLevelType w:val="hybridMultilevel"/>
    <w:tmpl w:val="97F64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91"/>
    <w:rsid w:val="003B0961"/>
    <w:rsid w:val="003C118E"/>
    <w:rsid w:val="003E292F"/>
    <w:rsid w:val="00460159"/>
    <w:rsid w:val="0087453D"/>
    <w:rsid w:val="008B4D3C"/>
    <w:rsid w:val="00B14691"/>
    <w:rsid w:val="00B85A32"/>
    <w:rsid w:val="00CE276E"/>
    <w:rsid w:val="00CF2E39"/>
    <w:rsid w:val="00D557D2"/>
    <w:rsid w:val="00F012BA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D3C"/>
    <w:pPr>
      <w:ind w:left="720"/>
      <w:contextualSpacing/>
    </w:pPr>
  </w:style>
  <w:style w:type="paragraph" w:styleId="a4">
    <w:name w:val="No Spacing"/>
    <w:uiPriority w:val="1"/>
    <w:qFormat/>
    <w:rsid w:val="00FF6B54"/>
    <w:pPr>
      <w:spacing w:after="0" w:line="240" w:lineRule="auto"/>
    </w:pPr>
  </w:style>
  <w:style w:type="table" w:styleId="a5">
    <w:name w:val="Table Grid"/>
    <w:basedOn w:val="a1"/>
    <w:uiPriority w:val="59"/>
    <w:rsid w:val="00CF2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D3C"/>
    <w:pPr>
      <w:ind w:left="720"/>
      <w:contextualSpacing/>
    </w:pPr>
  </w:style>
  <w:style w:type="paragraph" w:styleId="a4">
    <w:name w:val="No Spacing"/>
    <w:uiPriority w:val="1"/>
    <w:qFormat/>
    <w:rsid w:val="00FF6B54"/>
    <w:pPr>
      <w:spacing w:after="0" w:line="240" w:lineRule="auto"/>
    </w:pPr>
  </w:style>
  <w:style w:type="table" w:styleId="a5">
    <w:name w:val="Table Grid"/>
    <w:basedOn w:val="a1"/>
    <w:uiPriority w:val="59"/>
    <w:rsid w:val="00CF2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</cp:lastModifiedBy>
  <cp:revision>4</cp:revision>
  <cp:lastPrinted>2025-11-11T08:07:00Z</cp:lastPrinted>
  <dcterms:created xsi:type="dcterms:W3CDTF">2025-11-11T04:43:00Z</dcterms:created>
  <dcterms:modified xsi:type="dcterms:W3CDTF">2025-11-11T08:08:00Z</dcterms:modified>
</cp:coreProperties>
</file>